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17" w:rsidRDefault="001E3717" w:rsidP="001E3717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HRVATSKI JEZIK I KNJIŽEVNOST</w:t>
      </w:r>
    </w:p>
    <w:p w:rsidR="001E3717" w:rsidRDefault="001E3717" w:rsidP="001E371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(jednopredmetni diplomski studij)</w:t>
      </w:r>
      <w:r w:rsidR="00014CBD">
        <w:rPr>
          <w:rFonts w:ascii="Arial" w:hAnsi="Arial" w:cs="Arial"/>
          <w:b/>
          <w:sz w:val="20"/>
          <w:szCs w:val="20"/>
        </w:rPr>
        <w:tab/>
      </w:r>
      <w:r w:rsidR="00014CBD">
        <w:rPr>
          <w:rFonts w:ascii="Arial" w:hAnsi="Arial" w:cs="Arial"/>
          <w:b/>
          <w:sz w:val="20"/>
          <w:szCs w:val="20"/>
        </w:rPr>
        <w:tab/>
      </w:r>
      <w:r w:rsidR="00014CBD">
        <w:rPr>
          <w:rFonts w:ascii="Arial" w:hAnsi="Arial" w:cs="Arial"/>
          <w:b/>
          <w:sz w:val="20"/>
          <w:szCs w:val="20"/>
        </w:rPr>
        <w:tab/>
      </w:r>
      <w:r w:rsidR="00014CBD">
        <w:rPr>
          <w:rFonts w:ascii="Arial" w:hAnsi="Arial" w:cs="Arial"/>
          <w:b/>
          <w:sz w:val="20"/>
          <w:szCs w:val="20"/>
        </w:rPr>
        <w:tab/>
      </w:r>
      <w:r w:rsidR="00014CBD">
        <w:rPr>
          <w:rFonts w:ascii="Arial" w:hAnsi="Arial" w:cs="Arial"/>
          <w:b/>
          <w:sz w:val="20"/>
          <w:szCs w:val="20"/>
        </w:rPr>
        <w:tab/>
      </w:r>
      <w:r w:rsidR="00014CBD">
        <w:rPr>
          <w:rFonts w:ascii="Arial" w:hAnsi="Arial" w:cs="Arial"/>
          <w:b/>
          <w:sz w:val="20"/>
          <w:szCs w:val="20"/>
        </w:rPr>
        <w:tab/>
      </w:r>
      <w:r w:rsidR="00014CBD">
        <w:rPr>
          <w:rFonts w:ascii="Arial" w:hAnsi="Arial" w:cs="Arial"/>
          <w:b/>
          <w:sz w:val="20"/>
          <w:szCs w:val="20"/>
        </w:rPr>
        <w:tab/>
      </w:r>
      <w:r w:rsidR="00AB709F">
        <w:rPr>
          <w:rFonts w:ascii="Arial" w:hAnsi="Arial" w:cs="Arial"/>
          <w:b/>
          <w:sz w:val="20"/>
          <w:szCs w:val="20"/>
        </w:rPr>
        <w:t>rujan</w:t>
      </w:r>
      <w:r w:rsidR="00014CBD">
        <w:rPr>
          <w:rFonts w:ascii="Arial" w:hAnsi="Arial" w:cs="Arial"/>
          <w:b/>
          <w:sz w:val="20"/>
          <w:szCs w:val="20"/>
        </w:rPr>
        <w:t xml:space="preserve"> 2016.</w:t>
      </w:r>
    </w:p>
    <w:p w:rsidR="001E3717" w:rsidRDefault="001E3717" w:rsidP="001E3717">
      <w:pPr>
        <w:spacing w:after="0"/>
        <w:rPr>
          <w:rFonts w:ascii="Arial" w:hAnsi="Arial" w:cs="Arial"/>
          <w:b/>
          <w:sz w:val="20"/>
          <w:szCs w:val="20"/>
        </w:rPr>
      </w:pPr>
    </w:p>
    <w:p w:rsidR="001E3717" w:rsidRDefault="001E3717" w:rsidP="001E3717">
      <w:pPr>
        <w:spacing w:after="0"/>
        <w:rPr>
          <w:rFonts w:ascii="Arial" w:hAnsi="Arial" w:cs="Arial"/>
          <w:b/>
          <w:sz w:val="20"/>
          <w:szCs w:val="20"/>
        </w:rPr>
      </w:pPr>
    </w:p>
    <w:p w:rsidR="001E3717" w:rsidRPr="00E03E07" w:rsidRDefault="001E3717" w:rsidP="001E3717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E03E07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IZVEDBENI PLAN NASTAVE</w:t>
      </w:r>
    </w:p>
    <w:p w:rsidR="001E3717" w:rsidRPr="00E03E07" w:rsidRDefault="001E3717" w:rsidP="001E37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E03E07">
        <w:rPr>
          <w:rFonts w:ascii="Arial" w:eastAsia="Times New Roman" w:hAnsi="Arial" w:cs="Arial"/>
          <w:b/>
          <w:sz w:val="20"/>
          <w:szCs w:val="20"/>
          <w:lang w:eastAsia="hr-HR"/>
        </w:rPr>
        <w:t>I. GODINA</w:t>
      </w:r>
    </w:p>
    <w:p w:rsidR="001E3717" w:rsidRPr="00E03E07" w:rsidRDefault="001E3717" w:rsidP="001E37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E03E07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- nastavnički smjer – </w:t>
      </w:r>
    </w:p>
    <w:p w:rsidR="001E3717" w:rsidRPr="00E03E07" w:rsidRDefault="001E3717" w:rsidP="001E37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1E3717" w:rsidRPr="00E03E07" w:rsidRDefault="001E3717" w:rsidP="001E37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Ak. god. 2016./2017</w:t>
      </w:r>
      <w:r w:rsidRPr="00E03E07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:rsidR="001E3717" w:rsidRPr="00E03E07" w:rsidRDefault="001E3717" w:rsidP="001E37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E03E07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I. zimski semestar</w:t>
      </w:r>
    </w:p>
    <w:p w:rsidR="001E3717" w:rsidRPr="00E03E07" w:rsidRDefault="001E3717" w:rsidP="001E37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tbl>
      <w:tblPr>
        <w:tblW w:w="11134" w:type="dxa"/>
        <w:tblInd w:w="-103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546"/>
      </w:tblGrid>
      <w:tr w:rsidR="001E3717" w:rsidRPr="00E03E07" w:rsidTr="00B61179">
        <w:tc>
          <w:tcPr>
            <w:tcW w:w="4068" w:type="dxa"/>
            <w:vAlign w:val="center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546" w:type="dxa"/>
            <w:vAlign w:val="center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1E3717" w:rsidRPr="00E03E07" w:rsidTr="00B61179">
        <w:tc>
          <w:tcPr>
            <w:tcW w:w="4068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46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1E3717" w:rsidRPr="00E03E07" w:rsidTr="00B61179">
        <w:tc>
          <w:tcPr>
            <w:tcW w:w="4068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Metodika nastave književnosti I.</w:t>
            </w:r>
          </w:p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 teorija školske recepcije književnosti</w:t>
            </w: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546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Jakov Sabljić</w:t>
            </w:r>
          </w:p>
        </w:tc>
      </w:tr>
      <w:tr w:rsidR="001E3717" w:rsidRPr="00E03E07" w:rsidTr="00B61179">
        <w:tc>
          <w:tcPr>
            <w:tcW w:w="4068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Metodika nastave (teorije) učenja hrvatskoga jezika</w:t>
            </w: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546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Vesna Bjedov</w:t>
            </w:r>
          </w:p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80AC0" w:rsidRPr="00E03E07" w:rsidTr="00B61179">
        <w:tc>
          <w:tcPr>
            <w:tcW w:w="4068" w:type="dxa"/>
          </w:tcPr>
          <w:p w:rsidR="00D80AC0" w:rsidRPr="002C7E7E" w:rsidRDefault="00D80AC0" w:rsidP="00D80A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C7E7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Psihologija odgoja i obrazovanja</w:t>
            </w:r>
          </w:p>
        </w:tc>
        <w:tc>
          <w:tcPr>
            <w:tcW w:w="600" w:type="dxa"/>
            <w:shd w:val="clear" w:color="auto" w:fill="auto"/>
          </w:tcPr>
          <w:p w:rsidR="00D80AC0" w:rsidRPr="00195643" w:rsidRDefault="00D80AC0" w:rsidP="00D80A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D80AC0" w:rsidRPr="00195643" w:rsidRDefault="00D80AC0" w:rsidP="00D80A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D80AC0" w:rsidRPr="00195643" w:rsidRDefault="00D80AC0" w:rsidP="00D80A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D80AC0" w:rsidRPr="00195643" w:rsidRDefault="00D80AC0" w:rsidP="00D80A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D80AC0" w:rsidRPr="00195643" w:rsidRDefault="00D80AC0" w:rsidP="00D80A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D80AC0" w:rsidRPr="00195643" w:rsidRDefault="00D80AC0" w:rsidP="00D80A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D80AC0" w:rsidRPr="00195643" w:rsidRDefault="00D80AC0" w:rsidP="00D80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564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546" w:type="dxa"/>
          </w:tcPr>
          <w:p w:rsidR="00D80AC0" w:rsidRPr="00195643" w:rsidRDefault="00D80AC0" w:rsidP="00D80A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doc. dr. sc. Silvija Ručević, nositeljica</w:t>
            </w:r>
          </w:p>
          <w:p w:rsidR="00D80AC0" w:rsidRPr="00124450" w:rsidRDefault="00D80AC0" w:rsidP="00D80A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Gabrijela Vrdoljak, poslijedoktorandica</w:t>
            </w:r>
          </w:p>
        </w:tc>
      </w:tr>
      <w:tr w:rsidR="001E3717" w:rsidRPr="00E03E07" w:rsidTr="00B61179">
        <w:tc>
          <w:tcPr>
            <w:tcW w:w="4068" w:type="dxa"/>
          </w:tcPr>
          <w:p w:rsidR="001E3717" w:rsidRPr="00833759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1E3717" w:rsidRPr="00833759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1E3717" w:rsidRPr="00833759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1E3717" w:rsidRPr="00833759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750" w:type="dxa"/>
          </w:tcPr>
          <w:p w:rsidR="001E3717" w:rsidRPr="00833759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4546" w:type="dxa"/>
          </w:tcPr>
          <w:p w:rsidR="001E3717" w:rsidRPr="00833759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hr-HR"/>
              </w:rPr>
            </w:pPr>
          </w:p>
        </w:tc>
      </w:tr>
      <w:tr w:rsidR="001E3717" w:rsidRPr="00E03E07" w:rsidTr="00B61179">
        <w:tc>
          <w:tcPr>
            <w:tcW w:w="4068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546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1E3717" w:rsidRPr="00E03E07" w:rsidTr="00B61179">
        <w:tc>
          <w:tcPr>
            <w:tcW w:w="4068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Regionalna književnost I</w:t>
            </w: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46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Milovan Tatarin</w:t>
            </w:r>
          </w:p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Krešimir Šimić</w:t>
            </w:r>
          </w:p>
        </w:tc>
      </w:tr>
      <w:tr w:rsidR="001E3717" w:rsidRPr="00E03E07" w:rsidTr="00B61179">
        <w:tc>
          <w:tcPr>
            <w:tcW w:w="4068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Europska kratka priča</w:t>
            </w: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46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Tina Varga Oswald</w:t>
            </w:r>
          </w:p>
        </w:tc>
      </w:tr>
      <w:tr w:rsidR="001E3717" w:rsidRPr="00E03E07" w:rsidTr="00B61179">
        <w:tc>
          <w:tcPr>
            <w:tcW w:w="4068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Modernitet 20. stoljeća</w:t>
            </w:r>
          </w:p>
        </w:tc>
        <w:tc>
          <w:tcPr>
            <w:tcW w:w="600" w:type="dxa"/>
            <w:shd w:val="clear" w:color="auto" w:fill="auto"/>
          </w:tcPr>
          <w:p w:rsidR="001E371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014CBD" w:rsidRPr="00E03E07" w:rsidRDefault="00014CBD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1E371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014CBD" w:rsidRPr="00E03E07" w:rsidRDefault="00014CBD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1E3717" w:rsidRDefault="00014CBD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546" w:type="dxa"/>
          </w:tcPr>
          <w:p w:rsidR="001E371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Goran Rem</w:t>
            </w:r>
          </w:p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Sanja Jukić</w:t>
            </w:r>
          </w:p>
        </w:tc>
      </w:tr>
      <w:tr w:rsidR="001E3717" w:rsidRPr="00E03E07" w:rsidTr="00B61179">
        <w:tc>
          <w:tcPr>
            <w:tcW w:w="4068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Semantika</w:t>
            </w: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46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Goran Tanacković Faletar</w:t>
            </w:r>
          </w:p>
        </w:tc>
      </w:tr>
      <w:tr w:rsidR="001E3717" w:rsidRPr="00E03E07" w:rsidTr="00B61179">
        <w:tc>
          <w:tcPr>
            <w:tcW w:w="4068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Rodni identitet u hrvatskoj književnosti</w:t>
            </w: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46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Dubravka Brunčić</w:t>
            </w:r>
          </w:p>
        </w:tc>
      </w:tr>
    </w:tbl>
    <w:p w:rsidR="001E3717" w:rsidRPr="00E03E07" w:rsidRDefault="001E3717" w:rsidP="001E37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1E3717" w:rsidRPr="00E03E07" w:rsidRDefault="001E3717" w:rsidP="001E3717">
      <w:pPr>
        <w:spacing w:after="0" w:line="240" w:lineRule="auto"/>
        <w:ind w:left="-993"/>
        <w:rPr>
          <w:rFonts w:ascii="Arial" w:eastAsia="Times New Roman" w:hAnsi="Arial" w:cs="Arial"/>
          <w:sz w:val="18"/>
          <w:szCs w:val="18"/>
          <w:lang w:eastAsia="hr-HR"/>
        </w:rPr>
      </w:pPr>
      <w:r w:rsidRPr="00E03E07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E03E07">
        <w:rPr>
          <w:rFonts w:ascii="Arial" w:eastAsia="Times New Roman" w:hAnsi="Arial" w:cs="Arial"/>
          <w:sz w:val="18"/>
          <w:szCs w:val="18"/>
          <w:lang w:eastAsia="hr-HR"/>
        </w:rPr>
        <w:t>: Student u semestru mora ostvariti 30 ECTS bodova kroz obveznu i izbornu nastavu iz sadržaja obuhvaćenim studijskim programom.</w:t>
      </w:r>
    </w:p>
    <w:p w:rsidR="001E3717" w:rsidRPr="00E03E07" w:rsidRDefault="001E3717" w:rsidP="001E371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hr-HR"/>
        </w:rPr>
      </w:pPr>
    </w:p>
    <w:p w:rsidR="001E3717" w:rsidRPr="00E03E07" w:rsidRDefault="001E3717" w:rsidP="001E37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E03E07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II. ljetni semestar</w:t>
      </w:r>
    </w:p>
    <w:p w:rsidR="001E3717" w:rsidRPr="00E03E07" w:rsidRDefault="001E3717" w:rsidP="001E371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11134" w:type="dxa"/>
        <w:tblInd w:w="-103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546"/>
      </w:tblGrid>
      <w:tr w:rsidR="001E3717" w:rsidRPr="00E03E07" w:rsidTr="00B61179">
        <w:tc>
          <w:tcPr>
            <w:tcW w:w="4068" w:type="dxa"/>
            <w:vAlign w:val="center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546" w:type="dxa"/>
            <w:vAlign w:val="center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1E3717" w:rsidRPr="00E03E07" w:rsidTr="00B61179">
        <w:tc>
          <w:tcPr>
            <w:tcW w:w="4068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546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E3717" w:rsidRPr="00E03E07" w:rsidTr="00B61179">
        <w:tc>
          <w:tcPr>
            <w:tcW w:w="4068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Metodika nastave književnosti II</w:t>
            </w:r>
          </w:p>
        </w:tc>
        <w:tc>
          <w:tcPr>
            <w:tcW w:w="60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0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:rsidR="001E3717" w:rsidRPr="00E03E07" w:rsidRDefault="00BF5695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46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Jakov Sabljić</w:t>
            </w:r>
          </w:p>
        </w:tc>
      </w:tr>
      <w:tr w:rsidR="001E3717" w:rsidRPr="00E03E07" w:rsidTr="00B61179">
        <w:tc>
          <w:tcPr>
            <w:tcW w:w="4068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Teorija nastave govornog i pismenog izražavanja</w:t>
            </w:r>
          </w:p>
        </w:tc>
        <w:tc>
          <w:tcPr>
            <w:tcW w:w="60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0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46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Vesna Bjedov</w:t>
            </w:r>
          </w:p>
        </w:tc>
      </w:tr>
      <w:tr w:rsidR="001E3717" w:rsidRPr="00F84961" w:rsidTr="00B61179">
        <w:tc>
          <w:tcPr>
            <w:tcW w:w="4068" w:type="dxa"/>
          </w:tcPr>
          <w:p w:rsidR="001E3717" w:rsidRPr="00F84961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8496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Didaktika</w:t>
            </w:r>
          </w:p>
        </w:tc>
        <w:tc>
          <w:tcPr>
            <w:tcW w:w="600" w:type="dxa"/>
          </w:tcPr>
          <w:p w:rsidR="001E3717" w:rsidRPr="00F84961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8496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1E3717" w:rsidRPr="00F84961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8496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</w:tcPr>
          <w:p w:rsidR="001E3717" w:rsidRPr="00F84961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8496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1E3717" w:rsidRPr="00F84961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8496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:rsidR="001E3717" w:rsidRPr="00F84961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8496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1E3717" w:rsidRPr="00F84961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8496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:rsidR="001E3717" w:rsidRPr="00F84961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F8496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546" w:type="dxa"/>
          </w:tcPr>
          <w:p w:rsidR="001E3717" w:rsidRPr="00F84961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8496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Vesna Buljubašić-Kuzmanović</w:t>
            </w:r>
          </w:p>
          <w:p w:rsidR="001E3717" w:rsidRPr="00F84961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8496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Senka Gazibara , asistentica</w:t>
            </w:r>
          </w:p>
        </w:tc>
      </w:tr>
      <w:tr w:rsidR="001E3717" w:rsidRPr="00F84961" w:rsidTr="00B61179">
        <w:tc>
          <w:tcPr>
            <w:tcW w:w="4068" w:type="dxa"/>
          </w:tcPr>
          <w:p w:rsidR="001E3717" w:rsidRPr="00F84961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1E3717" w:rsidRPr="00F84961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1E3717" w:rsidRPr="00F84961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1E3717" w:rsidRPr="00F84961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1E3717" w:rsidRPr="00F84961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546" w:type="dxa"/>
          </w:tcPr>
          <w:p w:rsidR="001E3717" w:rsidRPr="00F84961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E3717" w:rsidRPr="00E03E07" w:rsidTr="00B61179">
        <w:tc>
          <w:tcPr>
            <w:tcW w:w="4068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546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1E3717" w:rsidRPr="00E03E07" w:rsidTr="00B61179">
        <w:tc>
          <w:tcPr>
            <w:tcW w:w="4068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Značenje i uporaba hrvatskih padežnih oblika</w:t>
            </w: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46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Vlasta Rišner</w:t>
            </w:r>
          </w:p>
        </w:tc>
      </w:tr>
      <w:tr w:rsidR="001E3717" w:rsidRPr="00E03E07" w:rsidTr="00B61179">
        <w:tc>
          <w:tcPr>
            <w:tcW w:w="4068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i europska avangarda u prvoj polovici XX. stoljeća</w:t>
            </w: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546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Marica Liović</w:t>
            </w:r>
          </w:p>
        </w:tc>
      </w:tr>
      <w:tr w:rsidR="001E3717" w:rsidRPr="00E03E07" w:rsidTr="00B61179">
        <w:tc>
          <w:tcPr>
            <w:tcW w:w="4068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Regionalna književnost II</w:t>
            </w:r>
          </w:p>
        </w:tc>
        <w:tc>
          <w:tcPr>
            <w:tcW w:w="60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46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Dubravka Brunčić</w:t>
            </w:r>
          </w:p>
        </w:tc>
      </w:tr>
      <w:tr w:rsidR="001E3717" w:rsidRPr="00E03E07" w:rsidTr="00B61179">
        <w:tc>
          <w:tcPr>
            <w:tcW w:w="4068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Suvremena hrvatska književnost</w:t>
            </w:r>
          </w:p>
        </w:tc>
        <w:tc>
          <w:tcPr>
            <w:tcW w:w="60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546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Goran Rem</w:t>
            </w:r>
          </w:p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Sanja Jukić</w:t>
            </w:r>
          </w:p>
        </w:tc>
      </w:tr>
      <w:tr w:rsidR="001E3717" w:rsidRPr="00E03E07" w:rsidTr="00B61179">
        <w:tc>
          <w:tcPr>
            <w:tcW w:w="4068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Suvremene lingvističke teorije</w:t>
            </w:r>
          </w:p>
        </w:tc>
        <w:tc>
          <w:tcPr>
            <w:tcW w:w="60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46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Branimir Belaj</w:t>
            </w:r>
          </w:p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Goran Tanacković Faletar</w:t>
            </w:r>
          </w:p>
        </w:tc>
      </w:tr>
      <w:tr w:rsidR="001E3717" w:rsidRPr="00E03E07" w:rsidTr="00B61179">
        <w:tc>
          <w:tcPr>
            <w:tcW w:w="4068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Književna geografija Dubrovnika</w:t>
            </w:r>
          </w:p>
        </w:tc>
        <w:tc>
          <w:tcPr>
            <w:tcW w:w="60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0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546" w:type="dxa"/>
          </w:tcPr>
          <w:p w:rsidR="00AB709F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Milovan Tatarin</w:t>
            </w:r>
          </w:p>
        </w:tc>
      </w:tr>
      <w:tr w:rsidR="00AB709F" w:rsidRPr="00AB709F" w:rsidTr="00B61179">
        <w:tc>
          <w:tcPr>
            <w:tcW w:w="4068" w:type="dxa"/>
          </w:tcPr>
          <w:p w:rsidR="00AB709F" w:rsidRPr="007B4FCE" w:rsidRDefault="00AB709F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4FC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Čakavsko narječje</w:t>
            </w:r>
          </w:p>
        </w:tc>
        <w:tc>
          <w:tcPr>
            <w:tcW w:w="600" w:type="dxa"/>
          </w:tcPr>
          <w:p w:rsidR="00AB709F" w:rsidRPr="007B4FCE" w:rsidRDefault="00AB709F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4FC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00" w:type="dxa"/>
          </w:tcPr>
          <w:p w:rsidR="00AB709F" w:rsidRPr="007B4FCE" w:rsidRDefault="00AB709F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4FC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:rsidR="00AB709F" w:rsidRPr="007B4FCE" w:rsidRDefault="00AB709F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4FC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:rsidR="00AB709F" w:rsidRPr="007B4FCE" w:rsidRDefault="00AB709F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4FC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546" w:type="dxa"/>
          </w:tcPr>
          <w:p w:rsidR="00AB709F" w:rsidRPr="007B4FCE" w:rsidRDefault="00AB709F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B4FC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Silvija Ćurak</w:t>
            </w:r>
            <w:r w:rsidR="007B4FC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</w:tr>
    </w:tbl>
    <w:p w:rsidR="001E3717" w:rsidRPr="00E03E07" w:rsidRDefault="001E3717" w:rsidP="001E371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1E3717" w:rsidRPr="00E03E07" w:rsidRDefault="001E3717" w:rsidP="001E3717">
      <w:pPr>
        <w:spacing w:after="0" w:line="240" w:lineRule="auto"/>
        <w:ind w:left="-851"/>
        <w:rPr>
          <w:rFonts w:ascii="Arial" w:eastAsia="Times New Roman" w:hAnsi="Arial" w:cs="Arial"/>
          <w:sz w:val="18"/>
          <w:szCs w:val="18"/>
          <w:lang w:eastAsia="hr-HR"/>
        </w:rPr>
      </w:pPr>
      <w:r w:rsidRPr="00E03E07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E03E07">
        <w:rPr>
          <w:rFonts w:ascii="Arial" w:eastAsia="Times New Roman" w:hAnsi="Arial" w:cs="Arial"/>
          <w:sz w:val="18"/>
          <w:szCs w:val="18"/>
          <w:lang w:eastAsia="hr-HR"/>
        </w:rPr>
        <w:t>: Student u semestru mora ostvariti 30 ECTS bodova kroz obveznu i izbornu nastavu iz sadržaja obuhvaćenim studijskim programom.</w:t>
      </w:r>
    </w:p>
    <w:p w:rsidR="001E3717" w:rsidRPr="00E03E07" w:rsidRDefault="001E3717" w:rsidP="001E371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1E3717" w:rsidRPr="00E03E07" w:rsidRDefault="001E3717" w:rsidP="001E371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E03E07">
        <w:rPr>
          <w:rFonts w:ascii="Arial" w:eastAsia="Times New Roman" w:hAnsi="Arial" w:cs="Arial"/>
          <w:sz w:val="18"/>
          <w:szCs w:val="18"/>
          <w:lang w:eastAsia="hr-HR"/>
        </w:rPr>
        <w:br w:type="page"/>
      </w:r>
    </w:p>
    <w:p w:rsidR="001E3717" w:rsidRDefault="001E3717" w:rsidP="001E371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HRVATSKI JEZIK I KNJIŽEVNOST</w:t>
      </w:r>
    </w:p>
    <w:p w:rsidR="001E3717" w:rsidRDefault="001E3717" w:rsidP="001E371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(jednopredmetni diplomski studij)</w:t>
      </w:r>
      <w:r w:rsidR="00014CBD">
        <w:rPr>
          <w:rFonts w:ascii="Arial" w:hAnsi="Arial" w:cs="Arial"/>
          <w:b/>
          <w:sz w:val="20"/>
          <w:szCs w:val="20"/>
        </w:rPr>
        <w:tab/>
      </w:r>
      <w:r w:rsidR="00014CBD">
        <w:rPr>
          <w:rFonts w:ascii="Arial" w:hAnsi="Arial" w:cs="Arial"/>
          <w:b/>
          <w:sz w:val="20"/>
          <w:szCs w:val="20"/>
        </w:rPr>
        <w:tab/>
      </w:r>
      <w:r w:rsidR="00014CBD">
        <w:rPr>
          <w:rFonts w:ascii="Arial" w:hAnsi="Arial" w:cs="Arial"/>
          <w:b/>
          <w:sz w:val="20"/>
          <w:szCs w:val="20"/>
        </w:rPr>
        <w:tab/>
      </w:r>
      <w:r w:rsidR="00014CBD">
        <w:rPr>
          <w:rFonts w:ascii="Arial" w:hAnsi="Arial" w:cs="Arial"/>
          <w:b/>
          <w:sz w:val="20"/>
          <w:szCs w:val="20"/>
        </w:rPr>
        <w:tab/>
      </w:r>
      <w:r w:rsidR="00014CBD">
        <w:rPr>
          <w:rFonts w:ascii="Arial" w:hAnsi="Arial" w:cs="Arial"/>
          <w:b/>
          <w:sz w:val="20"/>
          <w:szCs w:val="20"/>
        </w:rPr>
        <w:tab/>
      </w:r>
      <w:r w:rsidR="00014CBD">
        <w:rPr>
          <w:rFonts w:ascii="Arial" w:hAnsi="Arial" w:cs="Arial"/>
          <w:b/>
          <w:sz w:val="20"/>
          <w:szCs w:val="20"/>
        </w:rPr>
        <w:tab/>
      </w:r>
      <w:r w:rsidR="00014CBD">
        <w:rPr>
          <w:rFonts w:ascii="Arial" w:hAnsi="Arial" w:cs="Arial"/>
          <w:b/>
          <w:sz w:val="20"/>
          <w:szCs w:val="20"/>
        </w:rPr>
        <w:tab/>
      </w:r>
      <w:r w:rsidR="00AB709F">
        <w:rPr>
          <w:rFonts w:ascii="Arial" w:hAnsi="Arial" w:cs="Arial"/>
          <w:b/>
          <w:sz w:val="20"/>
          <w:szCs w:val="20"/>
        </w:rPr>
        <w:t>rujan</w:t>
      </w:r>
      <w:r w:rsidR="00014CBD">
        <w:rPr>
          <w:rFonts w:ascii="Arial" w:hAnsi="Arial" w:cs="Arial"/>
          <w:b/>
          <w:sz w:val="20"/>
          <w:szCs w:val="20"/>
        </w:rPr>
        <w:t xml:space="preserve"> 2016.</w:t>
      </w:r>
    </w:p>
    <w:p w:rsidR="001E3717" w:rsidRDefault="001E3717" w:rsidP="001E37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1E3717" w:rsidRPr="00E03E07" w:rsidRDefault="001E3717" w:rsidP="001E37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1E3717" w:rsidRPr="00E03E07" w:rsidRDefault="001E3717" w:rsidP="001E3717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E03E07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IZVEDBENI PLAN NASTAVE</w:t>
      </w:r>
    </w:p>
    <w:p w:rsidR="001E3717" w:rsidRPr="00E03E07" w:rsidRDefault="001E3717" w:rsidP="001E37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E03E07">
        <w:rPr>
          <w:rFonts w:ascii="Arial" w:eastAsia="Times New Roman" w:hAnsi="Arial" w:cs="Arial"/>
          <w:b/>
          <w:sz w:val="20"/>
          <w:szCs w:val="20"/>
          <w:lang w:eastAsia="hr-HR"/>
        </w:rPr>
        <w:t>II. GODINA</w:t>
      </w:r>
    </w:p>
    <w:p w:rsidR="001E3717" w:rsidRPr="00E03E07" w:rsidRDefault="001E3717" w:rsidP="001E37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E03E07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- nastavnički smjer - </w:t>
      </w:r>
    </w:p>
    <w:p w:rsidR="001E3717" w:rsidRPr="00E03E07" w:rsidRDefault="001E3717" w:rsidP="001E37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1E3717" w:rsidRPr="00E03E07" w:rsidRDefault="001E3717" w:rsidP="001E37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Ak. god. 2016./2017</w:t>
      </w:r>
      <w:r w:rsidRPr="00E03E07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:rsidR="001E3717" w:rsidRPr="00E03E07" w:rsidRDefault="001E3717" w:rsidP="001E37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E03E07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III. zimski semestar</w:t>
      </w:r>
    </w:p>
    <w:p w:rsidR="001E3717" w:rsidRPr="00E03E07" w:rsidRDefault="001E3717" w:rsidP="001E37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3193"/>
      </w:tblGrid>
      <w:tr w:rsidR="001E3717" w:rsidRPr="00E03E07" w:rsidTr="00014CBD">
        <w:tc>
          <w:tcPr>
            <w:tcW w:w="4068" w:type="dxa"/>
            <w:vAlign w:val="center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3193" w:type="dxa"/>
            <w:vAlign w:val="center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1E3717" w:rsidRPr="00E03E07" w:rsidTr="00014CBD">
        <w:tc>
          <w:tcPr>
            <w:tcW w:w="4068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193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1E3717" w:rsidRPr="00E03E07" w:rsidTr="00014CBD">
        <w:tc>
          <w:tcPr>
            <w:tcW w:w="4068" w:type="dxa"/>
          </w:tcPr>
          <w:p w:rsidR="001E3717" w:rsidRPr="00F84961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8496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Pedagogija</w:t>
            </w:r>
          </w:p>
        </w:tc>
        <w:tc>
          <w:tcPr>
            <w:tcW w:w="600" w:type="dxa"/>
            <w:shd w:val="clear" w:color="auto" w:fill="auto"/>
          </w:tcPr>
          <w:p w:rsidR="001E3717" w:rsidRPr="00F84961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8496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1E3717" w:rsidRPr="00F84961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8496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1E3717" w:rsidRPr="00F84961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8496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1E3717" w:rsidRPr="00F84961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8496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1E3717" w:rsidRPr="00F84961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8496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1E3717" w:rsidRPr="00F84961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8496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:rsidR="001E3717" w:rsidRPr="00F84961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F8496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193" w:type="dxa"/>
          </w:tcPr>
          <w:p w:rsidR="001E3717" w:rsidRPr="00F84961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8496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Zlatko Miliša</w:t>
            </w:r>
          </w:p>
          <w:p w:rsidR="001E3717" w:rsidRPr="00F84961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8496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Sanja Simel, asistentica</w:t>
            </w:r>
          </w:p>
        </w:tc>
      </w:tr>
      <w:tr w:rsidR="001E3717" w:rsidRPr="00E03E07" w:rsidTr="00014CBD">
        <w:tc>
          <w:tcPr>
            <w:tcW w:w="4068" w:type="dxa"/>
          </w:tcPr>
          <w:p w:rsidR="001E3717" w:rsidRPr="00F84961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1E3717" w:rsidRPr="00F84961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1E3717" w:rsidRPr="00F84961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1E3717" w:rsidRPr="00F84961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1E3717" w:rsidRPr="00F84961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193" w:type="dxa"/>
          </w:tcPr>
          <w:p w:rsidR="001E3717" w:rsidRPr="00F84961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E3717" w:rsidRPr="00E03E07" w:rsidTr="00014CBD">
        <w:tc>
          <w:tcPr>
            <w:tcW w:w="4068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193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E3717" w:rsidRPr="00E03E07" w:rsidTr="00014CBD">
        <w:tc>
          <w:tcPr>
            <w:tcW w:w="4068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Molitvenici</w:t>
            </w: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193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Zlata Šundalić</w:t>
            </w:r>
          </w:p>
        </w:tc>
      </w:tr>
      <w:tr w:rsidR="001E3717" w:rsidRPr="00E03E07" w:rsidTr="00014CBD">
        <w:tc>
          <w:tcPr>
            <w:tcW w:w="4068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Alegorija</w:t>
            </w: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193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Ružica Pšihistal</w:t>
            </w:r>
          </w:p>
        </w:tc>
      </w:tr>
      <w:tr w:rsidR="001E3717" w:rsidRPr="00E03E07" w:rsidTr="00014CBD">
        <w:tc>
          <w:tcPr>
            <w:tcW w:w="4068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Teorija stila II</w:t>
            </w: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193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Sanja Jukić</w:t>
            </w:r>
          </w:p>
        </w:tc>
      </w:tr>
      <w:tr w:rsidR="001E3717" w:rsidRPr="00E03E07" w:rsidTr="00014CBD">
        <w:tc>
          <w:tcPr>
            <w:tcW w:w="4068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Hrvatska povijesna leksikologija </w:t>
            </w: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193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Ljiljana Kolenić</w:t>
            </w:r>
          </w:p>
        </w:tc>
      </w:tr>
      <w:tr w:rsidR="001E3717" w:rsidRPr="00E03E07" w:rsidTr="00014CBD">
        <w:tc>
          <w:tcPr>
            <w:tcW w:w="4068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Topoi hrvatske ranonovovjekovne književnosti</w:t>
            </w: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193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Krešimir Šimić</w:t>
            </w:r>
          </w:p>
        </w:tc>
      </w:tr>
      <w:tr w:rsidR="001E3717" w:rsidRPr="00E03E07" w:rsidTr="00014CBD">
        <w:tc>
          <w:tcPr>
            <w:tcW w:w="4068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Zagrebačka filološka škola</w:t>
            </w: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193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Sanda Ham</w:t>
            </w:r>
          </w:p>
        </w:tc>
      </w:tr>
      <w:tr w:rsidR="001E3717" w:rsidRPr="00E03E07" w:rsidTr="00014CBD">
        <w:tc>
          <w:tcPr>
            <w:tcW w:w="4068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Pragmalingvistika</w:t>
            </w: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193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Branko Kuna</w:t>
            </w:r>
          </w:p>
        </w:tc>
      </w:tr>
    </w:tbl>
    <w:p w:rsidR="001E3717" w:rsidRPr="00E03E07" w:rsidRDefault="001E3717" w:rsidP="001E37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1E3717" w:rsidRPr="00E03E07" w:rsidRDefault="001E3717" w:rsidP="001E37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E03E07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E03E07">
        <w:rPr>
          <w:rFonts w:ascii="Arial" w:eastAsia="Times New Roman" w:hAnsi="Arial" w:cs="Arial"/>
          <w:sz w:val="18"/>
          <w:szCs w:val="18"/>
          <w:lang w:eastAsia="hr-HR"/>
        </w:rPr>
        <w:t>: Student u semestru mora ostvariti 30 ECTS bodova kroz obveznu i izbornu nastavu iz sadržaja obuhvaćenim studijskim programom</w:t>
      </w:r>
      <w:r w:rsidRPr="00E03E07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1E3717" w:rsidRPr="00E03E07" w:rsidRDefault="001E3717" w:rsidP="001E37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1E3717" w:rsidRDefault="001E3717" w:rsidP="001E37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1E3717" w:rsidRDefault="001E3717" w:rsidP="001E37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1E3717" w:rsidRPr="00E03E07" w:rsidRDefault="001E3717" w:rsidP="001E37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E03E07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IV. ljetni semestar</w:t>
      </w:r>
    </w:p>
    <w:p w:rsidR="001E3717" w:rsidRPr="00E03E07" w:rsidRDefault="001E3717" w:rsidP="001E371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3193"/>
      </w:tblGrid>
      <w:tr w:rsidR="001E3717" w:rsidRPr="00E03E07" w:rsidTr="00014CBD">
        <w:tc>
          <w:tcPr>
            <w:tcW w:w="4068" w:type="dxa"/>
            <w:vAlign w:val="center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3193" w:type="dxa"/>
            <w:vAlign w:val="center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1E3717" w:rsidRPr="00E03E07" w:rsidTr="00014CBD">
        <w:tc>
          <w:tcPr>
            <w:tcW w:w="4068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93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E3717" w:rsidRPr="00E03E07" w:rsidTr="00014CBD">
        <w:tc>
          <w:tcPr>
            <w:tcW w:w="4068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Školska praksa (JP)</w:t>
            </w: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3193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Vesna Bjedov</w:t>
            </w:r>
          </w:p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E3717" w:rsidRPr="00E03E07" w:rsidTr="00014CBD">
        <w:tc>
          <w:tcPr>
            <w:tcW w:w="4068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193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E3717" w:rsidRPr="00E03E07" w:rsidTr="00014CBD">
        <w:tc>
          <w:tcPr>
            <w:tcW w:w="4068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Diplomski rad</w:t>
            </w:r>
          </w:p>
        </w:tc>
        <w:tc>
          <w:tcPr>
            <w:tcW w:w="60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1E3717" w:rsidRPr="00E03E07" w:rsidRDefault="001E3717" w:rsidP="00B6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3193" w:type="dxa"/>
          </w:tcPr>
          <w:p w:rsidR="001E3717" w:rsidRPr="00E03E07" w:rsidRDefault="001E3717" w:rsidP="00B61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1E3717" w:rsidRPr="00E03E07" w:rsidRDefault="001E3717" w:rsidP="001E3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3717" w:rsidRPr="00E03E07" w:rsidRDefault="001E3717" w:rsidP="001E371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E03E07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Napomena: </w:t>
      </w:r>
      <w:r w:rsidRPr="00E03E07">
        <w:rPr>
          <w:rFonts w:ascii="Arial" w:eastAsia="Times New Roman" w:hAnsi="Arial" w:cs="Arial"/>
          <w:sz w:val="18"/>
          <w:szCs w:val="18"/>
          <w:lang w:eastAsia="hr-HR"/>
        </w:rPr>
        <w:t>Studenti moraju ostvariti ukupno 60 ECTS bodova iz pedagoško-psihološko-didaktičko-metodičke skupine kolegija iz oba predmeta koja studiraju. Ti su kolegiji označeni zvjezdicom u Izvedbenom planu nastave.</w:t>
      </w:r>
    </w:p>
    <w:p w:rsidR="001E3717" w:rsidRPr="00E03E07" w:rsidRDefault="001E3717" w:rsidP="001E3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3717" w:rsidRDefault="001E3717" w:rsidP="001E3717"/>
    <w:p w:rsidR="00D378D9" w:rsidRDefault="00D378D9"/>
    <w:sectPr w:rsidR="00D3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17"/>
    <w:rsid w:val="00014CBD"/>
    <w:rsid w:val="000C18BB"/>
    <w:rsid w:val="001E3717"/>
    <w:rsid w:val="00202673"/>
    <w:rsid w:val="007B4FCE"/>
    <w:rsid w:val="00AB709F"/>
    <w:rsid w:val="00BF5695"/>
    <w:rsid w:val="00D265EF"/>
    <w:rsid w:val="00D378D9"/>
    <w:rsid w:val="00D8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Vera </cp:lastModifiedBy>
  <cp:revision>2</cp:revision>
  <cp:lastPrinted>2016-09-21T09:15:00Z</cp:lastPrinted>
  <dcterms:created xsi:type="dcterms:W3CDTF">2016-09-30T08:14:00Z</dcterms:created>
  <dcterms:modified xsi:type="dcterms:W3CDTF">2016-09-30T08:14:00Z</dcterms:modified>
</cp:coreProperties>
</file>