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F98" w:rsidRPr="009659DA" w:rsidRDefault="00A95F98" w:rsidP="00A95F98">
      <w:pPr>
        <w:jc w:val="center"/>
        <w:rPr>
          <w:rFonts w:ascii="Arial Narrow" w:hAnsi="Arial Narrow" w:cs="Arial"/>
          <w:noProof/>
          <w:sz w:val="22"/>
          <w:szCs w:val="22"/>
        </w:rPr>
      </w:pPr>
      <w:bookmarkStart w:id="0" w:name="_GoBack"/>
      <w:bookmarkEnd w:id="0"/>
    </w:p>
    <w:p w:rsidR="003D657B" w:rsidRPr="009659DA" w:rsidRDefault="003D657B" w:rsidP="00A95F98">
      <w:pPr>
        <w:spacing w:line="360" w:lineRule="auto"/>
        <w:jc w:val="center"/>
        <w:rPr>
          <w:rFonts w:ascii="Arial Narrow" w:hAnsi="Arial Narrow" w:cs="Arial"/>
          <w:b/>
          <w:noProof/>
          <w:sz w:val="22"/>
          <w:szCs w:val="22"/>
        </w:rPr>
      </w:pPr>
    </w:p>
    <w:p w:rsidR="003D657B" w:rsidRPr="009659DA" w:rsidRDefault="003D657B" w:rsidP="00A95F98">
      <w:pPr>
        <w:spacing w:line="360" w:lineRule="auto"/>
        <w:jc w:val="center"/>
        <w:rPr>
          <w:rFonts w:ascii="Arial Narrow" w:hAnsi="Arial Narrow" w:cs="Arial"/>
          <w:b/>
          <w:noProof/>
          <w:sz w:val="22"/>
          <w:szCs w:val="22"/>
        </w:rPr>
      </w:pPr>
    </w:p>
    <w:p w:rsidR="003D657B" w:rsidRPr="009659DA" w:rsidRDefault="003D657B" w:rsidP="00A95F98">
      <w:pPr>
        <w:spacing w:line="360" w:lineRule="auto"/>
        <w:jc w:val="center"/>
        <w:rPr>
          <w:rFonts w:ascii="Arial Narrow" w:hAnsi="Arial Narrow" w:cs="Arial"/>
          <w:b/>
          <w:noProof/>
          <w:sz w:val="22"/>
          <w:szCs w:val="22"/>
        </w:rPr>
      </w:pPr>
    </w:p>
    <w:p w:rsidR="003D657B" w:rsidRPr="009659DA" w:rsidRDefault="003D657B" w:rsidP="00A95F98">
      <w:pPr>
        <w:spacing w:line="360" w:lineRule="auto"/>
        <w:jc w:val="center"/>
        <w:rPr>
          <w:rFonts w:ascii="Arial Narrow" w:hAnsi="Arial Narrow" w:cs="Arial"/>
          <w:b/>
          <w:noProof/>
          <w:sz w:val="22"/>
          <w:szCs w:val="22"/>
        </w:rPr>
      </w:pPr>
    </w:p>
    <w:p w:rsidR="003D657B" w:rsidRPr="009659DA" w:rsidRDefault="003D657B" w:rsidP="00A95F98">
      <w:pPr>
        <w:spacing w:line="360" w:lineRule="auto"/>
        <w:jc w:val="center"/>
        <w:rPr>
          <w:rFonts w:ascii="Arial Narrow" w:hAnsi="Arial Narrow" w:cs="Arial"/>
          <w:b/>
          <w:noProof/>
          <w:sz w:val="22"/>
          <w:szCs w:val="22"/>
        </w:rPr>
      </w:pPr>
    </w:p>
    <w:p w:rsidR="003D657B" w:rsidRPr="009659DA" w:rsidRDefault="003D657B" w:rsidP="00A95F98">
      <w:pPr>
        <w:spacing w:line="360" w:lineRule="auto"/>
        <w:jc w:val="center"/>
        <w:rPr>
          <w:rFonts w:ascii="Arial Narrow" w:hAnsi="Arial Narrow" w:cs="Arial"/>
          <w:b/>
          <w:noProof/>
          <w:sz w:val="22"/>
          <w:szCs w:val="22"/>
        </w:rPr>
      </w:pPr>
    </w:p>
    <w:p w:rsidR="003D657B" w:rsidRPr="009659DA" w:rsidRDefault="003D657B" w:rsidP="00A95F98">
      <w:pPr>
        <w:spacing w:line="360" w:lineRule="auto"/>
        <w:jc w:val="center"/>
        <w:rPr>
          <w:rFonts w:ascii="Arial Narrow" w:hAnsi="Arial Narrow" w:cs="Arial"/>
          <w:b/>
          <w:noProof/>
          <w:sz w:val="22"/>
          <w:szCs w:val="22"/>
        </w:rPr>
      </w:pPr>
    </w:p>
    <w:p w:rsidR="003D657B" w:rsidRPr="009659DA" w:rsidRDefault="003D657B" w:rsidP="00A95F98">
      <w:pPr>
        <w:spacing w:line="360" w:lineRule="auto"/>
        <w:jc w:val="center"/>
        <w:rPr>
          <w:rFonts w:ascii="Arial Narrow" w:hAnsi="Arial Narrow" w:cs="Arial"/>
          <w:b/>
          <w:noProof/>
          <w:sz w:val="22"/>
          <w:szCs w:val="22"/>
        </w:rPr>
      </w:pPr>
    </w:p>
    <w:p w:rsidR="003D657B" w:rsidRPr="009659DA" w:rsidRDefault="003D657B" w:rsidP="00A95F98">
      <w:pPr>
        <w:spacing w:line="360" w:lineRule="auto"/>
        <w:jc w:val="center"/>
        <w:rPr>
          <w:rFonts w:ascii="Arial Narrow" w:hAnsi="Arial Narrow" w:cs="Arial"/>
          <w:b/>
          <w:noProof/>
          <w:sz w:val="22"/>
          <w:szCs w:val="22"/>
        </w:rPr>
      </w:pPr>
    </w:p>
    <w:p w:rsidR="00B5177F" w:rsidRPr="009659DA" w:rsidRDefault="00B5177F" w:rsidP="00A95F98">
      <w:pPr>
        <w:spacing w:line="360" w:lineRule="auto"/>
        <w:jc w:val="center"/>
        <w:rPr>
          <w:rFonts w:ascii="Arial Narrow" w:hAnsi="Arial Narrow" w:cs="Arial"/>
          <w:b/>
          <w:noProof/>
          <w:sz w:val="22"/>
          <w:szCs w:val="22"/>
        </w:rPr>
      </w:pPr>
    </w:p>
    <w:p w:rsidR="00B5177F" w:rsidRPr="009659DA" w:rsidRDefault="00B5177F" w:rsidP="00A95F98">
      <w:pPr>
        <w:spacing w:line="360" w:lineRule="auto"/>
        <w:jc w:val="center"/>
        <w:rPr>
          <w:rFonts w:ascii="Arial Narrow" w:hAnsi="Arial Narrow" w:cs="Arial"/>
          <w:b/>
          <w:noProof/>
          <w:sz w:val="22"/>
          <w:szCs w:val="22"/>
        </w:rPr>
      </w:pPr>
    </w:p>
    <w:p w:rsidR="00B5177F" w:rsidRPr="009659DA" w:rsidRDefault="00B5177F" w:rsidP="00A95F98">
      <w:pPr>
        <w:spacing w:line="360" w:lineRule="auto"/>
        <w:jc w:val="center"/>
        <w:rPr>
          <w:rFonts w:ascii="Arial Narrow" w:hAnsi="Arial Narrow" w:cs="Arial"/>
          <w:b/>
          <w:noProof/>
          <w:sz w:val="22"/>
          <w:szCs w:val="22"/>
        </w:rPr>
      </w:pPr>
    </w:p>
    <w:p w:rsidR="00B5177F" w:rsidRPr="009659DA" w:rsidRDefault="00B5177F" w:rsidP="00A95F98">
      <w:pPr>
        <w:spacing w:line="360" w:lineRule="auto"/>
        <w:jc w:val="center"/>
        <w:rPr>
          <w:rFonts w:ascii="Arial Narrow" w:hAnsi="Arial Narrow" w:cs="Arial"/>
          <w:b/>
          <w:noProof/>
          <w:sz w:val="22"/>
          <w:szCs w:val="22"/>
        </w:rPr>
      </w:pPr>
    </w:p>
    <w:p w:rsidR="00A95F98" w:rsidRPr="009659DA" w:rsidRDefault="00A95F98" w:rsidP="00A95F98">
      <w:pPr>
        <w:spacing w:line="360" w:lineRule="auto"/>
        <w:jc w:val="center"/>
        <w:rPr>
          <w:rFonts w:ascii="Arial Narrow" w:hAnsi="Arial Narrow" w:cs="Arial"/>
          <w:b/>
          <w:noProof/>
          <w:sz w:val="22"/>
          <w:szCs w:val="22"/>
        </w:rPr>
      </w:pPr>
      <w:r w:rsidRPr="009659DA">
        <w:rPr>
          <w:rFonts w:ascii="Arial Narrow" w:hAnsi="Arial Narrow" w:cs="Arial"/>
          <w:b/>
          <w:noProof/>
          <w:sz w:val="22"/>
          <w:szCs w:val="22"/>
        </w:rPr>
        <w:t>IZVEDBENI PLAN NASTAVE</w:t>
      </w:r>
    </w:p>
    <w:p w:rsidR="00A95F98" w:rsidRPr="009659DA" w:rsidRDefault="003D657B" w:rsidP="00A95F98">
      <w:pPr>
        <w:spacing w:line="360" w:lineRule="auto"/>
        <w:jc w:val="center"/>
        <w:rPr>
          <w:rFonts w:ascii="Arial Narrow" w:hAnsi="Arial Narrow" w:cs="Arial"/>
          <w:b/>
          <w:noProof/>
          <w:sz w:val="22"/>
          <w:szCs w:val="22"/>
        </w:rPr>
      </w:pPr>
      <w:r w:rsidRPr="009659DA">
        <w:rPr>
          <w:rFonts w:ascii="Arial Narrow" w:hAnsi="Arial Narrow" w:cs="Arial"/>
          <w:b/>
          <w:noProof/>
          <w:sz w:val="22"/>
          <w:szCs w:val="22"/>
        </w:rPr>
        <w:t xml:space="preserve">POSLIJEDIPLOMSKOGA SVEUČILIŠNOG STUDIJA </w:t>
      </w:r>
      <w:r w:rsidR="00E04312" w:rsidRPr="009659DA">
        <w:rPr>
          <w:rFonts w:ascii="Arial Narrow" w:hAnsi="Arial Narrow" w:cs="Arial"/>
          <w:b/>
          <w:noProof/>
          <w:sz w:val="22"/>
          <w:szCs w:val="22"/>
        </w:rPr>
        <w:t>JEZIKOSLOVLJE</w:t>
      </w:r>
    </w:p>
    <w:p w:rsidR="006C7D28" w:rsidRPr="009659DA" w:rsidRDefault="006043F8" w:rsidP="006C7D28">
      <w:pPr>
        <w:spacing w:line="360" w:lineRule="auto"/>
        <w:jc w:val="center"/>
        <w:rPr>
          <w:rFonts w:ascii="Arial Narrow" w:hAnsi="Arial Narrow" w:cs="Arial"/>
          <w:b/>
          <w:noProof/>
          <w:sz w:val="22"/>
          <w:szCs w:val="22"/>
        </w:rPr>
        <w:sectPr w:rsidR="006C7D28" w:rsidRPr="009659DA" w:rsidSect="006C7D28">
          <w:pgSz w:w="11906" w:h="16838"/>
          <w:pgMar w:top="1417" w:right="1417" w:bottom="1417" w:left="1417" w:header="708" w:footer="708" w:gutter="0"/>
          <w:cols w:space="708"/>
          <w:docGrid w:linePitch="360"/>
        </w:sectPr>
      </w:pPr>
      <w:r>
        <w:rPr>
          <w:rFonts w:ascii="Arial Narrow" w:hAnsi="Arial Narrow" w:cs="Arial"/>
          <w:b/>
          <w:noProof/>
          <w:sz w:val="22"/>
          <w:szCs w:val="22"/>
        </w:rPr>
        <w:t>Akademska godina 2016</w:t>
      </w:r>
      <w:r w:rsidR="006C7D28" w:rsidRPr="009659DA">
        <w:rPr>
          <w:rFonts w:ascii="Arial Narrow" w:hAnsi="Arial Narrow" w:cs="Arial"/>
          <w:b/>
          <w:noProof/>
          <w:sz w:val="22"/>
          <w:szCs w:val="22"/>
        </w:rPr>
        <w:t>/</w:t>
      </w:r>
      <w:r w:rsidR="00215A0B" w:rsidRPr="009659DA">
        <w:rPr>
          <w:rFonts w:ascii="Arial Narrow" w:hAnsi="Arial Narrow" w:cs="Arial"/>
          <w:b/>
          <w:noProof/>
          <w:sz w:val="22"/>
          <w:szCs w:val="22"/>
        </w:rPr>
        <w:t>20</w:t>
      </w:r>
      <w:r>
        <w:rPr>
          <w:rFonts w:ascii="Arial Narrow" w:hAnsi="Arial Narrow" w:cs="Arial"/>
          <w:b/>
          <w:noProof/>
          <w:sz w:val="22"/>
          <w:szCs w:val="22"/>
        </w:rPr>
        <w:t>17</w:t>
      </w:r>
      <w:r w:rsidR="00215A0B" w:rsidRPr="009659DA">
        <w:rPr>
          <w:rFonts w:ascii="Arial Narrow" w:hAnsi="Arial Narrow" w:cs="Arial"/>
          <w:b/>
          <w:noProof/>
          <w:sz w:val="22"/>
          <w:szCs w:val="22"/>
        </w:rPr>
        <w:t>.</w:t>
      </w:r>
    </w:p>
    <w:p w:rsidR="007F6983" w:rsidRPr="009659DA" w:rsidRDefault="00AE1755" w:rsidP="00AE1755">
      <w:pPr>
        <w:jc w:val="center"/>
        <w:rPr>
          <w:rFonts w:ascii="Arial Narrow" w:hAnsi="Arial Narrow" w:cs="Arial"/>
          <w:b/>
          <w:noProof/>
          <w:sz w:val="22"/>
          <w:szCs w:val="22"/>
        </w:rPr>
      </w:pPr>
      <w:r w:rsidRPr="009659DA">
        <w:rPr>
          <w:rFonts w:ascii="Arial Narrow" w:hAnsi="Arial Narrow" w:cs="Arial"/>
          <w:b/>
          <w:noProof/>
          <w:sz w:val="22"/>
          <w:szCs w:val="22"/>
        </w:rPr>
        <w:lastRenderedPageBreak/>
        <w:t>IZVEDBENI NASTAVNI PLAN</w:t>
      </w:r>
    </w:p>
    <w:p w:rsidR="007F6983" w:rsidRPr="009659DA" w:rsidRDefault="007B2A6E" w:rsidP="007F6983">
      <w:pPr>
        <w:jc w:val="center"/>
        <w:rPr>
          <w:rFonts w:ascii="Arial Narrow" w:hAnsi="Arial Narrow" w:cs="Arial"/>
          <w:b/>
          <w:noProof/>
          <w:sz w:val="22"/>
          <w:szCs w:val="22"/>
        </w:rPr>
      </w:pPr>
      <w:r w:rsidRPr="009659DA">
        <w:rPr>
          <w:rFonts w:ascii="Arial Narrow" w:hAnsi="Arial Narrow" w:cs="Arial"/>
          <w:b/>
          <w:noProof/>
          <w:sz w:val="22"/>
          <w:szCs w:val="22"/>
        </w:rPr>
        <w:t>II</w:t>
      </w:r>
      <w:r w:rsidR="007F6983" w:rsidRPr="009659DA">
        <w:rPr>
          <w:rFonts w:ascii="Arial Narrow" w:hAnsi="Arial Narrow" w:cs="Arial"/>
          <w:b/>
          <w:noProof/>
          <w:sz w:val="22"/>
          <w:szCs w:val="22"/>
        </w:rPr>
        <w:t>. GODINA</w:t>
      </w:r>
    </w:p>
    <w:p w:rsidR="007F6983" w:rsidRPr="009659DA" w:rsidRDefault="00A870A8" w:rsidP="007B2A6E">
      <w:pPr>
        <w:jc w:val="center"/>
        <w:rPr>
          <w:rFonts w:ascii="Arial Narrow" w:hAnsi="Arial Narrow" w:cs="Arial"/>
          <w:b/>
          <w:noProof/>
          <w:sz w:val="22"/>
          <w:szCs w:val="22"/>
        </w:rPr>
      </w:pPr>
      <w:r>
        <w:rPr>
          <w:rFonts w:ascii="Arial Narrow" w:hAnsi="Arial Narrow" w:cs="Arial"/>
          <w:b/>
          <w:noProof/>
          <w:sz w:val="22"/>
          <w:szCs w:val="22"/>
        </w:rPr>
        <w:t>Ak. god. 2016./2017</w:t>
      </w:r>
      <w:r w:rsidR="007B2A6E" w:rsidRPr="009659DA">
        <w:rPr>
          <w:rFonts w:ascii="Arial Narrow" w:hAnsi="Arial Narrow" w:cs="Arial"/>
          <w:b/>
          <w:noProof/>
          <w:sz w:val="22"/>
          <w:szCs w:val="22"/>
        </w:rPr>
        <w:t>.</w:t>
      </w:r>
    </w:p>
    <w:p w:rsidR="007F6983" w:rsidRPr="009659DA" w:rsidRDefault="00152596" w:rsidP="007F6983">
      <w:pPr>
        <w:jc w:val="center"/>
        <w:rPr>
          <w:rFonts w:ascii="Arial Narrow" w:hAnsi="Arial Narrow" w:cs="Arial"/>
          <w:b/>
          <w:noProof/>
          <w:sz w:val="22"/>
          <w:szCs w:val="22"/>
          <w:u w:val="single"/>
        </w:rPr>
      </w:pPr>
      <w:r w:rsidRPr="009659DA">
        <w:rPr>
          <w:rFonts w:ascii="Arial Narrow" w:hAnsi="Arial Narrow" w:cs="Arial"/>
          <w:b/>
          <w:noProof/>
          <w:sz w:val="22"/>
          <w:szCs w:val="22"/>
          <w:u w:val="single"/>
        </w:rPr>
        <w:t>III</w:t>
      </w:r>
      <w:r w:rsidR="007F6983" w:rsidRPr="009659DA">
        <w:rPr>
          <w:rFonts w:ascii="Arial Narrow" w:hAnsi="Arial Narrow" w:cs="Arial"/>
          <w:b/>
          <w:noProof/>
          <w:sz w:val="22"/>
          <w:szCs w:val="22"/>
          <w:u w:val="single"/>
        </w:rPr>
        <w:t>. zimski semestar</w:t>
      </w:r>
    </w:p>
    <w:p w:rsidR="00152596" w:rsidRPr="009659DA" w:rsidRDefault="00107DC7" w:rsidP="00AE1755">
      <w:pPr>
        <w:rPr>
          <w:rFonts w:ascii="Arial Narrow" w:hAnsi="Arial Narrow" w:cs="Arial"/>
          <w:b/>
          <w:noProof/>
          <w:sz w:val="22"/>
          <w:szCs w:val="22"/>
          <w:u w:val="single"/>
        </w:rPr>
      </w:pPr>
      <w:r w:rsidRPr="009659DA">
        <w:rPr>
          <w:rFonts w:ascii="Arial Narrow" w:hAnsi="Arial Narrow" w:cs="Arial"/>
          <w:b/>
          <w:noProof/>
          <w:sz w:val="22"/>
          <w:szCs w:val="22"/>
          <w:u w:val="single"/>
        </w:rPr>
        <w:t>SPECIJALIZACIJA</w:t>
      </w:r>
      <w:r w:rsidR="00AE1755" w:rsidRPr="009659DA">
        <w:rPr>
          <w:rFonts w:ascii="Arial Narrow" w:hAnsi="Arial Narrow" w:cs="Arial"/>
          <w:b/>
          <w:noProof/>
          <w:sz w:val="22"/>
          <w:szCs w:val="22"/>
          <w:u w:val="single"/>
        </w:rPr>
        <w:t>: JEZIK U VREMENU I PROSTORU</w:t>
      </w:r>
    </w:p>
    <w:p w:rsidR="00152596" w:rsidRPr="009659DA" w:rsidRDefault="00152596" w:rsidP="00152596">
      <w:pPr>
        <w:rPr>
          <w:rFonts w:ascii="Arial Narrow" w:hAnsi="Arial Narrow" w:cs="Arial"/>
          <w:b/>
          <w:noProof/>
          <w:sz w:val="22"/>
          <w:szCs w:val="22"/>
          <w:u w:val="single"/>
        </w:rPr>
      </w:pPr>
      <w:r w:rsidRPr="009659DA">
        <w:rPr>
          <w:rFonts w:ascii="Arial Narrow" w:hAnsi="Arial Narrow" w:cs="Arial"/>
          <w:b/>
          <w:noProof/>
          <w:sz w:val="22"/>
          <w:szCs w:val="22"/>
          <w:u w:val="single"/>
        </w:rPr>
        <w:t>MODUL: JEZIK I VRIJEME*</w:t>
      </w:r>
    </w:p>
    <w:p w:rsidR="007F6983" w:rsidRPr="009659DA" w:rsidRDefault="007F6983" w:rsidP="007F6983">
      <w:pPr>
        <w:rPr>
          <w:rFonts w:ascii="Arial Narrow" w:hAnsi="Arial Narrow" w:cs="Arial"/>
          <w:noProof/>
          <w:sz w:val="22"/>
          <w:szCs w:val="22"/>
        </w:rPr>
      </w:pPr>
    </w:p>
    <w:p w:rsidR="007F6983" w:rsidRPr="009659DA" w:rsidRDefault="007F6983" w:rsidP="007F6983">
      <w:pPr>
        <w:jc w:val="both"/>
        <w:rPr>
          <w:rFonts w:ascii="Arial Narrow" w:hAnsi="Arial Narrow" w:cs="Arial"/>
          <w:b/>
          <w:bCs/>
          <w:noProof/>
          <w:sz w:val="22"/>
          <w:szCs w:val="22"/>
        </w:rPr>
      </w:pPr>
      <w:r w:rsidRPr="009659DA">
        <w:rPr>
          <w:rFonts w:ascii="Arial Narrow" w:hAnsi="Arial Narrow" w:cs="Arial"/>
          <w:b/>
          <w:bCs/>
          <w:noProof/>
          <w:sz w:val="22"/>
          <w:szCs w:val="22"/>
        </w:rPr>
        <w:t>PREDMET</w:t>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t>SATI SEMESTRALNO</w:t>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t>ECTS</w:t>
      </w:r>
      <w:r w:rsidRPr="009659DA">
        <w:rPr>
          <w:rFonts w:ascii="Arial Narrow" w:hAnsi="Arial Narrow" w:cs="Arial"/>
          <w:b/>
          <w:bCs/>
          <w:noProof/>
          <w:sz w:val="22"/>
          <w:szCs w:val="22"/>
        </w:rPr>
        <w:tab/>
      </w:r>
      <w:r w:rsidRPr="009659DA">
        <w:rPr>
          <w:rFonts w:ascii="Arial Narrow" w:hAnsi="Arial Narrow" w:cs="Arial"/>
          <w:b/>
          <w:bCs/>
          <w:noProof/>
          <w:sz w:val="22"/>
          <w:szCs w:val="22"/>
        </w:rPr>
        <w:tab/>
        <w:t>NASTAVNIK</w:t>
      </w:r>
    </w:p>
    <w:p w:rsidR="007F6983" w:rsidRPr="009659DA" w:rsidRDefault="007F6983" w:rsidP="007F6983">
      <w:pPr>
        <w:jc w:val="both"/>
        <w:rPr>
          <w:rFonts w:ascii="Arial Narrow" w:hAnsi="Arial Narrow" w:cs="Arial"/>
          <w:b/>
          <w:bCs/>
          <w:noProof/>
          <w:sz w:val="22"/>
          <w:szCs w:val="22"/>
        </w:rPr>
      </w:pP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007937B4" w:rsidRPr="009659DA">
        <w:rPr>
          <w:rFonts w:ascii="Arial Narrow" w:hAnsi="Arial Narrow" w:cs="Arial"/>
          <w:b/>
          <w:bCs/>
          <w:noProof/>
          <w:sz w:val="22"/>
          <w:szCs w:val="22"/>
        </w:rPr>
        <w:t>Nositelj predmeta ili izvođa</w:t>
      </w:r>
      <w:r w:rsidRPr="009659DA">
        <w:rPr>
          <w:rFonts w:ascii="Arial Narrow" w:hAnsi="Arial Narrow" w:cs="Arial"/>
          <w:b/>
          <w:bCs/>
          <w:noProof/>
          <w:sz w:val="22"/>
          <w:szCs w:val="22"/>
        </w:rPr>
        <w:t>č dijela nastave</w:t>
      </w:r>
    </w:p>
    <w:p w:rsidR="00D52E01" w:rsidRPr="009659DA" w:rsidRDefault="00152596" w:rsidP="007F6983">
      <w:pPr>
        <w:jc w:val="both"/>
        <w:rPr>
          <w:rFonts w:ascii="Arial Narrow" w:hAnsi="Arial Narrow" w:cs="Arial"/>
          <w:b/>
          <w:bCs/>
          <w:noProof/>
          <w:sz w:val="22"/>
          <w:szCs w:val="22"/>
        </w:rPr>
      </w:pPr>
      <w:r w:rsidRPr="009659DA">
        <w:rPr>
          <w:rFonts w:ascii="Arial Narrow" w:hAnsi="Arial Narrow" w:cs="Arial"/>
          <w:b/>
          <w:bCs/>
          <w:noProof/>
          <w:sz w:val="22"/>
          <w:szCs w:val="22"/>
        </w:rPr>
        <w:t>IZBORNI</w:t>
      </w:r>
      <w:r w:rsidR="00444951" w:rsidRPr="009659DA">
        <w:rPr>
          <w:rFonts w:ascii="Arial Narrow" w:hAnsi="Arial Narrow" w:cs="Arial"/>
          <w:b/>
          <w:bCs/>
          <w:noProof/>
          <w:sz w:val="22"/>
          <w:szCs w:val="22"/>
        </w:rPr>
        <w:tab/>
      </w:r>
      <w:r w:rsidR="00444951" w:rsidRPr="009659DA">
        <w:rPr>
          <w:rFonts w:ascii="Arial Narrow" w:hAnsi="Arial Narrow" w:cs="Arial"/>
          <w:b/>
          <w:bCs/>
          <w:noProof/>
          <w:sz w:val="22"/>
          <w:szCs w:val="22"/>
        </w:rPr>
        <w:tab/>
      </w:r>
      <w:r w:rsidR="00444951" w:rsidRPr="009659DA">
        <w:rPr>
          <w:rFonts w:ascii="Arial Narrow" w:hAnsi="Arial Narrow" w:cs="Arial"/>
          <w:b/>
          <w:bCs/>
          <w:noProof/>
          <w:sz w:val="22"/>
          <w:szCs w:val="22"/>
        </w:rPr>
        <w:tab/>
      </w:r>
      <w:r w:rsidR="00444951" w:rsidRPr="009659DA">
        <w:rPr>
          <w:rFonts w:ascii="Arial Narrow" w:hAnsi="Arial Narrow" w:cs="Arial"/>
          <w:b/>
          <w:bCs/>
          <w:noProof/>
          <w:sz w:val="22"/>
          <w:szCs w:val="22"/>
        </w:rPr>
        <w:tab/>
      </w:r>
      <w:r w:rsidR="007F6983" w:rsidRPr="009659DA">
        <w:rPr>
          <w:rFonts w:ascii="Arial Narrow" w:hAnsi="Arial Narrow" w:cs="Arial"/>
          <w:b/>
          <w:bCs/>
          <w:noProof/>
          <w:sz w:val="22"/>
          <w:szCs w:val="22"/>
        </w:rPr>
        <w:t>P</w:t>
      </w:r>
      <w:r w:rsidR="007F6983" w:rsidRPr="009659DA">
        <w:rPr>
          <w:rFonts w:ascii="Arial Narrow" w:hAnsi="Arial Narrow" w:cs="Arial"/>
          <w:b/>
          <w:bCs/>
          <w:noProof/>
          <w:sz w:val="22"/>
          <w:szCs w:val="22"/>
        </w:rPr>
        <w:tab/>
        <w:t>V</w:t>
      </w:r>
      <w:r w:rsidR="007F6983" w:rsidRPr="009659DA">
        <w:rPr>
          <w:rFonts w:ascii="Arial Narrow" w:hAnsi="Arial Narrow" w:cs="Arial"/>
          <w:b/>
          <w:bCs/>
          <w:noProof/>
          <w:sz w:val="22"/>
          <w:szCs w:val="22"/>
        </w:rPr>
        <w:tab/>
        <w:t>S</w:t>
      </w:r>
      <w:r w:rsidR="007F6983" w:rsidRPr="009659DA">
        <w:rPr>
          <w:rFonts w:ascii="Arial Narrow" w:hAnsi="Arial Narrow" w:cs="Arial"/>
          <w:b/>
          <w:bCs/>
          <w:noProof/>
          <w:sz w:val="22"/>
          <w:szCs w:val="22"/>
        </w:rPr>
        <w:tab/>
        <w:t>R</w:t>
      </w:r>
      <w:r w:rsidR="007F6983" w:rsidRPr="009659DA">
        <w:rPr>
          <w:rFonts w:ascii="Arial Narrow" w:hAnsi="Arial Narrow" w:cs="Arial"/>
          <w:b/>
          <w:bCs/>
          <w:noProof/>
          <w:sz w:val="22"/>
          <w:szCs w:val="22"/>
        </w:rPr>
        <w:tab/>
        <w:t>K</w:t>
      </w:r>
    </w:p>
    <w:p w:rsidR="00D52E01" w:rsidRPr="009659DA" w:rsidRDefault="00D52E01" w:rsidP="007F6983">
      <w:pPr>
        <w:jc w:val="both"/>
        <w:rPr>
          <w:rFonts w:ascii="Arial Narrow" w:hAnsi="Arial Narrow" w:cs="Arial"/>
          <w:b/>
          <w:bCs/>
          <w:noProof/>
          <w:sz w:val="22"/>
          <w:szCs w:val="22"/>
        </w:rPr>
      </w:pPr>
    </w:p>
    <w:p w:rsidR="00D52E01" w:rsidRPr="00813A7A" w:rsidRDefault="00152596" w:rsidP="007F6983">
      <w:pPr>
        <w:jc w:val="both"/>
        <w:rPr>
          <w:rFonts w:ascii="Arial Narrow" w:hAnsi="Arial Narrow" w:cs="Arial"/>
          <w:bCs/>
          <w:noProof/>
          <w:sz w:val="22"/>
          <w:szCs w:val="22"/>
        </w:rPr>
      </w:pPr>
      <w:r w:rsidRPr="00813A7A">
        <w:rPr>
          <w:rFonts w:ascii="Arial Narrow" w:hAnsi="Arial Narrow" w:cs="Arial"/>
          <w:bCs/>
          <w:noProof/>
          <w:sz w:val="22"/>
          <w:szCs w:val="22"/>
        </w:rPr>
        <w:t>Povijesna gramatika</w:t>
      </w:r>
      <w:r w:rsidR="00D52E01" w:rsidRPr="00813A7A">
        <w:rPr>
          <w:rFonts w:ascii="Arial Narrow" w:hAnsi="Arial Narrow" w:cs="Arial"/>
          <w:bCs/>
          <w:noProof/>
          <w:sz w:val="22"/>
          <w:szCs w:val="22"/>
        </w:rPr>
        <w:tab/>
      </w:r>
      <w:r w:rsidR="00D52E01" w:rsidRPr="00813A7A">
        <w:rPr>
          <w:rFonts w:ascii="Arial Narrow" w:hAnsi="Arial Narrow" w:cs="Arial"/>
          <w:bCs/>
          <w:noProof/>
          <w:sz w:val="22"/>
          <w:szCs w:val="22"/>
        </w:rPr>
        <w:tab/>
      </w:r>
      <w:r w:rsidR="00D52E01" w:rsidRPr="00813A7A">
        <w:rPr>
          <w:rFonts w:ascii="Arial Narrow" w:hAnsi="Arial Narrow" w:cs="Arial"/>
          <w:bCs/>
          <w:noProof/>
          <w:sz w:val="22"/>
          <w:szCs w:val="22"/>
        </w:rPr>
        <w:tab/>
        <w:t>5</w:t>
      </w:r>
      <w:r w:rsidR="00D52E01" w:rsidRPr="00813A7A">
        <w:rPr>
          <w:rFonts w:ascii="Arial Narrow" w:hAnsi="Arial Narrow" w:cs="Arial"/>
          <w:bCs/>
          <w:noProof/>
          <w:sz w:val="22"/>
          <w:szCs w:val="22"/>
        </w:rPr>
        <w:tab/>
      </w:r>
      <w:r w:rsidR="00A60C46" w:rsidRPr="00813A7A">
        <w:rPr>
          <w:rFonts w:ascii="Arial Narrow" w:hAnsi="Arial Narrow" w:cs="Arial"/>
          <w:bCs/>
          <w:noProof/>
          <w:sz w:val="22"/>
          <w:szCs w:val="22"/>
        </w:rPr>
        <w:t>-</w:t>
      </w:r>
      <w:r w:rsidR="00D52E01" w:rsidRPr="00813A7A">
        <w:rPr>
          <w:rFonts w:ascii="Arial Narrow" w:hAnsi="Arial Narrow" w:cs="Arial"/>
          <w:bCs/>
          <w:noProof/>
          <w:sz w:val="22"/>
          <w:szCs w:val="22"/>
        </w:rPr>
        <w:tab/>
      </w:r>
      <w:r w:rsidR="00A60C46" w:rsidRPr="00813A7A">
        <w:rPr>
          <w:rFonts w:ascii="Arial Narrow" w:hAnsi="Arial Narrow" w:cs="Arial"/>
          <w:bCs/>
          <w:noProof/>
          <w:sz w:val="22"/>
          <w:szCs w:val="22"/>
        </w:rPr>
        <w:t>-</w:t>
      </w:r>
      <w:r w:rsidR="00D52E01" w:rsidRPr="00813A7A">
        <w:rPr>
          <w:rFonts w:ascii="Arial Narrow" w:hAnsi="Arial Narrow" w:cs="Arial"/>
          <w:bCs/>
          <w:noProof/>
          <w:sz w:val="22"/>
          <w:szCs w:val="22"/>
        </w:rPr>
        <w:tab/>
      </w:r>
      <w:r w:rsidR="00A60C46" w:rsidRPr="00813A7A">
        <w:rPr>
          <w:rFonts w:ascii="Arial Narrow" w:hAnsi="Arial Narrow" w:cs="Arial"/>
          <w:bCs/>
          <w:noProof/>
          <w:sz w:val="22"/>
          <w:szCs w:val="22"/>
        </w:rPr>
        <w:t>-</w:t>
      </w:r>
      <w:r w:rsidR="00D52E01" w:rsidRPr="00813A7A">
        <w:rPr>
          <w:rFonts w:ascii="Arial Narrow" w:hAnsi="Arial Narrow" w:cs="Arial"/>
          <w:bCs/>
          <w:noProof/>
          <w:sz w:val="22"/>
          <w:szCs w:val="22"/>
        </w:rPr>
        <w:tab/>
      </w:r>
      <w:r w:rsidRPr="00813A7A">
        <w:rPr>
          <w:rFonts w:ascii="Arial Narrow" w:hAnsi="Arial Narrow" w:cs="Arial"/>
          <w:bCs/>
          <w:noProof/>
          <w:sz w:val="22"/>
          <w:szCs w:val="22"/>
        </w:rPr>
        <w:t>5</w:t>
      </w:r>
      <w:r w:rsidRPr="00813A7A">
        <w:rPr>
          <w:rFonts w:ascii="Arial Narrow" w:hAnsi="Arial Narrow" w:cs="Arial"/>
          <w:bCs/>
          <w:noProof/>
          <w:sz w:val="22"/>
          <w:szCs w:val="22"/>
        </w:rPr>
        <w:tab/>
      </w:r>
      <w:r w:rsidRPr="00813A7A">
        <w:rPr>
          <w:rFonts w:ascii="Arial Narrow" w:hAnsi="Arial Narrow" w:cs="Arial"/>
          <w:bCs/>
          <w:noProof/>
          <w:sz w:val="22"/>
          <w:szCs w:val="22"/>
        </w:rPr>
        <w:tab/>
      </w:r>
      <w:r w:rsidRPr="00813A7A">
        <w:rPr>
          <w:rFonts w:ascii="Arial Narrow" w:hAnsi="Arial Narrow" w:cs="Arial"/>
          <w:bCs/>
          <w:noProof/>
          <w:sz w:val="22"/>
          <w:szCs w:val="22"/>
        </w:rPr>
        <w:tab/>
        <w:t>4</w:t>
      </w:r>
      <w:r w:rsidR="00D52E01" w:rsidRPr="00813A7A">
        <w:rPr>
          <w:rFonts w:ascii="Arial Narrow" w:hAnsi="Arial Narrow" w:cs="Arial"/>
          <w:bCs/>
          <w:noProof/>
          <w:sz w:val="22"/>
          <w:szCs w:val="22"/>
        </w:rPr>
        <w:tab/>
      </w:r>
      <w:r w:rsidR="00D52E01" w:rsidRPr="00813A7A">
        <w:rPr>
          <w:rFonts w:ascii="Arial Narrow" w:hAnsi="Arial Narrow" w:cs="Arial"/>
          <w:bCs/>
          <w:noProof/>
          <w:sz w:val="22"/>
          <w:szCs w:val="22"/>
        </w:rPr>
        <w:tab/>
      </w:r>
      <w:r w:rsidRPr="00813A7A">
        <w:rPr>
          <w:rFonts w:ascii="Arial Narrow" w:hAnsi="Arial Narrow" w:cs="Arial"/>
          <w:bCs/>
          <w:noProof/>
          <w:sz w:val="22"/>
          <w:szCs w:val="22"/>
        </w:rPr>
        <w:t>prof. dr. sc. Ljiljana Kolenić</w:t>
      </w:r>
    </w:p>
    <w:p w:rsidR="00152596" w:rsidRPr="00813A7A" w:rsidRDefault="00152596" w:rsidP="007F6983">
      <w:pPr>
        <w:jc w:val="both"/>
        <w:rPr>
          <w:rFonts w:ascii="Arial Narrow" w:hAnsi="Arial Narrow" w:cs="Arial"/>
          <w:bCs/>
          <w:noProof/>
          <w:sz w:val="22"/>
          <w:szCs w:val="22"/>
        </w:rPr>
      </w:pPr>
      <w:r w:rsidRPr="00813A7A">
        <w:rPr>
          <w:rFonts w:ascii="Arial Narrow" w:hAnsi="Arial Narrow" w:cs="Arial"/>
          <w:bCs/>
          <w:noProof/>
          <w:sz w:val="22"/>
          <w:szCs w:val="22"/>
        </w:rPr>
        <w:t>Jezična prošlost u sadašnjosti</w:t>
      </w:r>
      <w:r w:rsidRPr="00813A7A">
        <w:rPr>
          <w:rFonts w:ascii="Arial Narrow" w:hAnsi="Arial Narrow" w:cs="Arial"/>
          <w:bCs/>
          <w:noProof/>
          <w:sz w:val="22"/>
          <w:szCs w:val="22"/>
        </w:rPr>
        <w:tab/>
      </w:r>
      <w:r w:rsidRPr="00813A7A">
        <w:rPr>
          <w:rFonts w:ascii="Arial Narrow" w:hAnsi="Arial Narrow" w:cs="Arial"/>
          <w:bCs/>
          <w:noProof/>
          <w:sz w:val="22"/>
          <w:szCs w:val="22"/>
        </w:rPr>
        <w:tab/>
        <w:t>5</w:t>
      </w:r>
      <w:r w:rsidRPr="00813A7A">
        <w:rPr>
          <w:rFonts w:ascii="Arial Narrow" w:hAnsi="Arial Narrow" w:cs="Arial"/>
          <w:bCs/>
          <w:noProof/>
          <w:sz w:val="22"/>
          <w:szCs w:val="22"/>
        </w:rPr>
        <w:tab/>
        <w:t>-</w:t>
      </w:r>
      <w:r w:rsidRPr="00813A7A">
        <w:rPr>
          <w:rFonts w:ascii="Arial Narrow" w:hAnsi="Arial Narrow" w:cs="Arial"/>
          <w:bCs/>
          <w:noProof/>
          <w:sz w:val="22"/>
          <w:szCs w:val="22"/>
        </w:rPr>
        <w:tab/>
        <w:t>-</w:t>
      </w:r>
      <w:r w:rsidRPr="00813A7A">
        <w:rPr>
          <w:rFonts w:ascii="Arial Narrow" w:hAnsi="Arial Narrow" w:cs="Arial"/>
          <w:bCs/>
          <w:noProof/>
          <w:sz w:val="22"/>
          <w:szCs w:val="22"/>
        </w:rPr>
        <w:tab/>
        <w:t>-</w:t>
      </w:r>
      <w:r w:rsidRPr="00813A7A">
        <w:rPr>
          <w:rFonts w:ascii="Arial Narrow" w:hAnsi="Arial Narrow" w:cs="Arial"/>
          <w:bCs/>
          <w:noProof/>
          <w:sz w:val="22"/>
          <w:szCs w:val="22"/>
        </w:rPr>
        <w:tab/>
        <w:t>5</w:t>
      </w:r>
      <w:r w:rsidRPr="00813A7A">
        <w:rPr>
          <w:rFonts w:ascii="Arial Narrow" w:hAnsi="Arial Narrow" w:cs="Arial"/>
          <w:bCs/>
          <w:noProof/>
          <w:sz w:val="22"/>
          <w:szCs w:val="22"/>
        </w:rPr>
        <w:tab/>
      </w:r>
      <w:r w:rsidRPr="00813A7A">
        <w:rPr>
          <w:rFonts w:ascii="Arial Narrow" w:hAnsi="Arial Narrow" w:cs="Arial"/>
          <w:bCs/>
          <w:noProof/>
          <w:sz w:val="22"/>
          <w:szCs w:val="22"/>
        </w:rPr>
        <w:tab/>
      </w:r>
      <w:r w:rsidRPr="00813A7A">
        <w:rPr>
          <w:rFonts w:ascii="Arial Narrow" w:hAnsi="Arial Narrow" w:cs="Arial"/>
          <w:bCs/>
          <w:noProof/>
          <w:sz w:val="22"/>
          <w:szCs w:val="22"/>
        </w:rPr>
        <w:tab/>
        <w:t>4</w:t>
      </w:r>
      <w:r w:rsidRPr="00813A7A">
        <w:rPr>
          <w:rFonts w:ascii="Arial Narrow" w:hAnsi="Arial Narrow" w:cs="Arial"/>
          <w:bCs/>
          <w:noProof/>
          <w:sz w:val="22"/>
          <w:szCs w:val="22"/>
        </w:rPr>
        <w:tab/>
      </w:r>
      <w:r w:rsidRPr="00813A7A">
        <w:rPr>
          <w:rFonts w:ascii="Arial Narrow" w:hAnsi="Arial Narrow" w:cs="Arial"/>
          <w:bCs/>
          <w:noProof/>
          <w:sz w:val="22"/>
          <w:szCs w:val="22"/>
        </w:rPr>
        <w:tab/>
        <w:t>izv. prof. dr. sc. Milica Lukić</w:t>
      </w:r>
    </w:p>
    <w:p w:rsidR="00152AF6" w:rsidRPr="00813A7A" w:rsidRDefault="00152AF6" w:rsidP="007F6983">
      <w:pPr>
        <w:jc w:val="both"/>
        <w:rPr>
          <w:rFonts w:ascii="Arial Narrow" w:hAnsi="Arial Narrow" w:cs="Arial"/>
          <w:sz w:val="22"/>
          <w:szCs w:val="22"/>
        </w:rPr>
      </w:pPr>
    </w:p>
    <w:p w:rsidR="0087638E" w:rsidRPr="00813A7A" w:rsidRDefault="0087638E" w:rsidP="007F6983">
      <w:pPr>
        <w:jc w:val="both"/>
        <w:rPr>
          <w:rFonts w:ascii="Arial Narrow" w:eastAsia="Arial Unicode MS" w:hAnsi="Arial Narrow" w:cs="Arial Unicode MS"/>
          <w:b/>
          <w:sz w:val="22"/>
          <w:szCs w:val="22"/>
          <w:u w:val="single"/>
        </w:rPr>
      </w:pPr>
    </w:p>
    <w:p w:rsidR="00152AF6" w:rsidRPr="00813A7A" w:rsidRDefault="00152AF6" w:rsidP="007F6983">
      <w:pPr>
        <w:jc w:val="both"/>
        <w:rPr>
          <w:rFonts w:ascii="Arial Narrow" w:eastAsia="Arial Unicode MS" w:hAnsi="Arial Narrow" w:cs="Arial Unicode MS"/>
          <w:b/>
          <w:bCs/>
          <w:noProof/>
          <w:sz w:val="22"/>
          <w:szCs w:val="22"/>
          <w:u w:val="single"/>
        </w:rPr>
      </w:pPr>
      <w:r w:rsidRPr="00813A7A">
        <w:rPr>
          <w:rFonts w:ascii="Arial Narrow" w:eastAsia="Arial Unicode MS" w:hAnsi="Arial Narrow" w:cs="Arial Unicode MS"/>
          <w:b/>
          <w:sz w:val="22"/>
          <w:szCs w:val="22"/>
          <w:u w:val="single"/>
        </w:rPr>
        <w:t>S</w:t>
      </w:r>
      <w:r w:rsidR="00107DC7" w:rsidRPr="00813A7A">
        <w:rPr>
          <w:rFonts w:ascii="Arial Narrow" w:eastAsia="Arial Unicode MS" w:hAnsi="Arial Narrow" w:cs="Arial Unicode MS"/>
          <w:b/>
          <w:sz w:val="22"/>
          <w:szCs w:val="22"/>
          <w:u w:val="single"/>
        </w:rPr>
        <w:t>PECIJALIZACIJA</w:t>
      </w:r>
      <w:r w:rsidRPr="00813A7A">
        <w:rPr>
          <w:rFonts w:ascii="Arial Narrow" w:eastAsia="Arial Unicode MS" w:hAnsi="Arial Narrow" w:cs="Arial Unicode MS"/>
          <w:b/>
          <w:sz w:val="22"/>
          <w:szCs w:val="22"/>
          <w:u w:val="single"/>
        </w:rPr>
        <w:t>: JEZIK IZMEĐU DRUŠTVA I POJEDINCA</w:t>
      </w:r>
    </w:p>
    <w:p w:rsidR="00444951" w:rsidRPr="00813A7A" w:rsidRDefault="00152596" w:rsidP="00152596">
      <w:pPr>
        <w:rPr>
          <w:rFonts w:ascii="Arial Narrow" w:hAnsi="Arial Narrow" w:cs="Arial"/>
          <w:b/>
          <w:noProof/>
          <w:sz w:val="22"/>
          <w:szCs w:val="22"/>
          <w:u w:val="single"/>
        </w:rPr>
      </w:pPr>
      <w:r w:rsidRPr="00813A7A">
        <w:rPr>
          <w:rFonts w:ascii="Arial Narrow" w:hAnsi="Arial Narrow" w:cs="Arial"/>
          <w:b/>
          <w:noProof/>
          <w:sz w:val="22"/>
          <w:szCs w:val="22"/>
          <w:u w:val="single"/>
        </w:rPr>
        <w:t>MODUL: JEZIK I POJEDINAC*</w:t>
      </w:r>
    </w:p>
    <w:p w:rsidR="00152596" w:rsidRPr="00813A7A" w:rsidRDefault="00152596" w:rsidP="00152596">
      <w:pPr>
        <w:rPr>
          <w:rFonts w:ascii="Arial Narrow" w:hAnsi="Arial Narrow" w:cs="Arial"/>
          <w:b/>
          <w:bCs/>
          <w:noProof/>
          <w:sz w:val="22"/>
          <w:szCs w:val="22"/>
        </w:rPr>
      </w:pPr>
    </w:p>
    <w:p w:rsidR="00444951" w:rsidRPr="00813A7A" w:rsidRDefault="00444951" w:rsidP="00444951">
      <w:pPr>
        <w:jc w:val="both"/>
        <w:rPr>
          <w:rFonts w:ascii="Arial Narrow" w:hAnsi="Arial Narrow" w:cs="Arial"/>
          <w:b/>
          <w:bCs/>
          <w:noProof/>
          <w:sz w:val="22"/>
          <w:szCs w:val="22"/>
        </w:rPr>
      </w:pPr>
      <w:r w:rsidRPr="00813A7A">
        <w:rPr>
          <w:rFonts w:ascii="Arial Narrow" w:hAnsi="Arial Narrow" w:cs="Arial"/>
          <w:b/>
          <w:bCs/>
          <w:noProof/>
          <w:sz w:val="22"/>
          <w:szCs w:val="22"/>
        </w:rPr>
        <w:t>PREDMET</w:t>
      </w:r>
      <w:r w:rsidRPr="00813A7A">
        <w:rPr>
          <w:rFonts w:ascii="Arial Narrow" w:hAnsi="Arial Narrow" w:cs="Arial"/>
          <w:b/>
          <w:bCs/>
          <w:noProof/>
          <w:sz w:val="22"/>
          <w:szCs w:val="22"/>
        </w:rPr>
        <w:tab/>
      </w:r>
      <w:r w:rsidRPr="00813A7A">
        <w:rPr>
          <w:rFonts w:ascii="Arial Narrow" w:hAnsi="Arial Narrow" w:cs="Arial"/>
          <w:b/>
          <w:bCs/>
          <w:noProof/>
          <w:sz w:val="22"/>
          <w:szCs w:val="22"/>
        </w:rPr>
        <w:tab/>
      </w:r>
      <w:r w:rsidRPr="00813A7A">
        <w:rPr>
          <w:rFonts w:ascii="Arial Narrow" w:hAnsi="Arial Narrow" w:cs="Arial"/>
          <w:b/>
          <w:bCs/>
          <w:noProof/>
          <w:sz w:val="22"/>
          <w:szCs w:val="22"/>
        </w:rPr>
        <w:tab/>
      </w:r>
      <w:r w:rsidRPr="00813A7A">
        <w:rPr>
          <w:rFonts w:ascii="Arial Narrow" w:hAnsi="Arial Narrow" w:cs="Arial"/>
          <w:b/>
          <w:bCs/>
          <w:noProof/>
          <w:sz w:val="22"/>
          <w:szCs w:val="22"/>
        </w:rPr>
        <w:tab/>
      </w:r>
      <w:r w:rsidRPr="00813A7A">
        <w:rPr>
          <w:rFonts w:ascii="Arial Narrow" w:hAnsi="Arial Narrow" w:cs="Arial"/>
          <w:b/>
          <w:bCs/>
          <w:noProof/>
          <w:sz w:val="22"/>
          <w:szCs w:val="22"/>
        </w:rPr>
        <w:tab/>
        <w:t>SATI SEMESTRALNO</w:t>
      </w:r>
      <w:r w:rsidRPr="00813A7A">
        <w:rPr>
          <w:rFonts w:ascii="Arial Narrow" w:hAnsi="Arial Narrow" w:cs="Arial"/>
          <w:b/>
          <w:bCs/>
          <w:noProof/>
          <w:sz w:val="22"/>
          <w:szCs w:val="22"/>
        </w:rPr>
        <w:tab/>
      </w:r>
      <w:r w:rsidRPr="00813A7A">
        <w:rPr>
          <w:rFonts w:ascii="Arial Narrow" w:hAnsi="Arial Narrow" w:cs="Arial"/>
          <w:b/>
          <w:bCs/>
          <w:noProof/>
          <w:sz w:val="22"/>
          <w:szCs w:val="22"/>
        </w:rPr>
        <w:tab/>
      </w:r>
      <w:r w:rsidRPr="00813A7A">
        <w:rPr>
          <w:rFonts w:ascii="Arial Narrow" w:hAnsi="Arial Narrow" w:cs="Arial"/>
          <w:b/>
          <w:bCs/>
          <w:noProof/>
          <w:sz w:val="22"/>
          <w:szCs w:val="22"/>
        </w:rPr>
        <w:tab/>
      </w:r>
      <w:r w:rsidRPr="00813A7A">
        <w:rPr>
          <w:rFonts w:ascii="Arial Narrow" w:hAnsi="Arial Narrow" w:cs="Arial"/>
          <w:b/>
          <w:bCs/>
          <w:noProof/>
          <w:sz w:val="22"/>
          <w:szCs w:val="22"/>
        </w:rPr>
        <w:tab/>
        <w:t>ECTS</w:t>
      </w:r>
      <w:r w:rsidRPr="00813A7A">
        <w:rPr>
          <w:rFonts w:ascii="Arial Narrow" w:hAnsi="Arial Narrow" w:cs="Arial"/>
          <w:b/>
          <w:bCs/>
          <w:noProof/>
          <w:sz w:val="22"/>
          <w:szCs w:val="22"/>
        </w:rPr>
        <w:tab/>
      </w:r>
      <w:r w:rsidRPr="00813A7A">
        <w:rPr>
          <w:rFonts w:ascii="Arial Narrow" w:hAnsi="Arial Narrow" w:cs="Arial"/>
          <w:b/>
          <w:bCs/>
          <w:noProof/>
          <w:sz w:val="22"/>
          <w:szCs w:val="22"/>
        </w:rPr>
        <w:tab/>
        <w:t>NASTAVNIK</w:t>
      </w:r>
    </w:p>
    <w:p w:rsidR="00444951" w:rsidRPr="00813A7A" w:rsidRDefault="00444951" w:rsidP="00444951">
      <w:pPr>
        <w:jc w:val="both"/>
        <w:rPr>
          <w:rFonts w:ascii="Arial Narrow" w:hAnsi="Arial Narrow" w:cs="Arial"/>
          <w:b/>
          <w:bCs/>
          <w:noProof/>
          <w:sz w:val="22"/>
          <w:szCs w:val="22"/>
        </w:rPr>
      </w:pPr>
      <w:r w:rsidRPr="00813A7A">
        <w:rPr>
          <w:rFonts w:ascii="Arial Narrow" w:hAnsi="Arial Narrow" w:cs="Arial"/>
          <w:b/>
          <w:bCs/>
          <w:noProof/>
          <w:sz w:val="22"/>
          <w:szCs w:val="22"/>
        </w:rPr>
        <w:tab/>
      </w:r>
      <w:r w:rsidRPr="00813A7A">
        <w:rPr>
          <w:rFonts w:ascii="Arial Narrow" w:hAnsi="Arial Narrow" w:cs="Arial"/>
          <w:b/>
          <w:bCs/>
          <w:noProof/>
          <w:sz w:val="22"/>
          <w:szCs w:val="22"/>
        </w:rPr>
        <w:tab/>
      </w:r>
      <w:r w:rsidRPr="00813A7A">
        <w:rPr>
          <w:rFonts w:ascii="Arial Narrow" w:hAnsi="Arial Narrow" w:cs="Arial"/>
          <w:b/>
          <w:bCs/>
          <w:noProof/>
          <w:sz w:val="22"/>
          <w:szCs w:val="22"/>
        </w:rPr>
        <w:tab/>
      </w:r>
      <w:r w:rsidRPr="00813A7A">
        <w:rPr>
          <w:rFonts w:ascii="Arial Narrow" w:hAnsi="Arial Narrow" w:cs="Arial"/>
          <w:b/>
          <w:bCs/>
          <w:noProof/>
          <w:sz w:val="22"/>
          <w:szCs w:val="22"/>
        </w:rPr>
        <w:tab/>
      </w:r>
      <w:r w:rsidRPr="00813A7A">
        <w:rPr>
          <w:rFonts w:ascii="Arial Narrow" w:hAnsi="Arial Narrow" w:cs="Arial"/>
          <w:b/>
          <w:bCs/>
          <w:noProof/>
          <w:sz w:val="22"/>
          <w:szCs w:val="22"/>
        </w:rPr>
        <w:tab/>
      </w:r>
      <w:r w:rsidRPr="00813A7A">
        <w:rPr>
          <w:rFonts w:ascii="Arial Narrow" w:hAnsi="Arial Narrow" w:cs="Arial"/>
          <w:b/>
          <w:bCs/>
          <w:noProof/>
          <w:sz w:val="22"/>
          <w:szCs w:val="22"/>
        </w:rPr>
        <w:tab/>
      </w:r>
      <w:r w:rsidRPr="00813A7A">
        <w:rPr>
          <w:rFonts w:ascii="Arial Narrow" w:hAnsi="Arial Narrow" w:cs="Arial"/>
          <w:b/>
          <w:bCs/>
          <w:noProof/>
          <w:sz w:val="22"/>
          <w:szCs w:val="22"/>
        </w:rPr>
        <w:tab/>
      </w:r>
      <w:r w:rsidRPr="00813A7A">
        <w:rPr>
          <w:rFonts w:ascii="Arial Narrow" w:hAnsi="Arial Narrow" w:cs="Arial"/>
          <w:b/>
          <w:bCs/>
          <w:noProof/>
          <w:sz w:val="22"/>
          <w:szCs w:val="22"/>
        </w:rPr>
        <w:tab/>
      </w:r>
      <w:r w:rsidRPr="00813A7A">
        <w:rPr>
          <w:rFonts w:ascii="Arial Narrow" w:hAnsi="Arial Narrow" w:cs="Arial"/>
          <w:b/>
          <w:bCs/>
          <w:noProof/>
          <w:sz w:val="22"/>
          <w:szCs w:val="22"/>
        </w:rPr>
        <w:tab/>
      </w:r>
      <w:r w:rsidRPr="00813A7A">
        <w:rPr>
          <w:rFonts w:ascii="Arial Narrow" w:hAnsi="Arial Narrow" w:cs="Arial"/>
          <w:b/>
          <w:bCs/>
          <w:noProof/>
          <w:sz w:val="22"/>
          <w:szCs w:val="22"/>
        </w:rPr>
        <w:tab/>
      </w:r>
      <w:r w:rsidRPr="00813A7A">
        <w:rPr>
          <w:rFonts w:ascii="Arial Narrow" w:hAnsi="Arial Narrow" w:cs="Arial"/>
          <w:b/>
          <w:bCs/>
          <w:noProof/>
          <w:sz w:val="22"/>
          <w:szCs w:val="22"/>
        </w:rPr>
        <w:tab/>
      </w:r>
      <w:r w:rsidRPr="00813A7A">
        <w:rPr>
          <w:rFonts w:ascii="Arial Narrow" w:hAnsi="Arial Narrow" w:cs="Arial"/>
          <w:b/>
          <w:bCs/>
          <w:noProof/>
          <w:sz w:val="22"/>
          <w:szCs w:val="22"/>
        </w:rPr>
        <w:tab/>
      </w:r>
      <w:r w:rsidRPr="00813A7A">
        <w:rPr>
          <w:rFonts w:ascii="Arial Narrow" w:hAnsi="Arial Narrow" w:cs="Arial"/>
          <w:b/>
          <w:bCs/>
          <w:noProof/>
          <w:sz w:val="22"/>
          <w:szCs w:val="22"/>
        </w:rPr>
        <w:tab/>
      </w:r>
      <w:r w:rsidRPr="00813A7A">
        <w:rPr>
          <w:rFonts w:ascii="Arial Narrow" w:hAnsi="Arial Narrow" w:cs="Arial"/>
          <w:b/>
          <w:bCs/>
          <w:noProof/>
          <w:sz w:val="22"/>
          <w:szCs w:val="22"/>
        </w:rPr>
        <w:tab/>
      </w:r>
      <w:r w:rsidR="007937B4" w:rsidRPr="00813A7A">
        <w:rPr>
          <w:rFonts w:ascii="Arial Narrow" w:hAnsi="Arial Narrow" w:cs="Arial"/>
          <w:b/>
          <w:bCs/>
          <w:noProof/>
          <w:sz w:val="22"/>
          <w:szCs w:val="22"/>
        </w:rPr>
        <w:t>Nositelj predmeta ili izvođa</w:t>
      </w:r>
      <w:r w:rsidRPr="00813A7A">
        <w:rPr>
          <w:rFonts w:ascii="Arial Narrow" w:hAnsi="Arial Narrow" w:cs="Arial"/>
          <w:b/>
          <w:bCs/>
          <w:noProof/>
          <w:sz w:val="22"/>
          <w:szCs w:val="22"/>
        </w:rPr>
        <w:t>č dijela nastave</w:t>
      </w:r>
    </w:p>
    <w:p w:rsidR="00444951" w:rsidRPr="00813A7A" w:rsidRDefault="00444951" w:rsidP="00444951">
      <w:pPr>
        <w:jc w:val="both"/>
        <w:rPr>
          <w:rFonts w:ascii="Arial Narrow" w:hAnsi="Arial Narrow" w:cs="Arial"/>
          <w:b/>
          <w:bCs/>
          <w:noProof/>
          <w:sz w:val="22"/>
          <w:szCs w:val="22"/>
        </w:rPr>
      </w:pPr>
      <w:r w:rsidRPr="00813A7A">
        <w:rPr>
          <w:rFonts w:ascii="Arial Narrow" w:hAnsi="Arial Narrow" w:cs="Arial"/>
          <w:b/>
          <w:bCs/>
          <w:noProof/>
          <w:sz w:val="22"/>
          <w:szCs w:val="22"/>
        </w:rPr>
        <w:t>IZBORNI</w:t>
      </w:r>
      <w:r w:rsidRPr="00813A7A">
        <w:rPr>
          <w:rFonts w:ascii="Arial Narrow" w:hAnsi="Arial Narrow" w:cs="Arial"/>
          <w:b/>
          <w:bCs/>
          <w:noProof/>
          <w:sz w:val="22"/>
          <w:szCs w:val="22"/>
        </w:rPr>
        <w:tab/>
      </w:r>
      <w:r w:rsidRPr="00813A7A">
        <w:rPr>
          <w:rFonts w:ascii="Arial Narrow" w:hAnsi="Arial Narrow" w:cs="Arial"/>
          <w:b/>
          <w:bCs/>
          <w:noProof/>
          <w:sz w:val="22"/>
          <w:szCs w:val="22"/>
        </w:rPr>
        <w:tab/>
      </w:r>
      <w:r w:rsidRPr="00813A7A">
        <w:rPr>
          <w:rFonts w:ascii="Arial Narrow" w:hAnsi="Arial Narrow" w:cs="Arial"/>
          <w:b/>
          <w:bCs/>
          <w:noProof/>
          <w:sz w:val="22"/>
          <w:szCs w:val="22"/>
        </w:rPr>
        <w:tab/>
      </w:r>
      <w:r w:rsidRPr="00813A7A">
        <w:rPr>
          <w:rFonts w:ascii="Arial Narrow" w:hAnsi="Arial Narrow" w:cs="Arial"/>
          <w:b/>
          <w:bCs/>
          <w:noProof/>
          <w:sz w:val="22"/>
          <w:szCs w:val="22"/>
        </w:rPr>
        <w:tab/>
        <w:t>P</w:t>
      </w:r>
      <w:r w:rsidRPr="00813A7A">
        <w:rPr>
          <w:rFonts w:ascii="Arial Narrow" w:hAnsi="Arial Narrow" w:cs="Arial"/>
          <w:b/>
          <w:bCs/>
          <w:noProof/>
          <w:sz w:val="22"/>
          <w:szCs w:val="22"/>
        </w:rPr>
        <w:tab/>
        <w:t>V</w:t>
      </w:r>
      <w:r w:rsidRPr="00813A7A">
        <w:rPr>
          <w:rFonts w:ascii="Arial Narrow" w:hAnsi="Arial Narrow" w:cs="Arial"/>
          <w:b/>
          <w:bCs/>
          <w:noProof/>
          <w:sz w:val="22"/>
          <w:szCs w:val="22"/>
        </w:rPr>
        <w:tab/>
        <w:t>S</w:t>
      </w:r>
      <w:r w:rsidRPr="00813A7A">
        <w:rPr>
          <w:rFonts w:ascii="Arial Narrow" w:hAnsi="Arial Narrow" w:cs="Arial"/>
          <w:b/>
          <w:bCs/>
          <w:noProof/>
          <w:sz w:val="22"/>
          <w:szCs w:val="22"/>
        </w:rPr>
        <w:tab/>
        <w:t>R</w:t>
      </w:r>
      <w:r w:rsidRPr="00813A7A">
        <w:rPr>
          <w:rFonts w:ascii="Arial Narrow" w:hAnsi="Arial Narrow" w:cs="Arial"/>
          <w:b/>
          <w:bCs/>
          <w:noProof/>
          <w:sz w:val="22"/>
          <w:szCs w:val="22"/>
        </w:rPr>
        <w:tab/>
        <w:t>K</w:t>
      </w:r>
    </w:p>
    <w:p w:rsidR="00444951" w:rsidRPr="00813A7A" w:rsidRDefault="00444951" w:rsidP="00444951">
      <w:pPr>
        <w:jc w:val="both"/>
        <w:rPr>
          <w:rFonts w:ascii="Arial Narrow" w:hAnsi="Arial Narrow" w:cs="Arial"/>
          <w:b/>
          <w:bCs/>
          <w:noProof/>
          <w:sz w:val="22"/>
          <w:szCs w:val="22"/>
        </w:rPr>
      </w:pPr>
    </w:p>
    <w:p w:rsidR="00CA09D0" w:rsidRPr="00813A7A" w:rsidRDefault="00CA09D0" w:rsidP="007F6983">
      <w:pPr>
        <w:jc w:val="both"/>
        <w:rPr>
          <w:rFonts w:ascii="Arial Narrow" w:hAnsi="Arial Narrow" w:cs="Arial"/>
          <w:bCs/>
          <w:noProof/>
          <w:sz w:val="22"/>
          <w:szCs w:val="22"/>
        </w:rPr>
      </w:pPr>
      <w:r w:rsidRPr="00813A7A">
        <w:rPr>
          <w:rFonts w:ascii="Arial Narrow" w:hAnsi="Arial Narrow" w:cs="Arial"/>
          <w:bCs/>
          <w:noProof/>
          <w:sz w:val="22"/>
          <w:szCs w:val="22"/>
        </w:rPr>
        <w:t>Kognitivna lingvistika i jezik između</w:t>
      </w:r>
      <w:r w:rsidR="00D27311" w:rsidRPr="00813A7A">
        <w:rPr>
          <w:rFonts w:ascii="Arial Narrow" w:hAnsi="Arial Narrow" w:cs="Arial"/>
          <w:bCs/>
          <w:noProof/>
          <w:sz w:val="22"/>
          <w:szCs w:val="22"/>
        </w:rPr>
        <w:tab/>
      </w:r>
      <w:r w:rsidR="00A60C46" w:rsidRPr="00813A7A">
        <w:rPr>
          <w:rFonts w:ascii="Arial Narrow" w:hAnsi="Arial Narrow" w:cs="Arial"/>
          <w:bCs/>
          <w:noProof/>
          <w:sz w:val="22"/>
          <w:szCs w:val="22"/>
        </w:rPr>
        <w:tab/>
      </w:r>
      <w:r w:rsidRPr="00813A7A">
        <w:rPr>
          <w:rFonts w:ascii="Arial Narrow" w:hAnsi="Arial Narrow" w:cs="Arial"/>
          <w:bCs/>
          <w:noProof/>
          <w:sz w:val="22"/>
          <w:szCs w:val="22"/>
        </w:rPr>
        <w:t>5</w:t>
      </w:r>
      <w:r w:rsidR="007937B4" w:rsidRPr="00813A7A">
        <w:rPr>
          <w:rFonts w:ascii="Arial Narrow" w:hAnsi="Arial Narrow" w:cs="Arial"/>
          <w:bCs/>
          <w:noProof/>
          <w:sz w:val="22"/>
          <w:szCs w:val="22"/>
        </w:rPr>
        <w:tab/>
      </w:r>
      <w:r w:rsidR="00A60C46" w:rsidRPr="00813A7A">
        <w:rPr>
          <w:rFonts w:ascii="Arial Narrow" w:hAnsi="Arial Narrow" w:cs="Arial"/>
          <w:bCs/>
          <w:noProof/>
          <w:sz w:val="22"/>
          <w:szCs w:val="22"/>
        </w:rPr>
        <w:t>-</w:t>
      </w:r>
      <w:r w:rsidR="007937B4" w:rsidRPr="00813A7A">
        <w:rPr>
          <w:rFonts w:ascii="Arial Narrow" w:hAnsi="Arial Narrow" w:cs="Arial"/>
          <w:bCs/>
          <w:noProof/>
          <w:sz w:val="22"/>
          <w:szCs w:val="22"/>
        </w:rPr>
        <w:tab/>
      </w:r>
      <w:r w:rsidRPr="00813A7A">
        <w:rPr>
          <w:rFonts w:ascii="Arial Narrow" w:hAnsi="Arial Narrow" w:cs="Arial"/>
          <w:bCs/>
          <w:noProof/>
          <w:sz w:val="22"/>
          <w:szCs w:val="22"/>
        </w:rPr>
        <w:t>-</w:t>
      </w:r>
      <w:r w:rsidR="007937B4" w:rsidRPr="00813A7A">
        <w:rPr>
          <w:rFonts w:ascii="Arial Narrow" w:hAnsi="Arial Narrow" w:cs="Arial"/>
          <w:bCs/>
          <w:noProof/>
          <w:sz w:val="22"/>
          <w:szCs w:val="22"/>
        </w:rPr>
        <w:tab/>
      </w:r>
      <w:r w:rsidR="00A60C46" w:rsidRPr="00813A7A">
        <w:rPr>
          <w:rFonts w:ascii="Arial Narrow" w:hAnsi="Arial Narrow" w:cs="Arial"/>
          <w:bCs/>
          <w:noProof/>
          <w:sz w:val="22"/>
          <w:szCs w:val="22"/>
        </w:rPr>
        <w:t>-</w:t>
      </w:r>
      <w:r w:rsidR="007937B4" w:rsidRPr="00813A7A">
        <w:rPr>
          <w:rFonts w:ascii="Arial Narrow" w:hAnsi="Arial Narrow" w:cs="Arial"/>
          <w:bCs/>
          <w:noProof/>
          <w:sz w:val="22"/>
          <w:szCs w:val="22"/>
        </w:rPr>
        <w:tab/>
      </w:r>
      <w:r w:rsidRPr="00813A7A">
        <w:rPr>
          <w:rFonts w:ascii="Arial Narrow" w:hAnsi="Arial Narrow" w:cs="Arial"/>
          <w:bCs/>
          <w:noProof/>
          <w:sz w:val="22"/>
          <w:szCs w:val="22"/>
        </w:rPr>
        <w:t>5</w:t>
      </w:r>
      <w:r w:rsidRPr="00813A7A">
        <w:rPr>
          <w:rFonts w:ascii="Arial Narrow" w:hAnsi="Arial Narrow" w:cs="Arial"/>
          <w:bCs/>
          <w:noProof/>
          <w:sz w:val="22"/>
          <w:szCs w:val="22"/>
        </w:rPr>
        <w:tab/>
      </w:r>
      <w:r w:rsidRPr="00813A7A">
        <w:rPr>
          <w:rFonts w:ascii="Arial Narrow" w:hAnsi="Arial Narrow" w:cs="Arial"/>
          <w:bCs/>
          <w:noProof/>
          <w:sz w:val="22"/>
          <w:szCs w:val="22"/>
        </w:rPr>
        <w:tab/>
      </w:r>
      <w:r w:rsidRPr="00813A7A">
        <w:rPr>
          <w:rFonts w:ascii="Arial Narrow" w:hAnsi="Arial Narrow" w:cs="Arial"/>
          <w:bCs/>
          <w:noProof/>
          <w:sz w:val="22"/>
          <w:szCs w:val="22"/>
        </w:rPr>
        <w:tab/>
        <w:t>4</w:t>
      </w:r>
      <w:r w:rsidR="007937B4" w:rsidRPr="00813A7A">
        <w:rPr>
          <w:rFonts w:ascii="Arial Narrow" w:hAnsi="Arial Narrow" w:cs="Arial"/>
          <w:bCs/>
          <w:noProof/>
          <w:sz w:val="22"/>
          <w:szCs w:val="22"/>
        </w:rPr>
        <w:tab/>
      </w:r>
      <w:r w:rsidR="007937B4" w:rsidRPr="00813A7A">
        <w:rPr>
          <w:rFonts w:ascii="Arial Narrow" w:hAnsi="Arial Narrow" w:cs="Arial"/>
          <w:bCs/>
          <w:noProof/>
          <w:sz w:val="22"/>
          <w:szCs w:val="22"/>
        </w:rPr>
        <w:tab/>
        <w:t xml:space="preserve">prof. dr. sc. </w:t>
      </w:r>
      <w:r w:rsidRPr="00813A7A">
        <w:rPr>
          <w:rFonts w:ascii="Arial Narrow" w:hAnsi="Arial Narrow" w:cs="Arial"/>
          <w:bCs/>
          <w:noProof/>
          <w:sz w:val="22"/>
          <w:szCs w:val="22"/>
        </w:rPr>
        <w:t>Mario Brdar</w:t>
      </w:r>
    </w:p>
    <w:p w:rsidR="00444951" w:rsidRPr="00813A7A" w:rsidRDefault="00CA09D0" w:rsidP="007F6983">
      <w:pPr>
        <w:jc w:val="both"/>
        <w:rPr>
          <w:rFonts w:ascii="Arial Narrow" w:hAnsi="Arial Narrow" w:cs="Arial"/>
          <w:bCs/>
          <w:noProof/>
          <w:sz w:val="22"/>
          <w:szCs w:val="22"/>
        </w:rPr>
      </w:pPr>
      <w:r w:rsidRPr="00813A7A">
        <w:rPr>
          <w:rFonts w:ascii="Arial Narrow" w:hAnsi="Arial Narrow" w:cs="Arial"/>
          <w:bCs/>
          <w:noProof/>
          <w:sz w:val="22"/>
          <w:szCs w:val="22"/>
        </w:rPr>
        <w:t>pojedinca i zajednice</w:t>
      </w:r>
      <w:r w:rsidR="007937B4" w:rsidRPr="00813A7A">
        <w:rPr>
          <w:rFonts w:ascii="Arial Narrow" w:hAnsi="Arial Narrow" w:cs="Arial"/>
          <w:bCs/>
          <w:noProof/>
          <w:sz w:val="22"/>
          <w:szCs w:val="22"/>
        </w:rPr>
        <w:tab/>
      </w:r>
      <w:r w:rsidR="00D27311" w:rsidRPr="00813A7A">
        <w:rPr>
          <w:rFonts w:ascii="Arial Narrow" w:hAnsi="Arial Narrow" w:cs="Arial"/>
          <w:bCs/>
          <w:noProof/>
          <w:sz w:val="22"/>
          <w:szCs w:val="22"/>
        </w:rPr>
        <w:tab/>
      </w:r>
      <w:r w:rsidR="00D27311" w:rsidRPr="00813A7A">
        <w:rPr>
          <w:rFonts w:ascii="Arial Narrow" w:hAnsi="Arial Narrow" w:cs="Arial"/>
          <w:bCs/>
          <w:noProof/>
          <w:sz w:val="22"/>
          <w:szCs w:val="22"/>
        </w:rPr>
        <w:tab/>
      </w:r>
      <w:r w:rsidR="00D27311" w:rsidRPr="00813A7A">
        <w:rPr>
          <w:rFonts w:ascii="Arial Narrow" w:hAnsi="Arial Narrow" w:cs="Arial"/>
          <w:bCs/>
          <w:noProof/>
          <w:sz w:val="22"/>
          <w:szCs w:val="22"/>
        </w:rPr>
        <w:tab/>
      </w:r>
      <w:r w:rsidR="00D27311" w:rsidRPr="00813A7A">
        <w:rPr>
          <w:rFonts w:ascii="Arial Narrow" w:hAnsi="Arial Narrow" w:cs="Arial"/>
          <w:bCs/>
          <w:noProof/>
          <w:sz w:val="22"/>
          <w:szCs w:val="22"/>
        </w:rPr>
        <w:tab/>
      </w:r>
      <w:r w:rsidR="00D27311" w:rsidRPr="00813A7A">
        <w:rPr>
          <w:rFonts w:ascii="Arial Narrow" w:hAnsi="Arial Narrow" w:cs="Arial"/>
          <w:bCs/>
          <w:noProof/>
          <w:sz w:val="22"/>
          <w:szCs w:val="22"/>
        </w:rPr>
        <w:tab/>
      </w:r>
      <w:r w:rsidR="00D27311" w:rsidRPr="00813A7A">
        <w:rPr>
          <w:rFonts w:ascii="Arial Narrow" w:hAnsi="Arial Narrow" w:cs="Arial"/>
          <w:bCs/>
          <w:noProof/>
          <w:sz w:val="22"/>
          <w:szCs w:val="22"/>
        </w:rPr>
        <w:tab/>
      </w:r>
      <w:r w:rsidR="00D27311" w:rsidRPr="00813A7A">
        <w:rPr>
          <w:rFonts w:ascii="Arial Narrow" w:hAnsi="Arial Narrow" w:cs="Arial"/>
          <w:bCs/>
          <w:noProof/>
          <w:sz w:val="22"/>
          <w:szCs w:val="22"/>
        </w:rPr>
        <w:tab/>
      </w:r>
      <w:r w:rsidR="00D27311" w:rsidRPr="00813A7A">
        <w:rPr>
          <w:rFonts w:ascii="Arial Narrow" w:hAnsi="Arial Narrow" w:cs="Arial"/>
          <w:bCs/>
          <w:noProof/>
          <w:sz w:val="22"/>
          <w:szCs w:val="22"/>
        </w:rPr>
        <w:tab/>
      </w:r>
      <w:r w:rsidR="00D27311" w:rsidRPr="00813A7A">
        <w:rPr>
          <w:rFonts w:ascii="Arial Narrow" w:hAnsi="Arial Narrow" w:cs="Arial"/>
          <w:bCs/>
          <w:noProof/>
          <w:sz w:val="22"/>
          <w:szCs w:val="22"/>
        </w:rPr>
        <w:tab/>
      </w:r>
      <w:r w:rsidR="00D27311" w:rsidRPr="00813A7A">
        <w:rPr>
          <w:rFonts w:ascii="Arial Narrow" w:hAnsi="Arial Narrow" w:cs="Arial"/>
          <w:bCs/>
          <w:noProof/>
          <w:sz w:val="22"/>
          <w:szCs w:val="22"/>
        </w:rPr>
        <w:tab/>
      </w:r>
      <w:r w:rsidR="00D27311" w:rsidRPr="00813A7A">
        <w:rPr>
          <w:rFonts w:ascii="Arial Narrow" w:hAnsi="Arial Narrow" w:cs="Arial"/>
          <w:bCs/>
          <w:noProof/>
          <w:sz w:val="22"/>
          <w:szCs w:val="22"/>
        </w:rPr>
        <w:tab/>
        <w:t>izv. prof</w:t>
      </w:r>
      <w:r w:rsidRPr="00813A7A">
        <w:rPr>
          <w:rFonts w:ascii="Arial Narrow" w:hAnsi="Arial Narrow" w:cs="Arial"/>
          <w:bCs/>
          <w:noProof/>
          <w:sz w:val="22"/>
          <w:szCs w:val="22"/>
        </w:rPr>
        <w:t>. dr. sc. Rita Brdar-Szab</w:t>
      </w:r>
      <w:r w:rsidR="004E1687" w:rsidRPr="00813A7A">
        <w:rPr>
          <w:rFonts w:ascii="Arial" w:hAnsi="Arial" w:cs="Arial"/>
          <w:sz w:val="22"/>
          <w:szCs w:val="22"/>
        </w:rPr>
        <w:t>ó</w:t>
      </w:r>
    </w:p>
    <w:p w:rsidR="00444951" w:rsidRPr="00813A7A" w:rsidRDefault="00CA09D0" w:rsidP="007F6983">
      <w:pPr>
        <w:jc w:val="both"/>
        <w:rPr>
          <w:rFonts w:ascii="Arial Narrow" w:hAnsi="Arial Narrow" w:cs="Arial"/>
          <w:bCs/>
          <w:noProof/>
          <w:sz w:val="22"/>
          <w:szCs w:val="22"/>
        </w:rPr>
      </w:pPr>
      <w:r w:rsidRPr="00813A7A">
        <w:rPr>
          <w:rFonts w:ascii="Arial Narrow" w:hAnsi="Arial Narrow" w:cs="Arial"/>
          <w:bCs/>
          <w:noProof/>
          <w:sz w:val="22"/>
          <w:szCs w:val="22"/>
        </w:rPr>
        <w:t>Teorije usvajanja i učenja jezika</w:t>
      </w:r>
      <w:r w:rsidRPr="00813A7A">
        <w:rPr>
          <w:rFonts w:ascii="Arial Narrow" w:hAnsi="Arial Narrow" w:cs="Arial"/>
          <w:bCs/>
          <w:noProof/>
          <w:sz w:val="22"/>
          <w:szCs w:val="22"/>
        </w:rPr>
        <w:tab/>
      </w:r>
      <w:r w:rsidRPr="00813A7A">
        <w:rPr>
          <w:rFonts w:ascii="Arial Narrow" w:hAnsi="Arial Narrow" w:cs="Arial"/>
          <w:bCs/>
          <w:noProof/>
          <w:sz w:val="22"/>
          <w:szCs w:val="22"/>
        </w:rPr>
        <w:tab/>
        <w:t>5</w:t>
      </w:r>
      <w:r w:rsidR="007937B4" w:rsidRPr="00813A7A">
        <w:rPr>
          <w:rFonts w:ascii="Arial Narrow" w:hAnsi="Arial Narrow" w:cs="Arial"/>
          <w:bCs/>
          <w:noProof/>
          <w:sz w:val="22"/>
          <w:szCs w:val="22"/>
        </w:rPr>
        <w:tab/>
      </w:r>
      <w:r w:rsidR="00A60C46" w:rsidRPr="00813A7A">
        <w:rPr>
          <w:rFonts w:ascii="Arial Narrow" w:hAnsi="Arial Narrow" w:cs="Arial"/>
          <w:bCs/>
          <w:noProof/>
          <w:sz w:val="22"/>
          <w:szCs w:val="22"/>
        </w:rPr>
        <w:t>-</w:t>
      </w:r>
      <w:r w:rsidR="007937B4" w:rsidRPr="00813A7A">
        <w:rPr>
          <w:rFonts w:ascii="Arial Narrow" w:hAnsi="Arial Narrow" w:cs="Arial"/>
          <w:bCs/>
          <w:noProof/>
          <w:sz w:val="22"/>
          <w:szCs w:val="22"/>
        </w:rPr>
        <w:tab/>
      </w:r>
      <w:r w:rsidRPr="00813A7A">
        <w:rPr>
          <w:rFonts w:ascii="Arial Narrow" w:hAnsi="Arial Narrow" w:cs="Arial"/>
          <w:bCs/>
          <w:noProof/>
          <w:sz w:val="22"/>
          <w:szCs w:val="22"/>
        </w:rPr>
        <w:t>-</w:t>
      </w:r>
      <w:r w:rsidR="007937B4" w:rsidRPr="00813A7A">
        <w:rPr>
          <w:rFonts w:ascii="Arial Narrow" w:hAnsi="Arial Narrow" w:cs="Arial"/>
          <w:bCs/>
          <w:noProof/>
          <w:sz w:val="22"/>
          <w:szCs w:val="22"/>
        </w:rPr>
        <w:tab/>
      </w:r>
      <w:r w:rsidR="00A60C46" w:rsidRPr="00813A7A">
        <w:rPr>
          <w:rFonts w:ascii="Arial Narrow" w:hAnsi="Arial Narrow" w:cs="Arial"/>
          <w:bCs/>
          <w:noProof/>
          <w:sz w:val="22"/>
          <w:szCs w:val="22"/>
        </w:rPr>
        <w:t>-</w:t>
      </w:r>
      <w:r w:rsidR="007937B4" w:rsidRPr="00813A7A">
        <w:rPr>
          <w:rFonts w:ascii="Arial Narrow" w:hAnsi="Arial Narrow" w:cs="Arial"/>
          <w:bCs/>
          <w:noProof/>
          <w:sz w:val="22"/>
          <w:szCs w:val="22"/>
        </w:rPr>
        <w:tab/>
      </w:r>
      <w:r w:rsidRPr="00813A7A">
        <w:rPr>
          <w:rFonts w:ascii="Arial Narrow" w:hAnsi="Arial Narrow" w:cs="Arial"/>
          <w:bCs/>
          <w:noProof/>
          <w:sz w:val="22"/>
          <w:szCs w:val="22"/>
        </w:rPr>
        <w:t>5</w:t>
      </w:r>
      <w:r w:rsidRPr="00813A7A">
        <w:rPr>
          <w:rFonts w:ascii="Arial Narrow" w:hAnsi="Arial Narrow" w:cs="Arial"/>
          <w:bCs/>
          <w:noProof/>
          <w:sz w:val="22"/>
          <w:szCs w:val="22"/>
        </w:rPr>
        <w:tab/>
      </w:r>
      <w:r w:rsidRPr="00813A7A">
        <w:rPr>
          <w:rFonts w:ascii="Arial Narrow" w:hAnsi="Arial Narrow" w:cs="Arial"/>
          <w:bCs/>
          <w:noProof/>
          <w:sz w:val="22"/>
          <w:szCs w:val="22"/>
        </w:rPr>
        <w:tab/>
      </w:r>
      <w:r w:rsidRPr="00813A7A">
        <w:rPr>
          <w:rFonts w:ascii="Arial Narrow" w:hAnsi="Arial Narrow" w:cs="Arial"/>
          <w:bCs/>
          <w:noProof/>
          <w:sz w:val="22"/>
          <w:szCs w:val="22"/>
        </w:rPr>
        <w:tab/>
        <w:t>4</w:t>
      </w:r>
      <w:r w:rsidR="007937B4" w:rsidRPr="00813A7A">
        <w:rPr>
          <w:rFonts w:ascii="Arial Narrow" w:hAnsi="Arial Narrow" w:cs="Arial"/>
          <w:bCs/>
          <w:noProof/>
          <w:sz w:val="22"/>
          <w:szCs w:val="22"/>
        </w:rPr>
        <w:tab/>
      </w:r>
      <w:r w:rsidR="007937B4" w:rsidRPr="00813A7A">
        <w:rPr>
          <w:rFonts w:ascii="Arial Narrow" w:hAnsi="Arial Narrow" w:cs="Arial"/>
          <w:bCs/>
          <w:noProof/>
          <w:sz w:val="22"/>
          <w:szCs w:val="22"/>
        </w:rPr>
        <w:tab/>
      </w:r>
      <w:r w:rsidR="007B2A6E" w:rsidRPr="00813A7A">
        <w:rPr>
          <w:rFonts w:ascii="Arial Narrow" w:hAnsi="Arial Narrow" w:cs="Arial"/>
          <w:bCs/>
          <w:noProof/>
          <w:sz w:val="22"/>
          <w:szCs w:val="22"/>
        </w:rPr>
        <w:t xml:space="preserve">izv. </w:t>
      </w:r>
      <w:r w:rsidR="007937B4" w:rsidRPr="00813A7A">
        <w:rPr>
          <w:rFonts w:ascii="Arial Narrow" w:hAnsi="Arial Narrow" w:cs="Arial"/>
          <w:bCs/>
          <w:noProof/>
          <w:sz w:val="22"/>
          <w:szCs w:val="22"/>
        </w:rPr>
        <w:t>prof. dr. sc.</w:t>
      </w:r>
      <w:r w:rsidR="007B2A6E" w:rsidRPr="00813A7A">
        <w:rPr>
          <w:rFonts w:ascii="Arial Narrow" w:hAnsi="Arial Narrow" w:cs="Arial"/>
          <w:bCs/>
          <w:noProof/>
          <w:sz w:val="22"/>
          <w:szCs w:val="22"/>
        </w:rPr>
        <w:t xml:space="preserve"> Višnja Pavičić Takač</w:t>
      </w:r>
      <w:r w:rsidR="007937B4" w:rsidRPr="00813A7A">
        <w:rPr>
          <w:rFonts w:ascii="Arial Narrow" w:hAnsi="Arial Narrow" w:cs="Arial"/>
          <w:bCs/>
          <w:noProof/>
          <w:sz w:val="22"/>
          <w:szCs w:val="22"/>
        </w:rPr>
        <w:tab/>
      </w:r>
    </w:p>
    <w:p w:rsidR="00444951" w:rsidRPr="00813A7A" w:rsidRDefault="00CA09D0" w:rsidP="007F6983">
      <w:pPr>
        <w:jc w:val="both"/>
        <w:rPr>
          <w:rFonts w:ascii="Arial Narrow" w:hAnsi="Arial Narrow" w:cs="Arial"/>
          <w:bCs/>
          <w:noProof/>
          <w:sz w:val="22"/>
          <w:szCs w:val="22"/>
        </w:rPr>
      </w:pPr>
      <w:r w:rsidRPr="00813A7A">
        <w:rPr>
          <w:rFonts w:ascii="Arial Narrow" w:hAnsi="Arial Narrow" w:cs="Arial"/>
          <w:bCs/>
          <w:noProof/>
          <w:sz w:val="22"/>
          <w:szCs w:val="22"/>
        </w:rPr>
        <w:t>Strukturalizam i kognitivna lingvistika</w:t>
      </w:r>
      <w:r w:rsidR="007937B4" w:rsidRPr="00813A7A">
        <w:rPr>
          <w:rFonts w:ascii="Arial Narrow" w:hAnsi="Arial Narrow" w:cs="Arial"/>
          <w:bCs/>
          <w:noProof/>
          <w:sz w:val="22"/>
          <w:szCs w:val="22"/>
        </w:rPr>
        <w:tab/>
      </w:r>
      <w:r w:rsidRPr="00813A7A">
        <w:rPr>
          <w:rFonts w:ascii="Arial Narrow" w:hAnsi="Arial Narrow" w:cs="Arial"/>
          <w:bCs/>
          <w:noProof/>
          <w:sz w:val="22"/>
          <w:szCs w:val="22"/>
        </w:rPr>
        <w:t>5</w:t>
      </w:r>
      <w:r w:rsidR="007937B4" w:rsidRPr="00813A7A">
        <w:rPr>
          <w:rFonts w:ascii="Arial Narrow" w:hAnsi="Arial Narrow" w:cs="Arial"/>
          <w:bCs/>
          <w:noProof/>
          <w:sz w:val="22"/>
          <w:szCs w:val="22"/>
        </w:rPr>
        <w:tab/>
      </w:r>
      <w:r w:rsidR="00A60C46" w:rsidRPr="00813A7A">
        <w:rPr>
          <w:rFonts w:ascii="Arial Narrow" w:hAnsi="Arial Narrow" w:cs="Arial"/>
          <w:bCs/>
          <w:noProof/>
          <w:sz w:val="22"/>
          <w:szCs w:val="22"/>
        </w:rPr>
        <w:t>-</w:t>
      </w:r>
      <w:r w:rsidR="007937B4" w:rsidRPr="00813A7A">
        <w:rPr>
          <w:rFonts w:ascii="Arial Narrow" w:hAnsi="Arial Narrow" w:cs="Arial"/>
          <w:bCs/>
          <w:noProof/>
          <w:sz w:val="22"/>
          <w:szCs w:val="22"/>
        </w:rPr>
        <w:tab/>
      </w:r>
      <w:r w:rsidRPr="00813A7A">
        <w:rPr>
          <w:rFonts w:ascii="Arial Narrow" w:hAnsi="Arial Narrow" w:cs="Arial"/>
          <w:bCs/>
          <w:noProof/>
          <w:sz w:val="22"/>
          <w:szCs w:val="22"/>
        </w:rPr>
        <w:t>-</w:t>
      </w:r>
      <w:r w:rsidR="007937B4" w:rsidRPr="00813A7A">
        <w:rPr>
          <w:rFonts w:ascii="Arial Narrow" w:hAnsi="Arial Narrow" w:cs="Arial"/>
          <w:bCs/>
          <w:noProof/>
          <w:sz w:val="22"/>
          <w:szCs w:val="22"/>
        </w:rPr>
        <w:tab/>
      </w:r>
      <w:r w:rsidR="00A60C46" w:rsidRPr="00813A7A">
        <w:rPr>
          <w:rFonts w:ascii="Arial Narrow" w:hAnsi="Arial Narrow" w:cs="Arial"/>
          <w:bCs/>
          <w:noProof/>
          <w:sz w:val="22"/>
          <w:szCs w:val="22"/>
        </w:rPr>
        <w:t>-</w:t>
      </w:r>
      <w:r w:rsidR="007937B4" w:rsidRPr="00813A7A">
        <w:rPr>
          <w:rFonts w:ascii="Arial Narrow" w:hAnsi="Arial Narrow" w:cs="Arial"/>
          <w:bCs/>
          <w:noProof/>
          <w:sz w:val="22"/>
          <w:szCs w:val="22"/>
        </w:rPr>
        <w:tab/>
      </w:r>
      <w:r w:rsidRPr="00813A7A">
        <w:rPr>
          <w:rFonts w:ascii="Arial Narrow" w:hAnsi="Arial Narrow" w:cs="Arial"/>
          <w:bCs/>
          <w:noProof/>
          <w:sz w:val="22"/>
          <w:szCs w:val="22"/>
        </w:rPr>
        <w:t>5</w:t>
      </w:r>
      <w:r w:rsidRPr="00813A7A">
        <w:rPr>
          <w:rFonts w:ascii="Arial Narrow" w:hAnsi="Arial Narrow" w:cs="Arial"/>
          <w:bCs/>
          <w:noProof/>
          <w:sz w:val="22"/>
          <w:szCs w:val="22"/>
        </w:rPr>
        <w:tab/>
      </w:r>
      <w:r w:rsidRPr="00813A7A">
        <w:rPr>
          <w:rFonts w:ascii="Arial Narrow" w:hAnsi="Arial Narrow" w:cs="Arial"/>
          <w:bCs/>
          <w:noProof/>
          <w:sz w:val="22"/>
          <w:szCs w:val="22"/>
        </w:rPr>
        <w:tab/>
      </w:r>
      <w:r w:rsidRPr="00813A7A">
        <w:rPr>
          <w:rFonts w:ascii="Arial Narrow" w:hAnsi="Arial Narrow" w:cs="Arial"/>
          <w:bCs/>
          <w:noProof/>
          <w:sz w:val="22"/>
          <w:szCs w:val="22"/>
        </w:rPr>
        <w:tab/>
        <w:t>4</w:t>
      </w:r>
      <w:r w:rsidR="007937B4" w:rsidRPr="00813A7A">
        <w:rPr>
          <w:rFonts w:ascii="Arial Narrow" w:hAnsi="Arial Narrow" w:cs="Arial"/>
          <w:bCs/>
          <w:noProof/>
          <w:sz w:val="22"/>
          <w:szCs w:val="22"/>
        </w:rPr>
        <w:tab/>
      </w:r>
      <w:r w:rsidR="007937B4" w:rsidRPr="00813A7A">
        <w:rPr>
          <w:rFonts w:ascii="Arial Narrow" w:hAnsi="Arial Narrow" w:cs="Arial"/>
          <w:bCs/>
          <w:noProof/>
          <w:sz w:val="22"/>
          <w:szCs w:val="22"/>
        </w:rPr>
        <w:tab/>
      </w:r>
      <w:r w:rsidR="007B2A6E" w:rsidRPr="00813A7A">
        <w:rPr>
          <w:rFonts w:ascii="Arial Narrow" w:hAnsi="Arial Narrow" w:cs="Arial"/>
          <w:bCs/>
          <w:noProof/>
          <w:sz w:val="22"/>
          <w:szCs w:val="22"/>
        </w:rPr>
        <w:t>doc</w:t>
      </w:r>
      <w:r w:rsidR="007937B4" w:rsidRPr="00813A7A">
        <w:rPr>
          <w:rFonts w:ascii="Arial Narrow" w:hAnsi="Arial Narrow" w:cs="Arial"/>
          <w:bCs/>
          <w:noProof/>
          <w:sz w:val="22"/>
          <w:szCs w:val="22"/>
        </w:rPr>
        <w:t>. dr. sc.</w:t>
      </w:r>
      <w:r w:rsidR="007B2A6E" w:rsidRPr="00813A7A">
        <w:rPr>
          <w:rFonts w:ascii="Arial Narrow" w:hAnsi="Arial Narrow" w:cs="Arial"/>
          <w:bCs/>
          <w:noProof/>
          <w:sz w:val="22"/>
          <w:szCs w:val="22"/>
        </w:rPr>
        <w:t xml:space="preserve"> Tanja Gradečak Erdeljić</w:t>
      </w:r>
      <w:r w:rsidR="007937B4" w:rsidRPr="00813A7A">
        <w:rPr>
          <w:rFonts w:ascii="Arial Narrow" w:hAnsi="Arial Narrow" w:cs="Arial"/>
          <w:bCs/>
          <w:noProof/>
          <w:sz w:val="22"/>
          <w:szCs w:val="22"/>
        </w:rPr>
        <w:t xml:space="preserve"> </w:t>
      </w:r>
    </w:p>
    <w:p w:rsidR="007937B4" w:rsidRPr="009659DA" w:rsidRDefault="00652CE6" w:rsidP="007F6983">
      <w:pPr>
        <w:jc w:val="both"/>
        <w:rPr>
          <w:rFonts w:ascii="Arial Narrow" w:hAnsi="Arial Narrow" w:cs="Arial"/>
          <w:bCs/>
          <w:noProof/>
          <w:sz w:val="22"/>
          <w:szCs w:val="22"/>
        </w:rPr>
      </w:pPr>
      <w:r w:rsidRPr="00813A7A">
        <w:rPr>
          <w:rFonts w:ascii="Arial Narrow" w:hAnsi="Arial Narrow" w:cs="Arial"/>
          <w:bCs/>
          <w:noProof/>
          <w:sz w:val="22"/>
          <w:szCs w:val="22"/>
        </w:rPr>
        <w:t>Modularne teorije jezika</w:t>
      </w:r>
      <w:r w:rsidRPr="00813A7A">
        <w:rPr>
          <w:rFonts w:ascii="Arial Narrow" w:hAnsi="Arial Narrow" w:cs="Arial"/>
          <w:bCs/>
          <w:noProof/>
          <w:sz w:val="22"/>
          <w:szCs w:val="22"/>
        </w:rPr>
        <w:tab/>
      </w:r>
      <w:r w:rsidR="007937B4" w:rsidRPr="00813A7A">
        <w:rPr>
          <w:rFonts w:ascii="Arial Narrow" w:hAnsi="Arial Narrow" w:cs="Arial"/>
          <w:bCs/>
          <w:noProof/>
          <w:sz w:val="22"/>
          <w:szCs w:val="22"/>
        </w:rPr>
        <w:tab/>
      </w:r>
      <w:r w:rsidR="007937B4" w:rsidRPr="00813A7A">
        <w:rPr>
          <w:rFonts w:ascii="Arial Narrow" w:hAnsi="Arial Narrow" w:cs="Arial"/>
          <w:bCs/>
          <w:noProof/>
          <w:sz w:val="22"/>
          <w:szCs w:val="22"/>
        </w:rPr>
        <w:tab/>
      </w:r>
      <w:r w:rsidR="00CA09D0" w:rsidRPr="00813A7A">
        <w:rPr>
          <w:rFonts w:ascii="Arial Narrow" w:hAnsi="Arial Narrow" w:cs="Arial"/>
          <w:bCs/>
          <w:noProof/>
          <w:sz w:val="22"/>
          <w:szCs w:val="22"/>
        </w:rPr>
        <w:t>5</w:t>
      </w:r>
      <w:r w:rsidR="007937B4" w:rsidRPr="009659DA">
        <w:rPr>
          <w:rFonts w:ascii="Arial Narrow" w:hAnsi="Arial Narrow" w:cs="Arial"/>
          <w:bCs/>
          <w:noProof/>
          <w:sz w:val="22"/>
          <w:szCs w:val="22"/>
        </w:rPr>
        <w:tab/>
      </w:r>
      <w:r w:rsidR="00A60C46" w:rsidRPr="009659DA">
        <w:rPr>
          <w:rFonts w:ascii="Arial Narrow" w:hAnsi="Arial Narrow" w:cs="Arial"/>
          <w:bCs/>
          <w:noProof/>
          <w:sz w:val="22"/>
          <w:szCs w:val="22"/>
        </w:rPr>
        <w:t>-</w:t>
      </w:r>
      <w:r w:rsidR="007937B4" w:rsidRPr="009659DA">
        <w:rPr>
          <w:rFonts w:ascii="Arial Narrow" w:hAnsi="Arial Narrow" w:cs="Arial"/>
          <w:bCs/>
          <w:noProof/>
          <w:sz w:val="22"/>
          <w:szCs w:val="22"/>
        </w:rPr>
        <w:tab/>
      </w:r>
      <w:r w:rsidR="00CA09D0" w:rsidRPr="009659DA">
        <w:rPr>
          <w:rFonts w:ascii="Arial Narrow" w:hAnsi="Arial Narrow" w:cs="Arial"/>
          <w:bCs/>
          <w:noProof/>
          <w:sz w:val="22"/>
          <w:szCs w:val="22"/>
        </w:rPr>
        <w:t>-</w:t>
      </w:r>
      <w:r w:rsidR="007937B4" w:rsidRPr="009659DA">
        <w:rPr>
          <w:rFonts w:ascii="Arial Narrow" w:hAnsi="Arial Narrow" w:cs="Arial"/>
          <w:bCs/>
          <w:noProof/>
          <w:sz w:val="22"/>
          <w:szCs w:val="22"/>
        </w:rPr>
        <w:tab/>
      </w:r>
      <w:r w:rsidR="00A60C46" w:rsidRPr="009659DA">
        <w:rPr>
          <w:rFonts w:ascii="Arial Narrow" w:hAnsi="Arial Narrow" w:cs="Arial"/>
          <w:bCs/>
          <w:noProof/>
          <w:sz w:val="22"/>
          <w:szCs w:val="22"/>
        </w:rPr>
        <w:t>-</w:t>
      </w:r>
      <w:r w:rsidR="007937B4" w:rsidRPr="009659DA">
        <w:rPr>
          <w:rFonts w:ascii="Arial Narrow" w:hAnsi="Arial Narrow" w:cs="Arial"/>
          <w:bCs/>
          <w:noProof/>
          <w:sz w:val="22"/>
          <w:szCs w:val="22"/>
        </w:rPr>
        <w:tab/>
      </w:r>
      <w:r w:rsidR="00CA09D0" w:rsidRPr="009659DA">
        <w:rPr>
          <w:rFonts w:ascii="Arial Narrow" w:hAnsi="Arial Narrow" w:cs="Arial"/>
          <w:bCs/>
          <w:noProof/>
          <w:sz w:val="22"/>
          <w:szCs w:val="22"/>
        </w:rPr>
        <w:t>5</w:t>
      </w:r>
      <w:r w:rsidR="00CA09D0" w:rsidRPr="009659DA">
        <w:rPr>
          <w:rFonts w:ascii="Arial Narrow" w:hAnsi="Arial Narrow" w:cs="Arial"/>
          <w:bCs/>
          <w:noProof/>
          <w:sz w:val="22"/>
          <w:szCs w:val="22"/>
        </w:rPr>
        <w:tab/>
      </w:r>
      <w:r w:rsidR="00CA09D0" w:rsidRPr="009659DA">
        <w:rPr>
          <w:rFonts w:ascii="Arial Narrow" w:hAnsi="Arial Narrow" w:cs="Arial"/>
          <w:bCs/>
          <w:noProof/>
          <w:sz w:val="22"/>
          <w:szCs w:val="22"/>
        </w:rPr>
        <w:tab/>
      </w:r>
      <w:r w:rsidR="00CA09D0" w:rsidRPr="009659DA">
        <w:rPr>
          <w:rFonts w:ascii="Arial Narrow" w:hAnsi="Arial Narrow" w:cs="Arial"/>
          <w:bCs/>
          <w:noProof/>
          <w:sz w:val="22"/>
          <w:szCs w:val="22"/>
        </w:rPr>
        <w:tab/>
        <w:t>4</w:t>
      </w:r>
      <w:r w:rsidR="007937B4" w:rsidRPr="009659DA">
        <w:rPr>
          <w:rFonts w:ascii="Arial Narrow" w:hAnsi="Arial Narrow" w:cs="Arial"/>
          <w:bCs/>
          <w:noProof/>
          <w:sz w:val="22"/>
          <w:szCs w:val="22"/>
        </w:rPr>
        <w:tab/>
      </w:r>
      <w:r w:rsidR="007937B4" w:rsidRPr="009659DA">
        <w:rPr>
          <w:rFonts w:ascii="Arial Narrow" w:hAnsi="Arial Narrow" w:cs="Arial"/>
          <w:bCs/>
          <w:noProof/>
          <w:sz w:val="22"/>
          <w:szCs w:val="22"/>
        </w:rPr>
        <w:tab/>
      </w:r>
      <w:r w:rsidR="007B2A6E" w:rsidRPr="009659DA">
        <w:rPr>
          <w:rFonts w:ascii="Arial Narrow" w:hAnsi="Arial Narrow" w:cs="Arial"/>
          <w:bCs/>
          <w:noProof/>
          <w:sz w:val="22"/>
          <w:szCs w:val="22"/>
        </w:rPr>
        <w:t xml:space="preserve">izv. </w:t>
      </w:r>
      <w:r w:rsidR="007937B4" w:rsidRPr="009659DA">
        <w:rPr>
          <w:rFonts w:ascii="Arial Narrow" w:hAnsi="Arial Narrow" w:cs="Arial"/>
          <w:bCs/>
          <w:noProof/>
          <w:sz w:val="22"/>
          <w:szCs w:val="22"/>
        </w:rPr>
        <w:t>prof. dr. sc.</w:t>
      </w:r>
      <w:r w:rsidR="007937B4" w:rsidRPr="009659DA">
        <w:rPr>
          <w:rFonts w:ascii="Arial Narrow" w:hAnsi="Arial Narrow" w:cs="Arial"/>
          <w:bCs/>
          <w:noProof/>
          <w:sz w:val="22"/>
          <w:szCs w:val="22"/>
        </w:rPr>
        <w:tab/>
      </w:r>
      <w:r w:rsidR="007B2A6E" w:rsidRPr="009659DA">
        <w:rPr>
          <w:rFonts w:ascii="Arial Narrow" w:hAnsi="Arial Narrow" w:cs="Arial"/>
          <w:bCs/>
          <w:noProof/>
          <w:sz w:val="22"/>
          <w:szCs w:val="22"/>
        </w:rPr>
        <w:t>Branko Kuna</w:t>
      </w:r>
    </w:p>
    <w:p w:rsidR="007B2A6E" w:rsidRPr="009659DA" w:rsidRDefault="007B2A6E" w:rsidP="007B2A6E">
      <w:pPr>
        <w:jc w:val="both"/>
        <w:rPr>
          <w:rFonts w:ascii="Arial Narrow" w:hAnsi="Arial Narrow" w:cs="Arial"/>
          <w:sz w:val="22"/>
          <w:szCs w:val="22"/>
        </w:rPr>
      </w:pPr>
    </w:p>
    <w:p w:rsidR="007B2A6E" w:rsidRPr="009659DA" w:rsidRDefault="00152AF6" w:rsidP="007B2A6E">
      <w:pPr>
        <w:jc w:val="both"/>
        <w:rPr>
          <w:rFonts w:ascii="Arial Narrow" w:hAnsi="Arial Narrow" w:cs="Arial"/>
          <w:bCs/>
          <w:noProof/>
          <w:sz w:val="22"/>
          <w:szCs w:val="22"/>
        </w:rPr>
      </w:pPr>
      <w:r w:rsidRPr="009659DA">
        <w:rPr>
          <w:rFonts w:ascii="Arial Narrow" w:hAnsi="Arial Narrow" w:cs="Arial"/>
          <w:sz w:val="22"/>
          <w:szCs w:val="22"/>
        </w:rPr>
        <w:t>* Student bira tri kolegija</w:t>
      </w:r>
      <w:r w:rsidR="007B2A6E" w:rsidRPr="009659DA">
        <w:rPr>
          <w:rFonts w:ascii="Arial Narrow" w:hAnsi="Arial Narrow" w:cs="Arial"/>
          <w:sz w:val="22"/>
          <w:szCs w:val="22"/>
        </w:rPr>
        <w:t xml:space="preserve"> ili dva kolegija iz </w:t>
      </w:r>
      <w:r w:rsidRPr="009659DA">
        <w:rPr>
          <w:rFonts w:ascii="Arial Narrow" w:hAnsi="Arial Narrow" w:cs="Arial"/>
          <w:sz w:val="22"/>
          <w:szCs w:val="22"/>
        </w:rPr>
        <w:t>jedne</w:t>
      </w:r>
      <w:r w:rsidR="007B2A6E" w:rsidRPr="009659DA">
        <w:rPr>
          <w:rFonts w:ascii="Arial Narrow" w:hAnsi="Arial Narrow" w:cs="Arial"/>
          <w:sz w:val="22"/>
          <w:szCs w:val="22"/>
        </w:rPr>
        <w:t xml:space="preserve"> te jedan iz druge specijalizacije </w:t>
      </w:r>
      <w:smartTag w:uri="isiresearchsoft-com/cwyw" w:element="citation">
        <w:r w:rsidR="007B2A6E" w:rsidRPr="009659DA">
          <w:rPr>
            <w:rFonts w:ascii="Arial Narrow" w:hAnsi="Arial Narrow" w:cs="Arial"/>
            <w:sz w:val="22"/>
            <w:szCs w:val="22"/>
          </w:rPr>
          <w:t>(ukupno 30 sati).</w:t>
        </w:r>
        <w:r w:rsidR="0003101A" w:rsidRPr="009659DA">
          <w:rPr>
            <w:rFonts w:ascii="Arial Narrow" w:hAnsi="Arial Narrow" w:cs="Arial"/>
            <w:sz w:val="22"/>
            <w:szCs w:val="22"/>
          </w:rPr>
          <w:t xml:space="preserve"> Odabirom tri kolegija oni postaju obvezni.</w:t>
        </w:r>
      </w:smartTag>
    </w:p>
    <w:p w:rsidR="006A2BEE" w:rsidRPr="009659DA" w:rsidRDefault="006A2BEE" w:rsidP="00473905">
      <w:pPr>
        <w:spacing w:after="200" w:line="276" w:lineRule="auto"/>
        <w:rPr>
          <w:rFonts w:ascii="Arial Narrow" w:hAnsi="Arial Narrow" w:cs="Arial"/>
          <w:bCs/>
          <w:noProof/>
          <w:sz w:val="22"/>
          <w:szCs w:val="22"/>
        </w:rPr>
        <w:sectPr w:rsidR="006A2BEE" w:rsidRPr="009659DA" w:rsidSect="006C7D28">
          <w:pgSz w:w="16838" w:h="11906" w:orient="landscape"/>
          <w:pgMar w:top="1417" w:right="1417" w:bottom="1417" w:left="1417" w:header="708" w:footer="708" w:gutter="0"/>
          <w:cols w:space="708"/>
          <w:docGrid w:linePitch="360"/>
        </w:sectPr>
      </w:pPr>
    </w:p>
    <w:p w:rsidR="006A2BEE" w:rsidRPr="009659DA" w:rsidRDefault="006A2BEE" w:rsidP="006A2BEE">
      <w:pPr>
        <w:jc w:val="center"/>
        <w:rPr>
          <w:rFonts w:ascii="Arial Narrow" w:hAnsi="Arial Narrow" w:cs="Arial"/>
          <w:b/>
          <w:noProof/>
          <w:sz w:val="22"/>
          <w:szCs w:val="22"/>
          <w:u w:val="single"/>
        </w:rPr>
      </w:pPr>
      <w:r w:rsidRPr="009659DA">
        <w:rPr>
          <w:rFonts w:ascii="Arial Narrow" w:hAnsi="Arial Narrow" w:cs="Arial"/>
          <w:b/>
          <w:noProof/>
          <w:sz w:val="22"/>
          <w:szCs w:val="22"/>
          <w:u w:val="single"/>
        </w:rPr>
        <w:lastRenderedPageBreak/>
        <w:t>IV. ljetni semestar</w:t>
      </w:r>
    </w:p>
    <w:p w:rsidR="00107DC7" w:rsidRPr="009659DA" w:rsidRDefault="00107DC7" w:rsidP="006A2BEE">
      <w:pPr>
        <w:jc w:val="center"/>
        <w:rPr>
          <w:rFonts w:ascii="Arial Narrow" w:hAnsi="Arial Narrow" w:cs="Arial"/>
          <w:b/>
          <w:noProof/>
          <w:sz w:val="22"/>
          <w:szCs w:val="22"/>
          <w:u w:val="single"/>
        </w:rPr>
      </w:pPr>
    </w:p>
    <w:p w:rsidR="00AE1755" w:rsidRPr="009659DA" w:rsidRDefault="00107DC7" w:rsidP="00AE1755">
      <w:pPr>
        <w:rPr>
          <w:rFonts w:ascii="Arial Narrow" w:hAnsi="Arial Narrow" w:cs="Arial"/>
          <w:b/>
          <w:noProof/>
          <w:sz w:val="22"/>
          <w:szCs w:val="22"/>
          <w:u w:val="single"/>
        </w:rPr>
      </w:pPr>
      <w:r w:rsidRPr="009659DA">
        <w:rPr>
          <w:rFonts w:ascii="Arial Narrow" w:hAnsi="Arial Narrow" w:cs="Arial"/>
          <w:b/>
          <w:noProof/>
          <w:sz w:val="22"/>
          <w:szCs w:val="22"/>
          <w:u w:val="single"/>
        </w:rPr>
        <w:t>SPECIJALIZACIJA: JEZIK U VREMENU I PROSTORU</w:t>
      </w:r>
    </w:p>
    <w:p w:rsidR="006A2BEE" w:rsidRPr="009659DA" w:rsidRDefault="006A2BEE" w:rsidP="006A2BEE">
      <w:pPr>
        <w:rPr>
          <w:rFonts w:ascii="Arial Narrow" w:hAnsi="Arial Narrow" w:cs="Arial"/>
          <w:b/>
          <w:noProof/>
          <w:sz w:val="22"/>
          <w:szCs w:val="22"/>
          <w:u w:val="single"/>
        </w:rPr>
      </w:pPr>
      <w:r w:rsidRPr="009659DA">
        <w:rPr>
          <w:rFonts w:ascii="Arial Narrow" w:hAnsi="Arial Narrow" w:cs="Arial"/>
          <w:b/>
          <w:noProof/>
          <w:sz w:val="22"/>
          <w:szCs w:val="22"/>
          <w:u w:val="single"/>
        </w:rPr>
        <w:t xml:space="preserve">MODUL: JEZIK </w:t>
      </w:r>
      <w:r w:rsidR="00107DC7" w:rsidRPr="009659DA">
        <w:rPr>
          <w:rFonts w:ascii="Arial Narrow" w:hAnsi="Arial Narrow" w:cs="Arial"/>
          <w:b/>
          <w:noProof/>
          <w:sz w:val="22"/>
          <w:szCs w:val="22"/>
          <w:u w:val="single"/>
        </w:rPr>
        <w:t>U PROSTORU</w:t>
      </w:r>
      <w:r w:rsidRPr="009659DA">
        <w:rPr>
          <w:rFonts w:ascii="Arial Narrow" w:hAnsi="Arial Narrow" w:cs="Arial"/>
          <w:b/>
          <w:noProof/>
          <w:sz w:val="22"/>
          <w:szCs w:val="22"/>
          <w:u w:val="single"/>
        </w:rPr>
        <w:t>*</w:t>
      </w:r>
    </w:p>
    <w:p w:rsidR="006A2BEE" w:rsidRPr="009659DA" w:rsidRDefault="006A2BEE" w:rsidP="006A2BEE">
      <w:pPr>
        <w:rPr>
          <w:rFonts w:ascii="Arial Narrow" w:hAnsi="Arial Narrow" w:cs="Arial"/>
          <w:noProof/>
          <w:sz w:val="22"/>
          <w:szCs w:val="22"/>
        </w:rPr>
      </w:pPr>
    </w:p>
    <w:p w:rsidR="006A2BEE" w:rsidRPr="009659DA" w:rsidRDefault="006A2BEE" w:rsidP="006A2BEE">
      <w:pPr>
        <w:jc w:val="both"/>
        <w:rPr>
          <w:rFonts w:ascii="Arial Narrow" w:hAnsi="Arial Narrow" w:cs="Arial"/>
          <w:b/>
          <w:bCs/>
          <w:noProof/>
          <w:sz w:val="22"/>
          <w:szCs w:val="22"/>
        </w:rPr>
      </w:pPr>
      <w:r w:rsidRPr="009659DA">
        <w:rPr>
          <w:rFonts w:ascii="Arial Narrow" w:hAnsi="Arial Narrow" w:cs="Arial"/>
          <w:b/>
          <w:bCs/>
          <w:noProof/>
          <w:sz w:val="22"/>
          <w:szCs w:val="22"/>
        </w:rPr>
        <w:t>PREDMET</w:t>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t>SATI SEMESTRALNO</w:t>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t>ECTS</w:t>
      </w:r>
      <w:r w:rsidRPr="009659DA">
        <w:rPr>
          <w:rFonts w:ascii="Arial Narrow" w:hAnsi="Arial Narrow" w:cs="Arial"/>
          <w:b/>
          <w:bCs/>
          <w:noProof/>
          <w:sz w:val="22"/>
          <w:szCs w:val="22"/>
        </w:rPr>
        <w:tab/>
      </w:r>
      <w:r w:rsidRPr="009659DA">
        <w:rPr>
          <w:rFonts w:ascii="Arial Narrow" w:hAnsi="Arial Narrow" w:cs="Arial"/>
          <w:b/>
          <w:bCs/>
          <w:noProof/>
          <w:sz w:val="22"/>
          <w:szCs w:val="22"/>
        </w:rPr>
        <w:tab/>
        <w:t>NASTAVNIK</w:t>
      </w:r>
    </w:p>
    <w:p w:rsidR="006A2BEE" w:rsidRPr="009659DA" w:rsidRDefault="006A2BEE" w:rsidP="006A2BEE">
      <w:pPr>
        <w:jc w:val="both"/>
        <w:rPr>
          <w:rFonts w:ascii="Arial Narrow" w:hAnsi="Arial Narrow" w:cs="Arial"/>
          <w:b/>
          <w:bCs/>
          <w:noProof/>
          <w:sz w:val="22"/>
          <w:szCs w:val="22"/>
        </w:rPr>
      </w:pP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t>Nositelj predmeta ili izvođač dijela nastave</w:t>
      </w:r>
    </w:p>
    <w:p w:rsidR="006A2BEE" w:rsidRPr="009659DA" w:rsidRDefault="006A2BEE" w:rsidP="006A2BEE">
      <w:pPr>
        <w:jc w:val="both"/>
        <w:rPr>
          <w:rFonts w:ascii="Arial Narrow" w:hAnsi="Arial Narrow" w:cs="Arial"/>
          <w:b/>
          <w:bCs/>
          <w:noProof/>
          <w:sz w:val="22"/>
          <w:szCs w:val="22"/>
        </w:rPr>
      </w:pPr>
      <w:r w:rsidRPr="009659DA">
        <w:rPr>
          <w:rFonts w:ascii="Arial Narrow" w:hAnsi="Arial Narrow" w:cs="Arial"/>
          <w:b/>
          <w:bCs/>
          <w:noProof/>
          <w:sz w:val="22"/>
          <w:szCs w:val="22"/>
        </w:rPr>
        <w:t>IZBORNI</w:t>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t>P</w:t>
      </w:r>
      <w:r w:rsidRPr="009659DA">
        <w:rPr>
          <w:rFonts w:ascii="Arial Narrow" w:hAnsi="Arial Narrow" w:cs="Arial"/>
          <w:b/>
          <w:bCs/>
          <w:noProof/>
          <w:sz w:val="22"/>
          <w:szCs w:val="22"/>
        </w:rPr>
        <w:tab/>
        <w:t>V</w:t>
      </w:r>
      <w:r w:rsidRPr="009659DA">
        <w:rPr>
          <w:rFonts w:ascii="Arial Narrow" w:hAnsi="Arial Narrow" w:cs="Arial"/>
          <w:b/>
          <w:bCs/>
          <w:noProof/>
          <w:sz w:val="22"/>
          <w:szCs w:val="22"/>
        </w:rPr>
        <w:tab/>
        <w:t>S</w:t>
      </w:r>
      <w:r w:rsidRPr="009659DA">
        <w:rPr>
          <w:rFonts w:ascii="Arial Narrow" w:hAnsi="Arial Narrow" w:cs="Arial"/>
          <w:b/>
          <w:bCs/>
          <w:noProof/>
          <w:sz w:val="22"/>
          <w:szCs w:val="22"/>
        </w:rPr>
        <w:tab/>
        <w:t>R</w:t>
      </w:r>
      <w:r w:rsidRPr="009659DA">
        <w:rPr>
          <w:rFonts w:ascii="Arial Narrow" w:hAnsi="Arial Narrow" w:cs="Arial"/>
          <w:b/>
          <w:bCs/>
          <w:noProof/>
          <w:sz w:val="22"/>
          <w:szCs w:val="22"/>
        </w:rPr>
        <w:tab/>
        <w:t>K</w:t>
      </w:r>
    </w:p>
    <w:p w:rsidR="00107DC7" w:rsidRPr="009659DA" w:rsidRDefault="00107DC7" w:rsidP="00473905">
      <w:pPr>
        <w:spacing w:after="200" w:line="276" w:lineRule="auto"/>
        <w:rPr>
          <w:rFonts w:ascii="Arial Narrow" w:hAnsi="Arial Narrow" w:cs="Arial"/>
          <w:bCs/>
          <w:noProof/>
          <w:sz w:val="22"/>
          <w:szCs w:val="22"/>
        </w:rPr>
      </w:pPr>
    </w:p>
    <w:p w:rsidR="00107DC7" w:rsidRPr="00813A7A" w:rsidRDefault="00107DC7" w:rsidP="00107DC7">
      <w:pPr>
        <w:rPr>
          <w:rFonts w:ascii="Arial Narrow" w:hAnsi="Arial Narrow" w:cs="Arial"/>
          <w:bCs/>
          <w:noProof/>
          <w:sz w:val="22"/>
          <w:szCs w:val="22"/>
        </w:rPr>
      </w:pPr>
      <w:r w:rsidRPr="00813A7A">
        <w:rPr>
          <w:rFonts w:ascii="Arial Narrow" w:hAnsi="Arial Narrow" w:cs="Arial"/>
          <w:bCs/>
          <w:noProof/>
          <w:sz w:val="22"/>
          <w:szCs w:val="22"/>
        </w:rPr>
        <w:t>Dijalektologija kao lingvistička</w:t>
      </w:r>
      <w:r w:rsidRPr="00813A7A">
        <w:rPr>
          <w:rFonts w:ascii="Arial Narrow" w:hAnsi="Arial Narrow" w:cs="Arial"/>
          <w:bCs/>
          <w:noProof/>
          <w:sz w:val="22"/>
          <w:szCs w:val="22"/>
        </w:rPr>
        <w:tab/>
      </w:r>
      <w:r w:rsidRPr="00813A7A">
        <w:rPr>
          <w:rFonts w:ascii="Arial Narrow" w:hAnsi="Arial Narrow" w:cs="Arial"/>
          <w:bCs/>
          <w:noProof/>
          <w:sz w:val="22"/>
          <w:szCs w:val="22"/>
        </w:rPr>
        <w:tab/>
        <w:t>5</w:t>
      </w:r>
      <w:r w:rsidRPr="00813A7A">
        <w:rPr>
          <w:rFonts w:ascii="Arial Narrow" w:hAnsi="Arial Narrow" w:cs="Arial"/>
          <w:bCs/>
          <w:noProof/>
          <w:sz w:val="22"/>
          <w:szCs w:val="22"/>
        </w:rPr>
        <w:tab/>
        <w:t>-</w:t>
      </w:r>
      <w:r w:rsidRPr="00813A7A">
        <w:rPr>
          <w:rFonts w:ascii="Arial Narrow" w:hAnsi="Arial Narrow" w:cs="Arial"/>
          <w:bCs/>
          <w:noProof/>
          <w:sz w:val="22"/>
          <w:szCs w:val="22"/>
        </w:rPr>
        <w:tab/>
        <w:t>-</w:t>
      </w:r>
      <w:r w:rsidRPr="00813A7A">
        <w:rPr>
          <w:rFonts w:ascii="Arial Narrow" w:hAnsi="Arial Narrow" w:cs="Arial"/>
          <w:bCs/>
          <w:noProof/>
          <w:sz w:val="22"/>
          <w:szCs w:val="22"/>
        </w:rPr>
        <w:tab/>
        <w:t>-</w:t>
      </w:r>
      <w:r w:rsidRPr="00813A7A">
        <w:rPr>
          <w:rFonts w:ascii="Arial Narrow" w:hAnsi="Arial Narrow" w:cs="Arial"/>
          <w:bCs/>
          <w:noProof/>
          <w:sz w:val="22"/>
          <w:szCs w:val="22"/>
        </w:rPr>
        <w:tab/>
        <w:t>5</w:t>
      </w:r>
      <w:r w:rsidRPr="00813A7A">
        <w:rPr>
          <w:rFonts w:ascii="Arial Narrow" w:hAnsi="Arial Narrow" w:cs="Arial"/>
          <w:bCs/>
          <w:noProof/>
          <w:sz w:val="22"/>
          <w:szCs w:val="22"/>
        </w:rPr>
        <w:tab/>
      </w:r>
      <w:r w:rsidRPr="00813A7A">
        <w:rPr>
          <w:rFonts w:ascii="Arial Narrow" w:hAnsi="Arial Narrow" w:cs="Arial"/>
          <w:bCs/>
          <w:noProof/>
          <w:sz w:val="22"/>
          <w:szCs w:val="22"/>
        </w:rPr>
        <w:tab/>
      </w:r>
      <w:r w:rsidRPr="00813A7A">
        <w:rPr>
          <w:rFonts w:ascii="Arial Narrow" w:hAnsi="Arial Narrow" w:cs="Arial"/>
          <w:bCs/>
          <w:noProof/>
          <w:sz w:val="22"/>
          <w:szCs w:val="22"/>
        </w:rPr>
        <w:tab/>
        <w:t>4</w:t>
      </w:r>
      <w:r w:rsidRPr="00813A7A">
        <w:rPr>
          <w:rFonts w:ascii="Arial Narrow" w:hAnsi="Arial Narrow" w:cs="Arial"/>
          <w:bCs/>
          <w:noProof/>
          <w:sz w:val="22"/>
          <w:szCs w:val="22"/>
        </w:rPr>
        <w:tab/>
      </w:r>
      <w:r w:rsidRPr="00813A7A">
        <w:rPr>
          <w:rFonts w:ascii="Arial Narrow" w:hAnsi="Arial Narrow" w:cs="Arial"/>
          <w:bCs/>
          <w:noProof/>
          <w:sz w:val="22"/>
          <w:szCs w:val="22"/>
        </w:rPr>
        <w:tab/>
        <w:t>prof. dr. sc. Ljiljana Kolenić</w:t>
      </w:r>
    </w:p>
    <w:p w:rsidR="00107DC7" w:rsidRPr="00813A7A" w:rsidRDefault="00107DC7" w:rsidP="00107DC7">
      <w:pPr>
        <w:rPr>
          <w:rFonts w:ascii="Arial Narrow" w:hAnsi="Arial Narrow" w:cs="Arial"/>
          <w:bCs/>
          <w:noProof/>
          <w:sz w:val="22"/>
          <w:szCs w:val="22"/>
        </w:rPr>
      </w:pPr>
      <w:r w:rsidRPr="00813A7A">
        <w:rPr>
          <w:rFonts w:ascii="Arial Narrow" w:hAnsi="Arial Narrow" w:cs="Arial"/>
          <w:bCs/>
          <w:noProof/>
          <w:sz w:val="22"/>
          <w:szCs w:val="22"/>
        </w:rPr>
        <w:t>disciplina</w:t>
      </w:r>
      <w:r w:rsidRPr="00813A7A">
        <w:rPr>
          <w:rFonts w:ascii="Arial Narrow" w:hAnsi="Arial Narrow" w:cs="Arial"/>
          <w:bCs/>
          <w:noProof/>
          <w:sz w:val="22"/>
          <w:szCs w:val="22"/>
        </w:rPr>
        <w:tab/>
      </w:r>
      <w:r w:rsidRPr="00813A7A">
        <w:rPr>
          <w:rFonts w:ascii="Arial Narrow" w:hAnsi="Arial Narrow" w:cs="Arial"/>
          <w:bCs/>
          <w:noProof/>
          <w:sz w:val="22"/>
          <w:szCs w:val="22"/>
        </w:rPr>
        <w:tab/>
      </w:r>
      <w:r w:rsidRPr="00813A7A">
        <w:rPr>
          <w:rFonts w:ascii="Arial Narrow" w:hAnsi="Arial Narrow" w:cs="Arial"/>
          <w:bCs/>
          <w:noProof/>
          <w:sz w:val="22"/>
          <w:szCs w:val="22"/>
        </w:rPr>
        <w:tab/>
      </w:r>
      <w:r w:rsidRPr="00813A7A">
        <w:rPr>
          <w:rFonts w:ascii="Arial Narrow" w:hAnsi="Arial Narrow" w:cs="Arial"/>
          <w:bCs/>
          <w:noProof/>
          <w:sz w:val="22"/>
          <w:szCs w:val="22"/>
        </w:rPr>
        <w:tab/>
      </w:r>
      <w:r w:rsidRPr="00813A7A">
        <w:rPr>
          <w:rFonts w:ascii="Arial Narrow" w:hAnsi="Arial Narrow" w:cs="Arial"/>
          <w:bCs/>
          <w:noProof/>
          <w:sz w:val="22"/>
          <w:szCs w:val="22"/>
        </w:rPr>
        <w:tab/>
      </w:r>
    </w:p>
    <w:p w:rsidR="00107DC7" w:rsidRPr="009659DA" w:rsidRDefault="00107DC7" w:rsidP="00107DC7">
      <w:pPr>
        <w:rPr>
          <w:rFonts w:ascii="Arial Narrow" w:hAnsi="Arial Narrow" w:cs="Arial"/>
          <w:bCs/>
          <w:noProof/>
          <w:sz w:val="22"/>
          <w:szCs w:val="22"/>
        </w:rPr>
      </w:pPr>
      <w:r w:rsidRPr="00813A7A">
        <w:rPr>
          <w:rFonts w:ascii="Arial Narrow" w:hAnsi="Arial Narrow" w:cs="Arial"/>
          <w:bCs/>
          <w:noProof/>
          <w:sz w:val="22"/>
          <w:szCs w:val="22"/>
        </w:rPr>
        <w:t>Kontrastivna lingvistika</w:t>
      </w:r>
      <w:r w:rsidRPr="00813A7A">
        <w:rPr>
          <w:rFonts w:ascii="Arial Narrow" w:hAnsi="Arial Narrow" w:cs="Arial"/>
          <w:bCs/>
          <w:noProof/>
          <w:sz w:val="22"/>
          <w:szCs w:val="22"/>
        </w:rPr>
        <w:tab/>
      </w:r>
      <w:r w:rsidRPr="00813A7A">
        <w:rPr>
          <w:rFonts w:ascii="Arial Narrow" w:hAnsi="Arial Narrow" w:cs="Arial"/>
          <w:bCs/>
          <w:noProof/>
          <w:sz w:val="22"/>
          <w:szCs w:val="22"/>
        </w:rPr>
        <w:tab/>
      </w:r>
      <w:r w:rsidRPr="00813A7A">
        <w:rPr>
          <w:rFonts w:ascii="Arial Narrow" w:hAnsi="Arial Narrow" w:cs="Arial"/>
          <w:bCs/>
          <w:noProof/>
          <w:sz w:val="22"/>
          <w:szCs w:val="22"/>
        </w:rPr>
        <w:tab/>
        <w:t>5</w:t>
      </w:r>
      <w:r w:rsidRPr="00813A7A">
        <w:rPr>
          <w:rFonts w:ascii="Arial Narrow" w:hAnsi="Arial Narrow" w:cs="Arial"/>
          <w:bCs/>
          <w:noProof/>
          <w:sz w:val="22"/>
          <w:szCs w:val="22"/>
        </w:rPr>
        <w:tab/>
        <w:t>-</w:t>
      </w:r>
      <w:r w:rsidRPr="00813A7A">
        <w:rPr>
          <w:rFonts w:ascii="Arial Narrow" w:hAnsi="Arial Narrow" w:cs="Arial"/>
          <w:bCs/>
          <w:noProof/>
          <w:sz w:val="22"/>
          <w:szCs w:val="22"/>
        </w:rPr>
        <w:tab/>
        <w:t>-</w:t>
      </w:r>
      <w:r w:rsidRPr="00813A7A">
        <w:rPr>
          <w:rFonts w:ascii="Arial Narrow" w:hAnsi="Arial Narrow" w:cs="Arial"/>
          <w:bCs/>
          <w:noProof/>
          <w:sz w:val="22"/>
          <w:szCs w:val="22"/>
        </w:rPr>
        <w:tab/>
        <w:t>-</w:t>
      </w:r>
      <w:r w:rsidRPr="00813A7A">
        <w:rPr>
          <w:rFonts w:ascii="Arial Narrow" w:hAnsi="Arial Narrow" w:cs="Arial"/>
          <w:bCs/>
          <w:noProof/>
          <w:sz w:val="22"/>
          <w:szCs w:val="22"/>
        </w:rPr>
        <w:tab/>
        <w:t>5</w:t>
      </w:r>
      <w:r w:rsidRPr="00813A7A">
        <w:rPr>
          <w:rFonts w:ascii="Arial Narrow" w:hAnsi="Arial Narrow" w:cs="Arial"/>
          <w:bCs/>
          <w:noProof/>
          <w:sz w:val="22"/>
          <w:szCs w:val="22"/>
        </w:rPr>
        <w:tab/>
      </w:r>
      <w:r w:rsidRPr="00813A7A">
        <w:rPr>
          <w:rFonts w:ascii="Arial Narrow" w:hAnsi="Arial Narrow" w:cs="Arial"/>
          <w:bCs/>
          <w:noProof/>
          <w:sz w:val="22"/>
          <w:szCs w:val="22"/>
        </w:rPr>
        <w:tab/>
      </w:r>
      <w:r w:rsidRPr="00813A7A">
        <w:rPr>
          <w:rFonts w:ascii="Arial Narrow" w:hAnsi="Arial Narrow" w:cs="Arial"/>
          <w:bCs/>
          <w:noProof/>
          <w:sz w:val="22"/>
          <w:szCs w:val="22"/>
        </w:rPr>
        <w:tab/>
        <w:t>4</w:t>
      </w:r>
      <w:r w:rsidRPr="00813A7A">
        <w:rPr>
          <w:rFonts w:ascii="Arial Narrow" w:hAnsi="Arial Narrow" w:cs="Arial"/>
          <w:bCs/>
          <w:noProof/>
          <w:sz w:val="22"/>
          <w:szCs w:val="22"/>
        </w:rPr>
        <w:tab/>
      </w:r>
      <w:r w:rsidRPr="00813A7A">
        <w:rPr>
          <w:rFonts w:ascii="Arial Narrow" w:hAnsi="Arial Narrow" w:cs="Arial"/>
          <w:bCs/>
          <w:noProof/>
          <w:sz w:val="22"/>
          <w:szCs w:val="22"/>
        </w:rPr>
        <w:tab/>
        <w:t>doc. dr. sc. Gabrijela Buljan</w:t>
      </w:r>
    </w:p>
    <w:p w:rsidR="0087638E" w:rsidRPr="009659DA" w:rsidRDefault="0087638E" w:rsidP="00107DC7">
      <w:pPr>
        <w:rPr>
          <w:rFonts w:ascii="Arial Narrow" w:hAnsi="Arial Narrow" w:cs="Arial"/>
          <w:bCs/>
          <w:noProof/>
          <w:sz w:val="22"/>
          <w:szCs w:val="22"/>
        </w:rPr>
      </w:pPr>
    </w:p>
    <w:p w:rsidR="0087638E" w:rsidRPr="009659DA" w:rsidRDefault="0087638E" w:rsidP="00107DC7">
      <w:pPr>
        <w:rPr>
          <w:rFonts w:ascii="Arial Narrow" w:eastAsia="Arial Unicode MS" w:hAnsi="Arial Narrow" w:cs="Arial Unicode MS"/>
          <w:b/>
          <w:sz w:val="22"/>
          <w:szCs w:val="22"/>
          <w:u w:val="single"/>
        </w:rPr>
      </w:pPr>
    </w:p>
    <w:p w:rsidR="00107DC7" w:rsidRPr="009659DA" w:rsidRDefault="0087638E" w:rsidP="00107DC7">
      <w:pPr>
        <w:rPr>
          <w:rFonts w:ascii="Arial Narrow" w:eastAsia="Arial Unicode MS" w:hAnsi="Arial Narrow" w:cs="Arial Unicode MS"/>
          <w:b/>
          <w:sz w:val="22"/>
          <w:szCs w:val="22"/>
          <w:u w:val="single"/>
        </w:rPr>
      </w:pPr>
      <w:r w:rsidRPr="009659DA">
        <w:rPr>
          <w:rFonts w:ascii="Arial Narrow" w:eastAsia="Arial Unicode MS" w:hAnsi="Arial Narrow" w:cs="Arial Unicode MS"/>
          <w:b/>
          <w:sz w:val="22"/>
          <w:szCs w:val="22"/>
          <w:u w:val="single"/>
        </w:rPr>
        <w:t>SPECIJALIZACIJA: JEZIK IZMEĐU DRUŠTVA I POJEDINCA</w:t>
      </w:r>
    </w:p>
    <w:p w:rsidR="0087638E" w:rsidRPr="009659DA" w:rsidRDefault="0087638E" w:rsidP="00107DC7">
      <w:pPr>
        <w:rPr>
          <w:rFonts w:ascii="Arial Narrow" w:eastAsia="Arial Unicode MS" w:hAnsi="Arial Narrow" w:cs="Arial Unicode MS"/>
          <w:b/>
          <w:sz w:val="22"/>
          <w:szCs w:val="22"/>
          <w:u w:val="single"/>
        </w:rPr>
      </w:pPr>
      <w:r w:rsidRPr="009659DA">
        <w:rPr>
          <w:rFonts w:ascii="Arial Narrow" w:eastAsia="Arial Unicode MS" w:hAnsi="Arial Narrow" w:cs="Arial Unicode MS"/>
          <w:b/>
          <w:sz w:val="22"/>
          <w:szCs w:val="22"/>
          <w:u w:val="single"/>
        </w:rPr>
        <w:t>MODUL: JEZIK I DRUŠTVO</w:t>
      </w:r>
    </w:p>
    <w:p w:rsidR="0087638E" w:rsidRPr="009659DA" w:rsidRDefault="0087638E" w:rsidP="00107DC7">
      <w:pPr>
        <w:rPr>
          <w:rFonts w:ascii="Arial Narrow" w:eastAsia="Arial Unicode MS" w:hAnsi="Arial Narrow" w:cs="Arial Unicode MS"/>
          <w:b/>
          <w:sz w:val="22"/>
          <w:szCs w:val="22"/>
          <w:u w:val="single"/>
        </w:rPr>
      </w:pPr>
    </w:p>
    <w:p w:rsidR="0087638E" w:rsidRPr="009659DA" w:rsidRDefault="0087638E" w:rsidP="0087638E">
      <w:pPr>
        <w:jc w:val="both"/>
        <w:rPr>
          <w:rFonts w:ascii="Arial Narrow" w:hAnsi="Arial Narrow" w:cs="Arial"/>
          <w:b/>
          <w:bCs/>
          <w:noProof/>
          <w:sz w:val="22"/>
          <w:szCs w:val="22"/>
        </w:rPr>
      </w:pPr>
      <w:r w:rsidRPr="009659DA">
        <w:rPr>
          <w:rFonts w:ascii="Arial Narrow" w:hAnsi="Arial Narrow" w:cs="Arial"/>
          <w:b/>
          <w:bCs/>
          <w:noProof/>
          <w:sz w:val="22"/>
          <w:szCs w:val="22"/>
        </w:rPr>
        <w:t>PREDMET</w:t>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t>SATI SEMESTRALNO</w:t>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t>ECTS</w:t>
      </w:r>
      <w:r w:rsidRPr="009659DA">
        <w:rPr>
          <w:rFonts w:ascii="Arial Narrow" w:hAnsi="Arial Narrow" w:cs="Arial"/>
          <w:b/>
          <w:bCs/>
          <w:noProof/>
          <w:sz w:val="22"/>
          <w:szCs w:val="22"/>
        </w:rPr>
        <w:tab/>
      </w:r>
      <w:r w:rsidRPr="009659DA">
        <w:rPr>
          <w:rFonts w:ascii="Arial Narrow" w:hAnsi="Arial Narrow" w:cs="Arial"/>
          <w:b/>
          <w:bCs/>
          <w:noProof/>
          <w:sz w:val="22"/>
          <w:szCs w:val="22"/>
        </w:rPr>
        <w:tab/>
        <w:t>NASTAVNIK</w:t>
      </w:r>
    </w:p>
    <w:p w:rsidR="0087638E" w:rsidRPr="009659DA" w:rsidRDefault="0087638E" w:rsidP="0087638E">
      <w:pPr>
        <w:jc w:val="both"/>
        <w:rPr>
          <w:rFonts w:ascii="Arial Narrow" w:hAnsi="Arial Narrow" w:cs="Arial"/>
          <w:b/>
          <w:bCs/>
          <w:noProof/>
          <w:sz w:val="22"/>
          <w:szCs w:val="22"/>
        </w:rPr>
      </w:pP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t>Nositelj predmeta ili izvođač dijela nastave</w:t>
      </w:r>
    </w:p>
    <w:p w:rsidR="0087638E" w:rsidRPr="009659DA" w:rsidRDefault="0087638E" w:rsidP="0087638E">
      <w:pPr>
        <w:jc w:val="both"/>
        <w:rPr>
          <w:rFonts w:ascii="Arial Narrow" w:hAnsi="Arial Narrow" w:cs="Arial"/>
          <w:b/>
          <w:bCs/>
          <w:noProof/>
          <w:sz w:val="22"/>
          <w:szCs w:val="22"/>
        </w:rPr>
      </w:pPr>
      <w:r w:rsidRPr="009659DA">
        <w:rPr>
          <w:rFonts w:ascii="Arial Narrow" w:hAnsi="Arial Narrow" w:cs="Arial"/>
          <w:b/>
          <w:bCs/>
          <w:noProof/>
          <w:sz w:val="22"/>
          <w:szCs w:val="22"/>
        </w:rPr>
        <w:t>IZBORNI</w:t>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r>
      <w:r w:rsidRPr="009659DA">
        <w:rPr>
          <w:rFonts w:ascii="Arial Narrow" w:hAnsi="Arial Narrow" w:cs="Arial"/>
          <w:b/>
          <w:bCs/>
          <w:noProof/>
          <w:sz w:val="22"/>
          <w:szCs w:val="22"/>
        </w:rPr>
        <w:tab/>
        <w:t>P</w:t>
      </w:r>
      <w:r w:rsidRPr="009659DA">
        <w:rPr>
          <w:rFonts w:ascii="Arial Narrow" w:hAnsi="Arial Narrow" w:cs="Arial"/>
          <w:b/>
          <w:bCs/>
          <w:noProof/>
          <w:sz w:val="22"/>
          <w:szCs w:val="22"/>
        </w:rPr>
        <w:tab/>
        <w:t>V</w:t>
      </w:r>
      <w:r w:rsidRPr="009659DA">
        <w:rPr>
          <w:rFonts w:ascii="Arial Narrow" w:hAnsi="Arial Narrow" w:cs="Arial"/>
          <w:b/>
          <w:bCs/>
          <w:noProof/>
          <w:sz w:val="22"/>
          <w:szCs w:val="22"/>
        </w:rPr>
        <w:tab/>
        <w:t>S</w:t>
      </w:r>
      <w:r w:rsidRPr="009659DA">
        <w:rPr>
          <w:rFonts w:ascii="Arial Narrow" w:hAnsi="Arial Narrow" w:cs="Arial"/>
          <w:b/>
          <w:bCs/>
          <w:noProof/>
          <w:sz w:val="22"/>
          <w:szCs w:val="22"/>
        </w:rPr>
        <w:tab/>
        <w:t>R</w:t>
      </w:r>
      <w:r w:rsidRPr="009659DA">
        <w:rPr>
          <w:rFonts w:ascii="Arial Narrow" w:hAnsi="Arial Narrow" w:cs="Arial"/>
          <w:b/>
          <w:bCs/>
          <w:noProof/>
          <w:sz w:val="22"/>
          <w:szCs w:val="22"/>
        </w:rPr>
        <w:tab/>
        <w:t>K</w:t>
      </w:r>
    </w:p>
    <w:p w:rsidR="0087638E" w:rsidRPr="009659DA" w:rsidRDefault="0087638E" w:rsidP="0087638E">
      <w:pPr>
        <w:spacing w:after="200"/>
        <w:rPr>
          <w:rFonts w:ascii="Arial Narrow" w:hAnsi="Arial Narrow" w:cs="Arial"/>
          <w:bCs/>
          <w:noProof/>
          <w:sz w:val="22"/>
          <w:szCs w:val="22"/>
        </w:rPr>
      </w:pPr>
    </w:p>
    <w:p w:rsidR="0087638E" w:rsidRPr="009659DA" w:rsidRDefault="0087638E" w:rsidP="0087638E">
      <w:pPr>
        <w:rPr>
          <w:rFonts w:ascii="Arial Narrow" w:hAnsi="Arial Narrow" w:cs="Arial"/>
          <w:bCs/>
          <w:noProof/>
          <w:sz w:val="22"/>
          <w:szCs w:val="22"/>
        </w:rPr>
      </w:pPr>
      <w:r w:rsidRPr="009659DA">
        <w:rPr>
          <w:rFonts w:ascii="Arial Narrow" w:hAnsi="Arial Narrow" w:cs="Arial"/>
          <w:bCs/>
          <w:noProof/>
          <w:sz w:val="22"/>
          <w:szCs w:val="22"/>
        </w:rPr>
        <w:t>Jezik i kultura</w:t>
      </w:r>
      <w:r w:rsidRPr="009659DA">
        <w:rPr>
          <w:rFonts w:ascii="Arial Narrow" w:hAnsi="Arial Narrow" w:cs="Arial"/>
          <w:bCs/>
          <w:noProof/>
          <w:sz w:val="22"/>
          <w:szCs w:val="22"/>
        </w:rPr>
        <w:tab/>
      </w:r>
      <w:r w:rsidRPr="009659DA">
        <w:rPr>
          <w:rFonts w:ascii="Arial Narrow" w:hAnsi="Arial Narrow" w:cs="Arial"/>
          <w:bCs/>
          <w:noProof/>
          <w:sz w:val="22"/>
          <w:szCs w:val="22"/>
        </w:rPr>
        <w:tab/>
      </w:r>
      <w:r w:rsidRPr="009659DA">
        <w:rPr>
          <w:rFonts w:ascii="Arial Narrow" w:hAnsi="Arial Narrow" w:cs="Arial"/>
          <w:bCs/>
          <w:noProof/>
          <w:sz w:val="22"/>
          <w:szCs w:val="22"/>
        </w:rPr>
        <w:tab/>
      </w:r>
      <w:r w:rsidRPr="009659DA">
        <w:rPr>
          <w:rFonts w:ascii="Arial Narrow" w:hAnsi="Arial Narrow" w:cs="Arial"/>
          <w:bCs/>
          <w:noProof/>
          <w:sz w:val="22"/>
          <w:szCs w:val="22"/>
        </w:rPr>
        <w:tab/>
        <w:t>5</w:t>
      </w:r>
      <w:r w:rsidRPr="009659DA">
        <w:rPr>
          <w:rFonts w:ascii="Arial Narrow" w:hAnsi="Arial Narrow" w:cs="Arial"/>
          <w:bCs/>
          <w:noProof/>
          <w:sz w:val="22"/>
          <w:szCs w:val="22"/>
        </w:rPr>
        <w:tab/>
        <w:t>-</w:t>
      </w:r>
      <w:r w:rsidRPr="009659DA">
        <w:rPr>
          <w:rFonts w:ascii="Arial Narrow" w:hAnsi="Arial Narrow" w:cs="Arial"/>
          <w:bCs/>
          <w:noProof/>
          <w:sz w:val="22"/>
          <w:szCs w:val="22"/>
        </w:rPr>
        <w:tab/>
        <w:t>-</w:t>
      </w:r>
      <w:r w:rsidRPr="009659DA">
        <w:rPr>
          <w:rFonts w:ascii="Arial Narrow" w:hAnsi="Arial Narrow" w:cs="Arial"/>
          <w:bCs/>
          <w:noProof/>
          <w:sz w:val="22"/>
          <w:szCs w:val="22"/>
        </w:rPr>
        <w:tab/>
        <w:t>-</w:t>
      </w:r>
      <w:r w:rsidRPr="009659DA">
        <w:rPr>
          <w:rFonts w:ascii="Arial Narrow" w:hAnsi="Arial Narrow" w:cs="Arial"/>
          <w:bCs/>
          <w:noProof/>
          <w:sz w:val="22"/>
          <w:szCs w:val="22"/>
        </w:rPr>
        <w:tab/>
        <w:t>5</w:t>
      </w:r>
      <w:r w:rsidRPr="009659DA">
        <w:rPr>
          <w:rFonts w:ascii="Arial Narrow" w:hAnsi="Arial Narrow" w:cs="Arial"/>
          <w:bCs/>
          <w:noProof/>
          <w:sz w:val="22"/>
          <w:szCs w:val="22"/>
        </w:rPr>
        <w:tab/>
      </w:r>
      <w:r w:rsidRPr="009659DA">
        <w:rPr>
          <w:rFonts w:ascii="Arial Narrow" w:hAnsi="Arial Narrow" w:cs="Arial"/>
          <w:bCs/>
          <w:noProof/>
          <w:sz w:val="22"/>
          <w:szCs w:val="22"/>
        </w:rPr>
        <w:tab/>
      </w:r>
      <w:r w:rsidRPr="009659DA">
        <w:rPr>
          <w:rFonts w:ascii="Arial Narrow" w:hAnsi="Arial Narrow" w:cs="Arial"/>
          <w:bCs/>
          <w:noProof/>
          <w:sz w:val="22"/>
          <w:szCs w:val="22"/>
        </w:rPr>
        <w:tab/>
        <w:t>4</w:t>
      </w:r>
      <w:r w:rsidRPr="009659DA">
        <w:rPr>
          <w:rFonts w:ascii="Arial Narrow" w:hAnsi="Arial Narrow" w:cs="Arial"/>
          <w:bCs/>
          <w:noProof/>
          <w:sz w:val="22"/>
          <w:szCs w:val="22"/>
        </w:rPr>
        <w:tab/>
      </w:r>
      <w:r w:rsidRPr="009659DA">
        <w:rPr>
          <w:rFonts w:ascii="Arial Narrow" w:hAnsi="Arial Narrow" w:cs="Arial"/>
          <w:bCs/>
          <w:noProof/>
          <w:sz w:val="22"/>
          <w:szCs w:val="22"/>
        </w:rPr>
        <w:tab/>
        <w:t xml:space="preserve">prof. dr. sc. </w:t>
      </w:r>
      <w:r w:rsidRPr="009659DA">
        <w:rPr>
          <w:rFonts w:ascii="Arial Narrow" w:hAnsi="Arial Narrow" w:cs="Arial"/>
          <w:sz w:val="22"/>
          <w:szCs w:val="22"/>
        </w:rPr>
        <w:t>Zoltán Kövecses</w:t>
      </w:r>
      <w:r w:rsidRPr="009659DA">
        <w:rPr>
          <w:rFonts w:ascii="Arial Narrow" w:hAnsi="Arial Narrow" w:cs="Arial"/>
          <w:bCs/>
          <w:noProof/>
          <w:sz w:val="22"/>
          <w:szCs w:val="22"/>
        </w:rPr>
        <w:t xml:space="preserve"> </w:t>
      </w:r>
    </w:p>
    <w:p w:rsidR="0087638E" w:rsidRPr="00813A7A" w:rsidRDefault="0087638E" w:rsidP="0087638E">
      <w:pPr>
        <w:rPr>
          <w:rFonts w:ascii="Arial Narrow" w:hAnsi="Arial Narrow" w:cs="Arial"/>
          <w:bCs/>
          <w:noProof/>
          <w:sz w:val="22"/>
          <w:szCs w:val="22"/>
        </w:rPr>
      </w:pPr>
      <w:r w:rsidRPr="00813A7A">
        <w:rPr>
          <w:rFonts w:ascii="Arial Narrow" w:hAnsi="Arial Narrow" w:cs="Arial"/>
          <w:bCs/>
          <w:noProof/>
          <w:sz w:val="22"/>
          <w:szCs w:val="22"/>
        </w:rPr>
        <w:t>Sociolingvistika</w:t>
      </w:r>
      <w:r w:rsidRPr="00813A7A">
        <w:rPr>
          <w:rFonts w:ascii="Arial Narrow" w:hAnsi="Arial Narrow" w:cs="Arial"/>
          <w:bCs/>
          <w:noProof/>
          <w:sz w:val="22"/>
          <w:szCs w:val="22"/>
        </w:rPr>
        <w:tab/>
      </w:r>
      <w:r w:rsidRPr="00813A7A">
        <w:rPr>
          <w:rFonts w:ascii="Arial Narrow" w:hAnsi="Arial Narrow" w:cs="Arial"/>
          <w:bCs/>
          <w:noProof/>
          <w:sz w:val="22"/>
          <w:szCs w:val="22"/>
        </w:rPr>
        <w:tab/>
      </w:r>
      <w:r w:rsidRPr="00813A7A">
        <w:rPr>
          <w:rFonts w:ascii="Arial Narrow" w:hAnsi="Arial Narrow" w:cs="Arial"/>
          <w:bCs/>
          <w:noProof/>
          <w:sz w:val="22"/>
          <w:szCs w:val="22"/>
        </w:rPr>
        <w:tab/>
      </w:r>
      <w:r w:rsidRPr="00813A7A">
        <w:rPr>
          <w:rFonts w:ascii="Arial Narrow" w:hAnsi="Arial Narrow" w:cs="Arial"/>
          <w:bCs/>
          <w:noProof/>
          <w:sz w:val="22"/>
          <w:szCs w:val="22"/>
        </w:rPr>
        <w:tab/>
        <w:t>5</w:t>
      </w:r>
      <w:r w:rsidRPr="00813A7A">
        <w:rPr>
          <w:rFonts w:ascii="Arial Narrow" w:hAnsi="Arial Narrow" w:cs="Arial"/>
          <w:bCs/>
          <w:noProof/>
          <w:sz w:val="22"/>
          <w:szCs w:val="22"/>
        </w:rPr>
        <w:tab/>
        <w:t>-</w:t>
      </w:r>
      <w:r w:rsidRPr="00813A7A">
        <w:rPr>
          <w:rFonts w:ascii="Arial Narrow" w:hAnsi="Arial Narrow" w:cs="Arial"/>
          <w:bCs/>
          <w:noProof/>
          <w:sz w:val="22"/>
          <w:szCs w:val="22"/>
        </w:rPr>
        <w:tab/>
        <w:t>-</w:t>
      </w:r>
      <w:r w:rsidRPr="00813A7A">
        <w:rPr>
          <w:rFonts w:ascii="Arial Narrow" w:hAnsi="Arial Narrow" w:cs="Arial"/>
          <w:bCs/>
          <w:noProof/>
          <w:sz w:val="22"/>
          <w:szCs w:val="22"/>
        </w:rPr>
        <w:tab/>
        <w:t>-</w:t>
      </w:r>
      <w:r w:rsidRPr="00813A7A">
        <w:rPr>
          <w:rFonts w:ascii="Arial Narrow" w:hAnsi="Arial Narrow" w:cs="Arial"/>
          <w:bCs/>
          <w:noProof/>
          <w:sz w:val="22"/>
          <w:szCs w:val="22"/>
        </w:rPr>
        <w:tab/>
        <w:t>5</w:t>
      </w:r>
      <w:r w:rsidRPr="00813A7A">
        <w:rPr>
          <w:rFonts w:ascii="Arial Narrow" w:hAnsi="Arial Narrow" w:cs="Arial"/>
          <w:bCs/>
          <w:noProof/>
          <w:sz w:val="22"/>
          <w:szCs w:val="22"/>
        </w:rPr>
        <w:tab/>
      </w:r>
      <w:r w:rsidRPr="00813A7A">
        <w:rPr>
          <w:rFonts w:ascii="Arial Narrow" w:hAnsi="Arial Narrow" w:cs="Arial"/>
          <w:bCs/>
          <w:noProof/>
          <w:sz w:val="22"/>
          <w:szCs w:val="22"/>
        </w:rPr>
        <w:tab/>
      </w:r>
      <w:r w:rsidRPr="00813A7A">
        <w:rPr>
          <w:rFonts w:ascii="Arial Narrow" w:hAnsi="Arial Narrow" w:cs="Arial"/>
          <w:bCs/>
          <w:noProof/>
          <w:sz w:val="22"/>
          <w:szCs w:val="22"/>
        </w:rPr>
        <w:tab/>
        <w:t>4</w:t>
      </w:r>
      <w:r w:rsidRPr="00813A7A">
        <w:rPr>
          <w:rFonts w:ascii="Arial Narrow" w:hAnsi="Arial Narrow" w:cs="Arial"/>
          <w:bCs/>
          <w:noProof/>
          <w:sz w:val="22"/>
          <w:szCs w:val="22"/>
        </w:rPr>
        <w:tab/>
      </w:r>
      <w:r w:rsidRPr="00813A7A">
        <w:rPr>
          <w:rFonts w:ascii="Arial Narrow" w:hAnsi="Arial Narrow" w:cs="Arial"/>
          <w:bCs/>
          <w:noProof/>
          <w:sz w:val="22"/>
          <w:szCs w:val="22"/>
        </w:rPr>
        <w:tab/>
        <w:t>doc. dr. sc. Ivana Jozić</w:t>
      </w:r>
      <w:r w:rsidRPr="00813A7A">
        <w:rPr>
          <w:rFonts w:ascii="Arial Narrow" w:hAnsi="Arial Narrow" w:cs="Arial"/>
          <w:bCs/>
          <w:noProof/>
          <w:sz w:val="22"/>
          <w:szCs w:val="22"/>
        </w:rPr>
        <w:tab/>
      </w:r>
    </w:p>
    <w:p w:rsidR="0087638E" w:rsidRPr="009659DA" w:rsidRDefault="0087638E" w:rsidP="0087638E">
      <w:pPr>
        <w:rPr>
          <w:rFonts w:ascii="Arial Narrow" w:hAnsi="Arial Narrow" w:cs="Arial"/>
          <w:bCs/>
          <w:noProof/>
          <w:sz w:val="22"/>
          <w:szCs w:val="22"/>
        </w:rPr>
      </w:pPr>
      <w:r w:rsidRPr="00813A7A">
        <w:rPr>
          <w:rFonts w:ascii="Arial Narrow" w:hAnsi="Arial Narrow" w:cs="Arial"/>
          <w:bCs/>
          <w:noProof/>
          <w:sz w:val="22"/>
          <w:szCs w:val="22"/>
        </w:rPr>
        <w:t>Lingvistika javne komunikacije</w:t>
      </w:r>
      <w:r w:rsidRPr="009659DA">
        <w:rPr>
          <w:rFonts w:ascii="Arial Narrow" w:hAnsi="Arial Narrow" w:cs="Arial"/>
          <w:bCs/>
          <w:noProof/>
          <w:sz w:val="22"/>
          <w:szCs w:val="22"/>
        </w:rPr>
        <w:tab/>
      </w:r>
      <w:r w:rsidRPr="009659DA">
        <w:rPr>
          <w:rFonts w:ascii="Arial Narrow" w:hAnsi="Arial Narrow" w:cs="Arial"/>
          <w:bCs/>
          <w:noProof/>
          <w:sz w:val="22"/>
          <w:szCs w:val="22"/>
        </w:rPr>
        <w:tab/>
        <w:t>5</w:t>
      </w:r>
      <w:r w:rsidRPr="009659DA">
        <w:rPr>
          <w:rFonts w:ascii="Arial Narrow" w:hAnsi="Arial Narrow" w:cs="Arial"/>
          <w:bCs/>
          <w:noProof/>
          <w:sz w:val="22"/>
          <w:szCs w:val="22"/>
        </w:rPr>
        <w:tab/>
        <w:t>-</w:t>
      </w:r>
      <w:r w:rsidRPr="009659DA">
        <w:rPr>
          <w:rFonts w:ascii="Arial Narrow" w:hAnsi="Arial Narrow" w:cs="Arial"/>
          <w:bCs/>
          <w:noProof/>
          <w:sz w:val="22"/>
          <w:szCs w:val="22"/>
        </w:rPr>
        <w:tab/>
        <w:t>-</w:t>
      </w:r>
      <w:r w:rsidRPr="009659DA">
        <w:rPr>
          <w:rFonts w:ascii="Arial Narrow" w:hAnsi="Arial Narrow" w:cs="Arial"/>
          <w:bCs/>
          <w:noProof/>
          <w:sz w:val="22"/>
          <w:szCs w:val="22"/>
        </w:rPr>
        <w:tab/>
        <w:t>-</w:t>
      </w:r>
      <w:r w:rsidRPr="009659DA">
        <w:rPr>
          <w:rFonts w:ascii="Arial Narrow" w:hAnsi="Arial Narrow" w:cs="Arial"/>
          <w:bCs/>
          <w:noProof/>
          <w:sz w:val="22"/>
          <w:szCs w:val="22"/>
        </w:rPr>
        <w:tab/>
        <w:t>5</w:t>
      </w:r>
      <w:r w:rsidRPr="009659DA">
        <w:rPr>
          <w:rFonts w:ascii="Arial Narrow" w:hAnsi="Arial Narrow" w:cs="Arial"/>
          <w:bCs/>
          <w:noProof/>
          <w:sz w:val="22"/>
          <w:szCs w:val="22"/>
        </w:rPr>
        <w:tab/>
      </w:r>
      <w:r w:rsidRPr="009659DA">
        <w:rPr>
          <w:rFonts w:ascii="Arial Narrow" w:hAnsi="Arial Narrow" w:cs="Arial"/>
          <w:bCs/>
          <w:noProof/>
          <w:sz w:val="22"/>
          <w:szCs w:val="22"/>
        </w:rPr>
        <w:tab/>
      </w:r>
      <w:r w:rsidRPr="009659DA">
        <w:rPr>
          <w:rFonts w:ascii="Arial Narrow" w:hAnsi="Arial Narrow" w:cs="Arial"/>
          <w:bCs/>
          <w:noProof/>
          <w:sz w:val="22"/>
          <w:szCs w:val="22"/>
        </w:rPr>
        <w:tab/>
        <w:t>4</w:t>
      </w:r>
      <w:r w:rsidRPr="009659DA">
        <w:rPr>
          <w:rFonts w:ascii="Arial Narrow" w:hAnsi="Arial Narrow" w:cs="Arial"/>
          <w:bCs/>
          <w:noProof/>
          <w:sz w:val="22"/>
          <w:szCs w:val="22"/>
        </w:rPr>
        <w:tab/>
      </w:r>
      <w:r w:rsidRPr="009659DA">
        <w:rPr>
          <w:rFonts w:ascii="Arial Narrow" w:hAnsi="Arial Narrow" w:cs="Arial"/>
          <w:bCs/>
          <w:noProof/>
          <w:sz w:val="22"/>
          <w:szCs w:val="22"/>
        </w:rPr>
        <w:tab/>
        <w:t>izv. pro</w:t>
      </w:r>
      <w:r w:rsidR="00CA147A" w:rsidRPr="009659DA">
        <w:rPr>
          <w:rFonts w:ascii="Arial Narrow" w:hAnsi="Arial Narrow" w:cs="Arial"/>
          <w:bCs/>
          <w:noProof/>
          <w:sz w:val="22"/>
          <w:szCs w:val="22"/>
        </w:rPr>
        <w:t>f</w:t>
      </w:r>
      <w:r w:rsidRPr="009659DA">
        <w:rPr>
          <w:rFonts w:ascii="Arial Narrow" w:hAnsi="Arial Narrow" w:cs="Arial"/>
          <w:bCs/>
          <w:noProof/>
          <w:sz w:val="22"/>
          <w:szCs w:val="22"/>
        </w:rPr>
        <w:t>. dr. sc. Branko Kuna</w:t>
      </w:r>
    </w:p>
    <w:p w:rsidR="00ED5C11" w:rsidRPr="009659DA" w:rsidRDefault="00ED5C11" w:rsidP="00ED5C11">
      <w:pPr>
        <w:rPr>
          <w:rFonts w:ascii="Arial Narrow" w:hAnsi="Arial Narrow" w:cs="Arial"/>
          <w:bCs/>
          <w:noProof/>
          <w:sz w:val="22"/>
          <w:szCs w:val="22"/>
        </w:rPr>
      </w:pPr>
      <w:r w:rsidRPr="009659DA">
        <w:rPr>
          <w:rFonts w:ascii="Arial Narrow" w:hAnsi="Arial Narrow" w:cs="Arial"/>
          <w:bCs/>
          <w:noProof/>
          <w:sz w:val="22"/>
          <w:szCs w:val="22"/>
        </w:rPr>
        <w:t>Translatološke perspektive u</w:t>
      </w:r>
      <w:r w:rsidRPr="009659DA">
        <w:rPr>
          <w:rFonts w:ascii="Arial Narrow" w:hAnsi="Arial Narrow" w:cs="Arial"/>
          <w:bCs/>
          <w:noProof/>
          <w:sz w:val="22"/>
          <w:szCs w:val="22"/>
        </w:rPr>
        <w:tab/>
      </w:r>
      <w:r w:rsidRPr="009659DA">
        <w:rPr>
          <w:rFonts w:ascii="Arial Narrow" w:hAnsi="Arial Narrow" w:cs="Arial"/>
          <w:bCs/>
          <w:noProof/>
          <w:sz w:val="22"/>
          <w:szCs w:val="22"/>
        </w:rPr>
        <w:tab/>
        <w:t>5</w:t>
      </w:r>
      <w:r w:rsidRPr="009659DA">
        <w:rPr>
          <w:rFonts w:ascii="Arial Narrow" w:hAnsi="Arial Narrow" w:cs="Arial"/>
          <w:bCs/>
          <w:noProof/>
          <w:sz w:val="22"/>
          <w:szCs w:val="22"/>
        </w:rPr>
        <w:tab/>
        <w:t>-</w:t>
      </w:r>
      <w:r w:rsidRPr="009659DA">
        <w:rPr>
          <w:rFonts w:ascii="Arial Narrow" w:hAnsi="Arial Narrow" w:cs="Arial"/>
          <w:bCs/>
          <w:noProof/>
          <w:sz w:val="22"/>
          <w:szCs w:val="22"/>
        </w:rPr>
        <w:tab/>
        <w:t>-</w:t>
      </w:r>
      <w:r w:rsidRPr="009659DA">
        <w:rPr>
          <w:rFonts w:ascii="Arial Narrow" w:hAnsi="Arial Narrow" w:cs="Arial"/>
          <w:bCs/>
          <w:noProof/>
          <w:sz w:val="22"/>
          <w:szCs w:val="22"/>
        </w:rPr>
        <w:tab/>
        <w:t>-</w:t>
      </w:r>
      <w:r w:rsidRPr="009659DA">
        <w:rPr>
          <w:rFonts w:ascii="Arial Narrow" w:hAnsi="Arial Narrow" w:cs="Arial"/>
          <w:bCs/>
          <w:noProof/>
          <w:sz w:val="22"/>
          <w:szCs w:val="22"/>
        </w:rPr>
        <w:tab/>
        <w:t>5</w:t>
      </w:r>
      <w:r w:rsidRPr="009659DA">
        <w:rPr>
          <w:rFonts w:ascii="Arial Narrow" w:hAnsi="Arial Narrow" w:cs="Arial"/>
          <w:bCs/>
          <w:noProof/>
          <w:sz w:val="22"/>
          <w:szCs w:val="22"/>
        </w:rPr>
        <w:tab/>
      </w:r>
      <w:r w:rsidRPr="009659DA">
        <w:rPr>
          <w:rFonts w:ascii="Arial Narrow" w:hAnsi="Arial Narrow" w:cs="Arial"/>
          <w:bCs/>
          <w:noProof/>
          <w:sz w:val="22"/>
          <w:szCs w:val="22"/>
        </w:rPr>
        <w:tab/>
      </w:r>
      <w:r w:rsidRPr="009659DA">
        <w:rPr>
          <w:rFonts w:ascii="Arial Narrow" w:hAnsi="Arial Narrow" w:cs="Arial"/>
          <w:bCs/>
          <w:noProof/>
          <w:sz w:val="22"/>
          <w:szCs w:val="22"/>
        </w:rPr>
        <w:tab/>
        <w:t>4</w:t>
      </w:r>
      <w:r w:rsidRPr="009659DA">
        <w:rPr>
          <w:rFonts w:ascii="Arial Narrow" w:hAnsi="Arial Narrow" w:cs="Arial"/>
          <w:bCs/>
          <w:noProof/>
          <w:sz w:val="22"/>
          <w:szCs w:val="22"/>
        </w:rPr>
        <w:tab/>
      </w:r>
      <w:r w:rsidRPr="009659DA">
        <w:rPr>
          <w:rFonts w:ascii="Arial Narrow" w:hAnsi="Arial Narrow" w:cs="Arial"/>
          <w:bCs/>
          <w:noProof/>
          <w:sz w:val="22"/>
          <w:szCs w:val="22"/>
        </w:rPr>
        <w:tab/>
        <w:t>doc. dr. sc. Goran Schmidt</w:t>
      </w:r>
    </w:p>
    <w:p w:rsidR="0087638E" w:rsidRPr="009659DA" w:rsidRDefault="0087638E" w:rsidP="0087638E">
      <w:pPr>
        <w:jc w:val="both"/>
        <w:rPr>
          <w:rFonts w:ascii="Arial Narrow" w:hAnsi="Arial Narrow" w:cs="Arial"/>
          <w:sz w:val="22"/>
          <w:szCs w:val="22"/>
        </w:rPr>
      </w:pPr>
    </w:p>
    <w:p w:rsidR="0087638E" w:rsidRPr="009659DA" w:rsidRDefault="0087638E" w:rsidP="009659DA">
      <w:pPr>
        <w:rPr>
          <w:rFonts w:ascii="Arial Narrow" w:hAnsi="Arial Narrow" w:cs="Arial"/>
          <w:bCs/>
          <w:noProof/>
          <w:sz w:val="22"/>
          <w:szCs w:val="22"/>
        </w:rPr>
        <w:sectPr w:rsidR="0087638E" w:rsidRPr="009659DA" w:rsidSect="006C7D28">
          <w:pgSz w:w="16838" w:h="11906" w:orient="landscape"/>
          <w:pgMar w:top="1417" w:right="1417" w:bottom="1417" w:left="1417" w:header="708" w:footer="708" w:gutter="0"/>
          <w:cols w:space="708"/>
          <w:docGrid w:linePitch="360"/>
        </w:sectPr>
      </w:pPr>
      <w:r w:rsidRPr="009659DA">
        <w:rPr>
          <w:rFonts w:ascii="Arial Narrow" w:hAnsi="Arial Narrow" w:cs="Arial"/>
          <w:sz w:val="22"/>
          <w:szCs w:val="22"/>
        </w:rPr>
        <w:t>* Student bira tri kolegija ili dva kolegija iz jedne te jedan iz druge specijalizacije (ukupno 30 sati). Odabirom t</w:t>
      </w:r>
      <w:r w:rsidR="003C1A4F" w:rsidRPr="009659DA">
        <w:rPr>
          <w:rFonts w:ascii="Arial Narrow" w:hAnsi="Arial Narrow" w:cs="Arial"/>
          <w:sz w:val="22"/>
          <w:szCs w:val="22"/>
        </w:rPr>
        <w:t>ri kolegija oni postaju obvezni.</w:t>
      </w:r>
    </w:p>
    <w:p w:rsidR="00444951" w:rsidRPr="009659DA" w:rsidRDefault="00444951" w:rsidP="007F6983">
      <w:pPr>
        <w:jc w:val="both"/>
        <w:rPr>
          <w:rFonts w:ascii="Arial Narrow" w:hAnsi="Arial Narrow" w:cs="Arial"/>
          <w:bCs/>
          <w:noProof/>
          <w:sz w:val="22"/>
          <w:szCs w:val="22"/>
        </w:rPr>
      </w:pPr>
    </w:p>
    <w:p w:rsidR="006B6B06" w:rsidRPr="009659DA" w:rsidRDefault="006B6B06">
      <w:pPr>
        <w:spacing w:after="200" w:line="276" w:lineRule="auto"/>
        <w:rPr>
          <w:rFonts w:ascii="Arial Narrow" w:hAnsi="Arial Narrow" w:cs="Arial"/>
          <w:noProof/>
          <w:sz w:val="22"/>
          <w:szCs w:val="22"/>
        </w:rPr>
      </w:pPr>
    </w:p>
    <w:tbl>
      <w:tblPr>
        <w:tblW w:w="500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27"/>
        <w:gridCol w:w="363"/>
        <w:gridCol w:w="359"/>
        <w:gridCol w:w="1181"/>
        <w:gridCol w:w="1162"/>
        <w:gridCol w:w="363"/>
        <w:gridCol w:w="452"/>
        <w:gridCol w:w="753"/>
        <w:gridCol w:w="242"/>
        <w:gridCol w:w="80"/>
        <w:gridCol w:w="292"/>
        <w:gridCol w:w="625"/>
        <w:gridCol w:w="1341"/>
        <w:gridCol w:w="359"/>
      </w:tblGrid>
      <w:tr w:rsidR="006043F8" w:rsidRPr="00227958" w:rsidTr="00C77ED1">
        <w:trPr>
          <w:trHeight w:val="283"/>
          <w:jc w:val="center"/>
        </w:trPr>
        <w:tc>
          <w:tcPr>
            <w:tcW w:w="1317" w:type="pct"/>
            <w:gridSpan w:val="3"/>
            <w:shd w:val="clear" w:color="auto" w:fill="F3F3F3"/>
            <w:vAlign w:val="center"/>
          </w:tcPr>
          <w:p w:rsidR="006043F8" w:rsidRPr="00227958" w:rsidRDefault="006043F8" w:rsidP="00C77ED1">
            <w:pPr>
              <w:spacing w:after="142"/>
              <w:rPr>
                <w:rFonts w:ascii="Arial" w:hAnsi="Arial" w:cs="Arial"/>
                <w:b/>
                <w:bCs/>
                <w:sz w:val="20"/>
                <w:szCs w:val="20"/>
              </w:rPr>
            </w:pPr>
            <w:r w:rsidRPr="00227958">
              <w:rPr>
                <w:rFonts w:ascii="Arial" w:hAnsi="Arial" w:cs="Arial"/>
                <w:b/>
                <w:bCs/>
                <w:sz w:val="20"/>
                <w:szCs w:val="20"/>
              </w:rPr>
              <w:t>Naziv kolegija</w:t>
            </w:r>
          </w:p>
        </w:tc>
        <w:tc>
          <w:tcPr>
            <w:tcW w:w="3683" w:type="pct"/>
            <w:gridSpan w:val="11"/>
            <w:shd w:val="clear" w:color="auto" w:fill="F3F3F3"/>
            <w:vAlign w:val="center"/>
          </w:tcPr>
          <w:p w:rsidR="006043F8" w:rsidRPr="00C95BE3" w:rsidRDefault="006043F8" w:rsidP="00C77ED1">
            <w:pPr>
              <w:spacing w:after="142"/>
              <w:rPr>
                <w:rFonts w:ascii="Arial" w:hAnsi="Arial" w:cs="Arial"/>
                <w:b/>
                <w:bCs/>
                <w:sz w:val="20"/>
                <w:szCs w:val="20"/>
              </w:rPr>
            </w:pPr>
            <w:r w:rsidRPr="009659DA">
              <w:rPr>
                <w:rFonts w:ascii="Arial Narrow" w:hAnsi="Arial Narrow"/>
                <w:sz w:val="22"/>
                <w:szCs w:val="22"/>
              </w:rPr>
              <w:t>Povijesna gramatika</w:t>
            </w:r>
          </w:p>
        </w:tc>
      </w:tr>
      <w:tr w:rsidR="006043F8" w:rsidRPr="00227958" w:rsidTr="00C77ED1">
        <w:trPr>
          <w:trHeight w:val="283"/>
          <w:jc w:val="center"/>
        </w:trPr>
        <w:tc>
          <w:tcPr>
            <w:tcW w:w="1317" w:type="pct"/>
            <w:gridSpan w:val="3"/>
            <w:shd w:val="clear" w:color="auto" w:fill="F3F3F3"/>
            <w:vAlign w:val="center"/>
          </w:tcPr>
          <w:p w:rsidR="006043F8" w:rsidRPr="00227958" w:rsidRDefault="006043F8" w:rsidP="00C77ED1">
            <w:pPr>
              <w:spacing w:after="142"/>
              <w:rPr>
                <w:rFonts w:ascii="Arial" w:hAnsi="Arial" w:cs="Arial"/>
                <w:b/>
                <w:bCs/>
                <w:sz w:val="20"/>
                <w:szCs w:val="20"/>
              </w:rPr>
            </w:pPr>
            <w:r w:rsidRPr="00227958">
              <w:rPr>
                <w:rFonts w:ascii="Arial" w:hAnsi="Arial" w:cs="Arial"/>
                <w:b/>
                <w:bCs/>
                <w:sz w:val="20"/>
                <w:szCs w:val="20"/>
              </w:rPr>
              <w:t>Nositelj kolegija</w:t>
            </w:r>
          </w:p>
        </w:tc>
        <w:tc>
          <w:tcPr>
            <w:tcW w:w="3683" w:type="pct"/>
            <w:gridSpan w:val="11"/>
            <w:shd w:val="clear" w:color="auto" w:fill="F3F3F3"/>
            <w:vAlign w:val="center"/>
          </w:tcPr>
          <w:p w:rsidR="006043F8" w:rsidRPr="00505911" w:rsidRDefault="006043F8" w:rsidP="00C77ED1">
            <w:pPr>
              <w:pStyle w:val="BodyText"/>
              <w:rPr>
                <w:rFonts w:ascii="Arial Narrow" w:hAnsi="Arial Narrow" w:cs="Arial"/>
                <w:noProof/>
              </w:rPr>
            </w:pPr>
            <w:r>
              <w:rPr>
                <w:rFonts w:ascii="Arial Narrow" w:hAnsi="Arial Narrow" w:cs="Arial"/>
                <w:noProof/>
              </w:rPr>
              <w:t>prof. dr. sc. Ljiljana Kolenić</w:t>
            </w:r>
          </w:p>
        </w:tc>
      </w:tr>
      <w:tr w:rsidR="006043F8" w:rsidRPr="00227958" w:rsidTr="00C77ED1">
        <w:trPr>
          <w:trHeight w:val="283"/>
          <w:jc w:val="center"/>
        </w:trPr>
        <w:tc>
          <w:tcPr>
            <w:tcW w:w="1317" w:type="pct"/>
            <w:gridSpan w:val="3"/>
            <w:shd w:val="clear" w:color="auto" w:fill="FFFFFF"/>
            <w:vAlign w:val="center"/>
          </w:tcPr>
          <w:p w:rsidR="006043F8" w:rsidRPr="00227958" w:rsidRDefault="006043F8" w:rsidP="00C77ED1">
            <w:pPr>
              <w:spacing w:after="142"/>
              <w:rPr>
                <w:rFonts w:ascii="Arial" w:hAnsi="Arial" w:cs="Arial"/>
                <w:sz w:val="20"/>
                <w:szCs w:val="20"/>
              </w:rPr>
            </w:pPr>
            <w:r w:rsidRPr="00227958">
              <w:rPr>
                <w:rFonts w:ascii="Arial" w:hAnsi="Arial" w:cs="Arial"/>
                <w:color w:val="000000"/>
                <w:sz w:val="20"/>
                <w:szCs w:val="20"/>
              </w:rPr>
              <w:t>Status kolegija</w:t>
            </w:r>
          </w:p>
        </w:tc>
        <w:tc>
          <w:tcPr>
            <w:tcW w:w="3683" w:type="pct"/>
            <w:gridSpan w:val="11"/>
            <w:vAlign w:val="center"/>
          </w:tcPr>
          <w:p w:rsidR="006043F8" w:rsidRPr="00810CE9" w:rsidRDefault="006043F8" w:rsidP="00C77ED1">
            <w:pPr>
              <w:spacing w:after="142"/>
              <w:rPr>
                <w:rFonts w:ascii="Arial Narrow" w:hAnsi="Arial Narrow" w:cs="Arial"/>
                <w:sz w:val="22"/>
                <w:szCs w:val="22"/>
              </w:rPr>
            </w:pPr>
            <w:r w:rsidRPr="00810CE9">
              <w:rPr>
                <w:rFonts w:ascii="Arial Narrow" w:hAnsi="Arial Narrow" w:cs="Arial"/>
                <w:sz w:val="22"/>
                <w:szCs w:val="22"/>
              </w:rPr>
              <w:t>Izborni</w:t>
            </w:r>
          </w:p>
        </w:tc>
      </w:tr>
      <w:tr w:rsidR="006043F8" w:rsidRPr="00227958" w:rsidTr="00C77ED1">
        <w:trPr>
          <w:trHeight w:val="283"/>
          <w:jc w:val="center"/>
        </w:trPr>
        <w:tc>
          <w:tcPr>
            <w:tcW w:w="1317" w:type="pct"/>
            <w:gridSpan w:val="3"/>
            <w:shd w:val="clear" w:color="auto" w:fill="FFFFFF"/>
            <w:vAlign w:val="center"/>
          </w:tcPr>
          <w:p w:rsidR="006043F8" w:rsidRPr="00227958" w:rsidRDefault="006043F8" w:rsidP="00C77ED1">
            <w:pPr>
              <w:spacing w:after="142"/>
              <w:rPr>
                <w:rFonts w:ascii="Arial" w:hAnsi="Arial" w:cs="Arial"/>
                <w:color w:val="000000"/>
                <w:sz w:val="20"/>
                <w:szCs w:val="20"/>
              </w:rPr>
            </w:pPr>
            <w:r w:rsidRPr="00227958">
              <w:rPr>
                <w:rFonts w:ascii="Arial" w:hAnsi="Arial" w:cs="Arial"/>
                <w:color w:val="000000"/>
                <w:sz w:val="20"/>
                <w:szCs w:val="20"/>
              </w:rPr>
              <w:t>Godina</w:t>
            </w:r>
          </w:p>
        </w:tc>
        <w:tc>
          <w:tcPr>
            <w:tcW w:w="3683" w:type="pct"/>
            <w:gridSpan w:val="11"/>
            <w:vAlign w:val="center"/>
          </w:tcPr>
          <w:p w:rsidR="006043F8" w:rsidRPr="00810CE9" w:rsidRDefault="006043F8" w:rsidP="00C77ED1">
            <w:pPr>
              <w:spacing w:after="142"/>
              <w:rPr>
                <w:rFonts w:ascii="Arial Narrow" w:hAnsi="Arial Narrow" w:cs="Arial"/>
                <w:sz w:val="22"/>
                <w:szCs w:val="22"/>
              </w:rPr>
            </w:pPr>
            <w:r w:rsidRPr="00810CE9">
              <w:rPr>
                <w:rFonts w:ascii="Arial Narrow" w:hAnsi="Arial Narrow" w:cs="Arial"/>
                <w:sz w:val="22"/>
                <w:szCs w:val="22"/>
              </w:rPr>
              <w:t>II.</w:t>
            </w:r>
          </w:p>
        </w:tc>
      </w:tr>
      <w:tr w:rsidR="006043F8" w:rsidRPr="00110945" w:rsidTr="00C77ED1">
        <w:trPr>
          <w:trHeight w:val="283"/>
          <w:jc w:val="center"/>
        </w:trPr>
        <w:tc>
          <w:tcPr>
            <w:tcW w:w="1317" w:type="pct"/>
            <w:gridSpan w:val="3"/>
            <w:vMerge w:val="restart"/>
            <w:shd w:val="clear" w:color="auto" w:fill="FFFFFF"/>
            <w:vAlign w:val="center"/>
          </w:tcPr>
          <w:p w:rsidR="006043F8" w:rsidRPr="00227958" w:rsidRDefault="006043F8" w:rsidP="00C77ED1">
            <w:pPr>
              <w:spacing w:after="142"/>
              <w:rPr>
                <w:rFonts w:ascii="Arial" w:hAnsi="Arial" w:cs="Arial"/>
                <w:color w:val="000000"/>
                <w:sz w:val="20"/>
                <w:szCs w:val="20"/>
              </w:rPr>
            </w:pPr>
            <w:r w:rsidRPr="00227958">
              <w:rPr>
                <w:rFonts w:ascii="Arial" w:hAnsi="Arial" w:cs="Arial"/>
                <w:color w:val="000000"/>
                <w:sz w:val="20"/>
                <w:szCs w:val="20"/>
              </w:rPr>
              <w:t>Bodovna vrijednost i način izvođenja nastave</w:t>
            </w:r>
          </w:p>
        </w:tc>
        <w:tc>
          <w:tcPr>
            <w:tcW w:w="2103" w:type="pct"/>
            <w:gridSpan w:val="5"/>
            <w:vAlign w:val="center"/>
          </w:tcPr>
          <w:p w:rsidR="006043F8" w:rsidRPr="00227958" w:rsidRDefault="006043F8" w:rsidP="00C77ED1">
            <w:pPr>
              <w:spacing w:after="142"/>
              <w:rPr>
                <w:rFonts w:ascii="Arial" w:hAnsi="Arial" w:cs="Arial"/>
                <w:sz w:val="20"/>
                <w:szCs w:val="20"/>
              </w:rPr>
            </w:pPr>
            <w:r w:rsidRPr="00227958">
              <w:rPr>
                <w:rFonts w:ascii="Arial" w:hAnsi="Arial" w:cs="Arial"/>
                <w:sz w:val="20"/>
                <w:szCs w:val="20"/>
              </w:rPr>
              <w:t>ECTS – bodovi</w:t>
            </w:r>
          </w:p>
        </w:tc>
        <w:tc>
          <w:tcPr>
            <w:tcW w:w="1580" w:type="pct"/>
            <w:gridSpan w:val="6"/>
            <w:vAlign w:val="center"/>
          </w:tcPr>
          <w:p w:rsidR="006043F8" w:rsidRPr="001D608A" w:rsidRDefault="006043F8" w:rsidP="00C77ED1">
            <w:pPr>
              <w:spacing w:after="142"/>
              <w:rPr>
                <w:rFonts w:ascii="Arial" w:hAnsi="Arial" w:cs="Arial"/>
                <w:sz w:val="20"/>
                <w:szCs w:val="20"/>
              </w:rPr>
            </w:pPr>
            <w:r>
              <w:rPr>
                <w:rFonts w:ascii="Arial" w:hAnsi="Arial" w:cs="Arial"/>
                <w:sz w:val="20"/>
                <w:szCs w:val="20"/>
              </w:rPr>
              <w:t>4</w:t>
            </w:r>
          </w:p>
        </w:tc>
      </w:tr>
      <w:tr w:rsidR="006043F8" w:rsidRPr="00110945" w:rsidTr="00C77ED1">
        <w:trPr>
          <w:trHeight w:val="283"/>
          <w:jc w:val="center"/>
        </w:trPr>
        <w:tc>
          <w:tcPr>
            <w:tcW w:w="1317" w:type="pct"/>
            <w:gridSpan w:val="3"/>
            <w:vMerge/>
            <w:shd w:val="clear" w:color="auto" w:fill="FFFFFF"/>
            <w:vAlign w:val="center"/>
          </w:tcPr>
          <w:p w:rsidR="006043F8" w:rsidRPr="00227958" w:rsidRDefault="006043F8" w:rsidP="00C77ED1">
            <w:pPr>
              <w:spacing w:after="142"/>
              <w:rPr>
                <w:rFonts w:ascii="Arial" w:hAnsi="Arial" w:cs="Arial"/>
                <w:color w:val="000000"/>
                <w:sz w:val="20"/>
                <w:szCs w:val="20"/>
              </w:rPr>
            </w:pPr>
          </w:p>
        </w:tc>
        <w:tc>
          <w:tcPr>
            <w:tcW w:w="2103" w:type="pct"/>
            <w:gridSpan w:val="5"/>
            <w:vAlign w:val="center"/>
          </w:tcPr>
          <w:p w:rsidR="006043F8" w:rsidRPr="00227958" w:rsidRDefault="006043F8" w:rsidP="00C77ED1">
            <w:pPr>
              <w:spacing w:after="142"/>
              <w:rPr>
                <w:rFonts w:ascii="Arial" w:hAnsi="Arial" w:cs="Arial"/>
                <w:sz w:val="20"/>
                <w:szCs w:val="20"/>
              </w:rPr>
            </w:pPr>
            <w:r w:rsidRPr="00227958">
              <w:rPr>
                <w:rFonts w:ascii="Arial" w:hAnsi="Arial" w:cs="Arial"/>
                <w:sz w:val="20"/>
                <w:szCs w:val="20"/>
              </w:rPr>
              <w:t>Broj sati po semestru</w:t>
            </w:r>
          </w:p>
        </w:tc>
        <w:tc>
          <w:tcPr>
            <w:tcW w:w="1580" w:type="pct"/>
            <w:gridSpan w:val="6"/>
            <w:vAlign w:val="center"/>
          </w:tcPr>
          <w:p w:rsidR="006043F8" w:rsidRPr="001D608A" w:rsidRDefault="006043F8" w:rsidP="00C77ED1">
            <w:pPr>
              <w:spacing w:after="142"/>
              <w:rPr>
                <w:rFonts w:ascii="Arial" w:hAnsi="Arial" w:cs="Arial"/>
                <w:sz w:val="20"/>
                <w:szCs w:val="20"/>
              </w:rPr>
            </w:pPr>
            <w:r w:rsidRPr="009659DA">
              <w:rPr>
                <w:rFonts w:ascii="Arial Narrow" w:hAnsi="Arial Narrow" w:cs="Arial"/>
                <w:noProof/>
                <w:sz w:val="22"/>
                <w:szCs w:val="22"/>
              </w:rPr>
              <w:t>5+0+0+5</w:t>
            </w: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4"/>
            <w:tcBorders>
              <w:top w:val="single" w:sz="6" w:space="0" w:color="auto"/>
              <w:left w:val="single" w:sz="6" w:space="0" w:color="auto"/>
              <w:bottom w:val="single" w:sz="6" w:space="0" w:color="auto"/>
              <w:right w:val="single" w:sz="6" w:space="0" w:color="auto"/>
            </w:tcBorders>
            <w:shd w:val="clear" w:color="auto" w:fill="F3F3F3"/>
            <w:vAlign w:val="center"/>
          </w:tcPr>
          <w:p w:rsidR="006043F8" w:rsidRPr="00AF781C" w:rsidRDefault="006043F8" w:rsidP="00C77ED1">
            <w:pPr>
              <w:spacing w:after="142"/>
              <w:rPr>
                <w:rFonts w:ascii="Arial" w:hAnsi="Arial" w:cs="Arial"/>
                <w:b/>
                <w:bCs/>
                <w:color w:val="000000"/>
                <w:sz w:val="20"/>
                <w:szCs w:val="20"/>
              </w:rPr>
            </w:pPr>
            <w:r w:rsidRPr="00AF781C">
              <w:rPr>
                <w:rFonts w:ascii="Arial" w:hAnsi="Arial" w:cs="Arial"/>
                <w:b/>
                <w:bCs/>
                <w:color w:val="000000"/>
                <w:sz w:val="20"/>
                <w:szCs w:val="20"/>
              </w:rPr>
              <w:t>1.</w:t>
            </w:r>
            <w:r>
              <w:rPr>
                <w:rFonts w:ascii="Arial" w:hAnsi="Arial" w:cs="Arial"/>
                <w:b/>
                <w:bCs/>
                <w:color w:val="000000"/>
                <w:sz w:val="20"/>
                <w:szCs w:val="20"/>
              </w:rPr>
              <w:t xml:space="preserve"> </w:t>
            </w:r>
            <w:r w:rsidRPr="00AF781C">
              <w:rPr>
                <w:rFonts w:ascii="Arial" w:hAnsi="Arial" w:cs="Arial"/>
                <w:b/>
                <w:bCs/>
                <w:color w:val="000000"/>
                <w:sz w:val="20"/>
                <w:szCs w:val="20"/>
              </w:rPr>
              <w:t>OPIS PREDMETA</w:t>
            </w:r>
            <w:r>
              <w:rPr>
                <w:rFonts w:ascii="Arial" w:hAnsi="Arial" w:cs="Arial"/>
                <w:b/>
                <w:bCs/>
                <w:color w:val="000000"/>
                <w:sz w:val="20"/>
                <w:szCs w:val="20"/>
              </w:rPr>
              <w:t xml:space="preserve"> </w:t>
            </w:r>
          </w:p>
          <w:p w:rsidR="006043F8" w:rsidRPr="00AF781C" w:rsidRDefault="006043F8" w:rsidP="00C77ED1"/>
          <w:p w:rsidR="006043F8" w:rsidRPr="00AF781C" w:rsidRDefault="006043F8" w:rsidP="00C77ED1"/>
          <w:p w:rsidR="006043F8" w:rsidRPr="00227958" w:rsidRDefault="006043F8" w:rsidP="00C77ED1">
            <w:pPr>
              <w:keepNext/>
              <w:outlineLvl w:val="2"/>
              <w:rPr>
                <w:rFonts w:ascii="Arial" w:hAnsi="Arial" w:cs="Arial"/>
                <w:b/>
                <w:bCs/>
                <w:color w:val="000000"/>
                <w:sz w:val="20"/>
                <w:szCs w:val="20"/>
              </w:rPr>
            </w:pP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clear" w:color="auto" w:fill="F3F3F3"/>
            <w:vAlign w:val="center"/>
          </w:tcPr>
          <w:p w:rsidR="006043F8" w:rsidRPr="00227958" w:rsidRDefault="006043F8" w:rsidP="00C77ED1">
            <w:pPr>
              <w:spacing w:after="142"/>
              <w:rPr>
                <w:rFonts w:ascii="Arial" w:hAnsi="Arial" w:cs="Arial"/>
                <w:b/>
                <w:bCs/>
                <w:sz w:val="20"/>
                <w:szCs w:val="20"/>
              </w:rPr>
            </w:pPr>
            <w:r w:rsidRPr="00227958">
              <w:rPr>
                <w:rFonts w:ascii="Arial" w:hAnsi="Arial" w:cs="Arial"/>
                <w:b/>
                <w:bCs/>
                <w:color w:val="000000"/>
                <w:sz w:val="20"/>
                <w:szCs w:val="20"/>
              </w:rPr>
              <w:t>1.1. Ciljevi predmeta</w:t>
            </w: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tcBorders>
              <w:bottom w:val="single" w:sz="6" w:space="0" w:color="auto"/>
            </w:tcBorders>
            <w:vAlign w:val="center"/>
          </w:tcPr>
          <w:p w:rsidR="006043F8" w:rsidRPr="00505911" w:rsidRDefault="006043F8" w:rsidP="00C77ED1">
            <w:pPr>
              <w:ind w:right="249"/>
              <w:jc w:val="both"/>
              <w:rPr>
                <w:rFonts w:ascii="Arial Narrow" w:hAnsi="Arial Narrow"/>
              </w:rPr>
            </w:pPr>
            <w:r>
              <w:rPr>
                <w:rFonts w:ascii="Arial Narrow" w:hAnsi="Arial Narrow"/>
                <w:sz w:val="22"/>
                <w:szCs w:val="22"/>
              </w:rPr>
              <w:t>.Cilj je predmeta usporediti povijest jezika i komparativnom metodom pokazati i dokazati zakonitosti koje vladaju u jezičnim mijenama. Oired toga, cilj je pokazati nastajanje, razvitak i nestajanje pojedinih jezika.</w:t>
            </w: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pct5" w:color="auto" w:fill="auto"/>
            <w:vAlign w:val="center"/>
          </w:tcPr>
          <w:p w:rsidR="006043F8" w:rsidRPr="00227958" w:rsidRDefault="006043F8" w:rsidP="00C77ED1">
            <w:pPr>
              <w:spacing w:after="142"/>
              <w:rPr>
                <w:rFonts w:ascii="Arial" w:hAnsi="Arial" w:cs="Arial"/>
                <w:b/>
                <w:bCs/>
                <w:color w:val="000000"/>
                <w:sz w:val="20"/>
                <w:szCs w:val="20"/>
              </w:rPr>
            </w:pPr>
            <w:r w:rsidRPr="00227958">
              <w:rPr>
                <w:rFonts w:ascii="Arial" w:hAnsi="Arial" w:cs="Arial"/>
                <w:b/>
                <w:bCs/>
                <w:color w:val="000000"/>
                <w:sz w:val="20"/>
                <w:szCs w:val="20"/>
              </w:rPr>
              <w:t>1.2. Uvjeti za upis predmeta</w:t>
            </w: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tcBorders>
              <w:bottom w:val="single" w:sz="6" w:space="0" w:color="auto"/>
            </w:tcBorders>
            <w:vAlign w:val="center"/>
          </w:tcPr>
          <w:p w:rsidR="006043F8" w:rsidRPr="00810CE9" w:rsidRDefault="006043F8" w:rsidP="00C77ED1">
            <w:pPr>
              <w:spacing w:after="142"/>
              <w:rPr>
                <w:rFonts w:ascii="Arial Narrow" w:hAnsi="Arial Narrow" w:cs="Arial"/>
                <w:sz w:val="22"/>
                <w:szCs w:val="22"/>
              </w:rPr>
            </w:pPr>
            <w:r w:rsidRPr="00810CE9">
              <w:rPr>
                <w:rFonts w:ascii="Arial Narrow" w:hAnsi="Arial Narrow" w:cs="Arial"/>
                <w:sz w:val="22"/>
                <w:szCs w:val="22"/>
              </w:rPr>
              <w:t>Ostvaren prethodno propisani broj ECTS-bodova.</w:t>
            </w: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pct5" w:color="auto" w:fill="auto"/>
            <w:vAlign w:val="center"/>
          </w:tcPr>
          <w:p w:rsidR="006043F8" w:rsidRPr="00227958" w:rsidRDefault="006043F8" w:rsidP="00C77ED1">
            <w:pPr>
              <w:spacing w:after="142"/>
              <w:rPr>
                <w:rFonts w:ascii="Arial" w:hAnsi="Arial" w:cs="Arial"/>
                <w:b/>
                <w:bCs/>
                <w:sz w:val="20"/>
                <w:szCs w:val="20"/>
              </w:rPr>
            </w:pPr>
            <w:r w:rsidRPr="00227958">
              <w:rPr>
                <w:rFonts w:ascii="Arial" w:hAnsi="Arial" w:cs="Arial"/>
                <w:b/>
                <w:bCs/>
                <w:color w:val="000000"/>
                <w:sz w:val="20"/>
                <w:szCs w:val="20"/>
              </w:rPr>
              <w:t xml:space="preserve">1.3. Očekivani ishodi učenja za predmet </w:t>
            </w: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tcBorders>
              <w:bottom w:val="single" w:sz="6" w:space="0" w:color="auto"/>
            </w:tcBorders>
          </w:tcPr>
          <w:p w:rsidR="006043F8" w:rsidRPr="009659DA" w:rsidRDefault="006043F8" w:rsidP="00C77ED1">
            <w:pPr>
              <w:rPr>
                <w:rFonts w:ascii="Arial Narrow" w:hAnsi="Arial Narrow"/>
              </w:rPr>
            </w:pPr>
            <w:r w:rsidRPr="009659DA">
              <w:rPr>
                <w:rFonts w:ascii="Arial Narrow" w:hAnsi="Arial Narrow"/>
                <w:sz w:val="22"/>
                <w:szCs w:val="22"/>
              </w:rPr>
              <w:t>Nakon uspješno završenog predmeta student će moći:</w:t>
            </w:r>
          </w:p>
          <w:p w:rsidR="006043F8" w:rsidRPr="00AF781C" w:rsidRDefault="006043F8" w:rsidP="003B4E69">
            <w:pPr>
              <w:numPr>
                <w:ilvl w:val="0"/>
                <w:numId w:val="3"/>
              </w:numPr>
              <w:rPr>
                <w:rFonts w:ascii="Arial Narrow" w:hAnsi="Arial Narrow"/>
              </w:rPr>
            </w:pPr>
            <w:r w:rsidRPr="00AF781C">
              <w:rPr>
                <w:rFonts w:ascii="Arial Narrow" w:hAnsi="Arial Narrow"/>
                <w:sz w:val="22"/>
                <w:szCs w:val="22"/>
              </w:rPr>
              <w:t xml:space="preserve">prepoznati </w:t>
            </w:r>
            <w:r>
              <w:rPr>
                <w:rFonts w:ascii="Arial Narrow" w:hAnsi="Arial Narrow"/>
                <w:sz w:val="22"/>
                <w:szCs w:val="22"/>
              </w:rPr>
              <w:t>razvojne tijekove jezika, osobito indoeuropskih</w:t>
            </w:r>
          </w:p>
          <w:p w:rsidR="006043F8" w:rsidRPr="00AF781C" w:rsidRDefault="006043F8" w:rsidP="003B4E69">
            <w:pPr>
              <w:numPr>
                <w:ilvl w:val="0"/>
                <w:numId w:val="3"/>
              </w:numPr>
              <w:rPr>
                <w:rFonts w:ascii="Arial Narrow" w:hAnsi="Arial Narrow"/>
              </w:rPr>
            </w:pPr>
            <w:r>
              <w:rPr>
                <w:rFonts w:ascii="Arial Narrow" w:hAnsi="Arial Narrow"/>
                <w:sz w:val="22"/>
                <w:szCs w:val="22"/>
              </w:rPr>
              <w:t>istaknuti sličnosti i razlike u pojedinim jezicima</w:t>
            </w:r>
          </w:p>
          <w:p w:rsidR="006043F8" w:rsidRPr="009659DA" w:rsidRDefault="006043F8" w:rsidP="003B4E69">
            <w:pPr>
              <w:numPr>
                <w:ilvl w:val="0"/>
                <w:numId w:val="3"/>
              </w:numPr>
              <w:rPr>
                <w:rFonts w:ascii="Arial Narrow" w:hAnsi="Arial Narrow"/>
              </w:rPr>
            </w:pPr>
            <w:r w:rsidRPr="009659DA">
              <w:rPr>
                <w:rFonts w:ascii="Arial Narrow" w:hAnsi="Arial Narrow"/>
                <w:sz w:val="22"/>
                <w:szCs w:val="22"/>
              </w:rPr>
              <w:t>kritič</w:t>
            </w:r>
            <w:r>
              <w:rPr>
                <w:rFonts w:ascii="Arial Narrow" w:hAnsi="Arial Narrow"/>
                <w:sz w:val="22"/>
                <w:szCs w:val="22"/>
              </w:rPr>
              <w:t>ki pristupiti opisu razvoja srodnih jezika</w:t>
            </w:r>
            <w:r w:rsidRPr="009659DA">
              <w:rPr>
                <w:rFonts w:ascii="Arial Narrow" w:hAnsi="Arial Narrow"/>
                <w:sz w:val="22"/>
                <w:szCs w:val="22"/>
              </w:rPr>
              <w:t>,</w:t>
            </w:r>
          </w:p>
          <w:p w:rsidR="006043F8" w:rsidRPr="009659DA" w:rsidRDefault="006043F8" w:rsidP="003B4E69">
            <w:pPr>
              <w:numPr>
                <w:ilvl w:val="0"/>
                <w:numId w:val="3"/>
              </w:numPr>
              <w:rPr>
                <w:rFonts w:ascii="Arial Narrow" w:hAnsi="Arial Narrow"/>
              </w:rPr>
            </w:pPr>
            <w:r w:rsidRPr="009659DA">
              <w:rPr>
                <w:rFonts w:ascii="Arial Narrow" w:hAnsi="Arial Narrow"/>
                <w:sz w:val="22"/>
                <w:szCs w:val="22"/>
              </w:rPr>
              <w:t>određivati genetsku srodnost europskih i svjetskih jezika,</w:t>
            </w:r>
          </w:p>
          <w:p w:rsidR="006043F8" w:rsidRPr="009659DA" w:rsidRDefault="006043F8" w:rsidP="003B4E69">
            <w:pPr>
              <w:numPr>
                <w:ilvl w:val="0"/>
                <w:numId w:val="3"/>
              </w:numPr>
              <w:rPr>
                <w:rFonts w:ascii="Arial Narrow" w:hAnsi="Arial Narrow"/>
              </w:rPr>
            </w:pPr>
            <w:r w:rsidRPr="009659DA">
              <w:rPr>
                <w:rFonts w:ascii="Arial Narrow" w:hAnsi="Arial Narrow"/>
                <w:sz w:val="22"/>
                <w:szCs w:val="22"/>
              </w:rPr>
              <w:t>prepoznati tipove europskih jezika,</w:t>
            </w:r>
          </w:p>
          <w:p w:rsidR="006043F8" w:rsidRPr="009659DA" w:rsidRDefault="006043F8" w:rsidP="003B4E69">
            <w:pPr>
              <w:numPr>
                <w:ilvl w:val="0"/>
                <w:numId w:val="3"/>
              </w:numPr>
              <w:rPr>
                <w:rFonts w:ascii="Arial Narrow" w:hAnsi="Arial Narrow"/>
              </w:rPr>
            </w:pPr>
            <w:r w:rsidRPr="009659DA">
              <w:rPr>
                <w:rFonts w:ascii="Arial Narrow" w:hAnsi="Arial Narrow"/>
                <w:sz w:val="22"/>
                <w:szCs w:val="22"/>
              </w:rPr>
              <w:t>izvoditi usporedbu fonetike, fonologije, morfologije i sintakse srodnih jezika,</w:t>
            </w:r>
          </w:p>
          <w:p w:rsidR="006043F8" w:rsidRPr="009659DA" w:rsidRDefault="006043F8" w:rsidP="003B4E69">
            <w:pPr>
              <w:numPr>
                <w:ilvl w:val="0"/>
                <w:numId w:val="3"/>
              </w:numPr>
              <w:rPr>
                <w:rFonts w:ascii="Arial Narrow" w:hAnsi="Arial Narrow"/>
              </w:rPr>
            </w:pPr>
            <w:r w:rsidRPr="009659DA">
              <w:rPr>
                <w:rFonts w:ascii="Arial Narrow" w:hAnsi="Arial Narrow"/>
                <w:sz w:val="22"/>
                <w:szCs w:val="22"/>
              </w:rPr>
              <w:t>analizirati gramatičke sustave jezika,</w:t>
            </w:r>
          </w:p>
          <w:p w:rsidR="006043F8" w:rsidRPr="00A3342C" w:rsidRDefault="006043F8" w:rsidP="003B4E69">
            <w:pPr>
              <w:numPr>
                <w:ilvl w:val="0"/>
                <w:numId w:val="3"/>
              </w:numPr>
              <w:rPr>
                <w:rFonts w:ascii="Arial Narrow" w:hAnsi="Arial Narrow"/>
              </w:rPr>
            </w:pPr>
            <w:r w:rsidRPr="009659DA">
              <w:rPr>
                <w:rFonts w:ascii="Arial Narrow" w:hAnsi="Arial Narrow"/>
                <w:sz w:val="22"/>
                <w:szCs w:val="22"/>
              </w:rPr>
              <w:t>napisati kratku povijesnu gramatiku jednoga jezika.</w:t>
            </w:r>
          </w:p>
          <w:p w:rsidR="006043F8" w:rsidRPr="00A3342C" w:rsidRDefault="006043F8" w:rsidP="003B4E69">
            <w:pPr>
              <w:numPr>
                <w:ilvl w:val="0"/>
                <w:numId w:val="3"/>
              </w:numPr>
              <w:rPr>
                <w:rFonts w:ascii="Arial Narrow" w:hAnsi="Arial Narrow" w:cs="Arial"/>
                <w:noProof/>
              </w:rPr>
            </w:pPr>
            <w:r w:rsidRPr="009659DA">
              <w:rPr>
                <w:rFonts w:ascii="Arial Narrow" w:hAnsi="Arial Narrow"/>
                <w:sz w:val="22"/>
                <w:szCs w:val="22"/>
              </w:rPr>
              <w:t xml:space="preserve">interpretirati rezultate analize </w:t>
            </w:r>
          </w:p>
          <w:p w:rsidR="006043F8" w:rsidRPr="009659DA" w:rsidRDefault="006043F8" w:rsidP="00C77ED1">
            <w:pPr>
              <w:rPr>
                <w:rFonts w:ascii="Arial Narrow" w:hAnsi="Arial Narrow" w:cs="Arial"/>
                <w:noProof/>
              </w:rPr>
            </w:pP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pct5" w:color="auto" w:fill="auto"/>
            <w:vAlign w:val="center"/>
          </w:tcPr>
          <w:p w:rsidR="006043F8" w:rsidRPr="00227958" w:rsidRDefault="006043F8" w:rsidP="00C77ED1">
            <w:pPr>
              <w:spacing w:after="142"/>
              <w:rPr>
                <w:rFonts w:ascii="Arial" w:hAnsi="Arial" w:cs="Arial"/>
                <w:b/>
                <w:bCs/>
                <w:sz w:val="20"/>
                <w:szCs w:val="20"/>
              </w:rPr>
            </w:pPr>
            <w:r w:rsidRPr="00227958">
              <w:rPr>
                <w:rFonts w:ascii="Arial" w:hAnsi="Arial" w:cs="Arial"/>
                <w:b/>
                <w:bCs/>
                <w:color w:val="000000"/>
                <w:sz w:val="20"/>
                <w:szCs w:val="20"/>
              </w:rPr>
              <w:t>1.4. Sadržaj predmeta</w:t>
            </w: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6043F8" w:rsidRDefault="006043F8" w:rsidP="00C77ED1">
            <w:pPr>
              <w:pStyle w:val="ListParagraph"/>
              <w:spacing w:after="0" w:line="240" w:lineRule="auto"/>
              <w:jc w:val="both"/>
              <w:rPr>
                <w:rFonts w:ascii="Arial Narrow" w:hAnsi="Arial Narrow"/>
                <w:lang w:val="hu-HU"/>
              </w:rPr>
            </w:pPr>
          </w:p>
          <w:p w:rsidR="006043F8" w:rsidRPr="009659DA" w:rsidRDefault="006043F8" w:rsidP="00C77ED1">
            <w:pPr>
              <w:jc w:val="both"/>
              <w:rPr>
                <w:rFonts w:ascii="Arial Narrow" w:hAnsi="Arial Narrow"/>
              </w:rPr>
            </w:pPr>
            <w:r w:rsidRPr="009659DA">
              <w:rPr>
                <w:rFonts w:ascii="Arial Narrow" w:hAnsi="Arial Narrow"/>
                <w:sz w:val="22"/>
                <w:szCs w:val="22"/>
              </w:rPr>
              <w:t>Gramatika kao jezikoslovna disciplina.</w:t>
            </w:r>
          </w:p>
          <w:p w:rsidR="006043F8" w:rsidRPr="009659DA" w:rsidRDefault="006043F8" w:rsidP="00C77ED1">
            <w:pPr>
              <w:jc w:val="both"/>
              <w:rPr>
                <w:rFonts w:ascii="Arial Narrow" w:hAnsi="Arial Narrow"/>
              </w:rPr>
            </w:pPr>
            <w:r w:rsidRPr="009659DA">
              <w:rPr>
                <w:rFonts w:ascii="Arial Narrow" w:hAnsi="Arial Narrow"/>
                <w:sz w:val="22"/>
                <w:szCs w:val="22"/>
              </w:rPr>
              <w:t>Podjela europskih i svjetskih jezika.</w:t>
            </w:r>
          </w:p>
          <w:p w:rsidR="006043F8" w:rsidRDefault="006043F8" w:rsidP="00C77ED1">
            <w:pPr>
              <w:jc w:val="both"/>
              <w:rPr>
                <w:rFonts w:ascii="Arial Narrow" w:hAnsi="Arial Narrow"/>
                <w:sz w:val="22"/>
                <w:szCs w:val="22"/>
              </w:rPr>
            </w:pPr>
            <w:r w:rsidRPr="009659DA">
              <w:rPr>
                <w:rFonts w:ascii="Arial Narrow" w:hAnsi="Arial Narrow"/>
                <w:sz w:val="22"/>
                <w:szCs w:val="22"/>
              </w:rPr>
              <w:t xml:space="preserve">Razvoj europskih jezika </w:t>
            </w:r>
          </w:p>
          <w:p w:rsidR="006043F8" w:rsidRPr="009659DA" w:rsidRDefault="006043F8" w:rsidP="00C77ED1">
            <w:pPr>
              <w:jc w:val="both"/>
              <w:rPr>
                <w:rFonts w:ascii="Arial Narrow" w:hAnsi="Arial Narrow"/>
              </w:rPr>
            </w:pPr>
            <w:r w:rsidRPr="009659DA">
              <w:rPr>
                <w:rFonts w:ascii="Arial Narrow" w:hAnsi="Arial Narrow"/>
                <w:sz w:val="22"/>
                <w:szCs w:val="22"/>
              </w:rPr>
              <w:t>Usporedba fonologija dvaju ili više jezika.</w:t>
            </w:r>
          </w:p>
          <w:p w:rsidR="006043F8" w:rsidRPr="009659DA" w:rsidRDefault="006043F8" w:rsidP="00C77ED1">
            <w:pPr>
              <w:jc w:val="both"/>
              <w:rPr>
                <w:rFonts w:ascii="Arial Narrow" w:hAnsi="Arial Narrow"/>
              </w:rPr>
            </w:pPr>
            <w:r w:rsidRPr="009659DA">
              <w:rPr>
                <w:rFonts w:ascii="Arial Narrow" w:hAnsi="Arial Narrow"/>
                <w:sz w:val="22"/>
                <w:szCs w:val="22"/>
              </w:rPr>
              <w:t>Usporedba morfologija dvaju ili više jezika.</w:t>
            </w:r>
          </w:p>
          <w:p w:rsidR="006043F8" w:rsidRDefault="006043F8" w:rsidP="00C77ED1">
            <w:pPr>
              <w:jc w:val="both"/>
              <w:rPr>
                <w:rFonts w:ascii="Arial Narrow" w:hAnsi="Arial Narrow"/>
                <w:sz w:val="22"/>
                <w:szCs w:val="22"/>
              </w:rPr>
            </w:pPr>
            <w:r w:rsidRPr="009659DA">
              <w:rPr>
                <w:rFonts w:ascii="Arial Narrow" w:hAnsi="Arial Narrow"/>
                <w:sz w:val="22"/>
                <w:szCs w:val="22"/>
              </w:rPr>
              <w:t>Komparativno proučavanje jezika i izvođenje podrijetla pojedinih jezika.</w:t>
            </w:r>
          </w:p>
          <w:p w:rsidR="006043F8" w:rsidRPr="00BB565D" w:rsidRDefault="006043F8" w:rsidP="00C77ED1">
            <w:pPr>
              <w:jc w:val="both"/>
              <w:rPr>
                <w:rFonts w:ascii="Arial Narrow" w:hAnsi="Arial Narrow"/>
              </w:rPr>
            </w:pPr>
            <w:r>
              <w:rPr>
                <w:rFonts w:ascii="Arial Narrow" w:hAnsi="Arial Narrow"/>
                <w:sz w:val="22"/>
                <w:szCs w:val="22"/>
              </w:rPr>
              <w:t>Komparativna proučavanja više jezika na svim jezičnim razinama</w:t>
            </w:r>
          </w:p>
          <w:p w:rsidR="006043F8" w:rsidRPr="00505911" w:rsidRDefault="006043F8" w:rsidP="00C77ED1">
            <w:pPr>
              <w:pStyle w:val="ListParagraph"/>
              <w:spacing w:after="0" w:line="240" w:lineRule="auto"/>
              <w:ind w:left="0"/>
              <w:jc w:val="both"/>
              <w:rPr>
                <w:rFonts w:ascii="Arial Narrow" w:hAnsi="Arial Narrow"/>
                <w:lang w:val="hu-HU"/>
              </w:rPr>
            </w:pP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1952" w:type="pct"/>
            <w:gridSpan w:val="4"/>
            <w:shd w:val="pct5" w:color="auto" w:fill="auto"/>
            <w:vAlign w:val="center"/>
          </w:tcPr>
          <w:p w:rsidR="006043F8" w:rsidRPr="00227958" w:rsidRDefault="006043F8" w:rsidP="00C77ED1">
            <w:pPr>
              <w:rPr>
                <w:rFonts w:ascii="Arial" w:hAnsi="Arial" w:cs="Arial"/>
                <w:b/>
                <w:bCs/>
                <w:color w:val="000000"/>
                <w:sz w:val="20"/>
                <w:szCs w:val="20"/>
              </w:rPr>
            </w:pPr>
            <w:r w:rsidRPr="00227958">
              <w:rPr>
                <w:rFonts w:ascii="Arial" w:hAnsi="Arial" w:cs="Arial"/>
                <w:b/>
                <w:bCs/>
                <w:color w:val="000000"/>
                <w:sz w:val="20"/>
                <w:szCs w:val="20"/>
              </w:rPr>
              <w:t xml:space="preserve">1.5. Vrste izvođenja nastave </w:t>
            </w:r>
          </w:p>
        </w:tc>
        <w:tc>
          <w:tcPr>
            <w:tcW w:w="1641" w:type="pct"/>
            <w:gridSpan w:val="6"/>
            <w:vAlign w:val="center"/>
          </w:tcPr>
          <w:p w:rsidR="006043F8" w:rsidRPr="00227958" w:rsidRDefault="006043F8" w:rsidP="00C77ED1">
            <w:pPr>
              <w:rPr>
                <w:rFonts w:ascii="Arial" w:hAnsi="Arial" w:cs="Arial"/>
                <w:b/>
                <w:bCs/>
                <w:sz w:val="20"/>
                <w:szCs w:val="20"/>
              </w:rPr>
            </w:pPr>
            <w:r>
              <w:rPr>
                <w:rFonts w:ascii="Arial" w:hAnsi="Arial" w:cs="Arial"/>
                <w:sz w:val="20"/>
                <w:szCs w:val="20"/>
              </w:rPr>
              <w:fldChar w:fldCharType="begin">
                <w:ffData>
                  <w:name w:val="Check9"/>
                  <w:enabled/>
                  <w:calcOnExit w:val="0"/>
                  <w:checkBox>
                    <w:sizeAuto/>
                    <w:default w:val="1"/>
                  </w:checkBox>
                </w:ffData>
              </w:fldChar>
            </w:r>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r>
              <w:rPr>
                <w:rFonts w:ascii="Arial" w:hAnsi="Arial" w:cs="Arial"/>
                <w:b/>
                <w:bCs/>
                <w:sz w:val="20"/>
                <w:szCs w:val="20"/>
                <w:shd w:val="clear" w:color="auto" w:fill="F3F3F3"/>
              </w:rPr>
              <w:t xml:space="preserve"> </w:t>
            </w:r>
            <w:r w:rsidRPr="00505911">
              <w:rPr>
                <w:rFonts w:ascii="Arial" w:hAnsi="Arial" w:cs="Arial"/>
                <w:bCs/>
                <w:sz w:val="20"/>
                <w:szCs w:val="20"/>
              </w:rPr>
              <w:t>predavanja</w:t>
            </w:r>
          </w:p>
          <w:p w:rsidR="006043F8" w:rsidRPr="00227958" w:rsidRDefault="006043F8" w:rsidP="00C77ED1">
            <w:pPr>
              <w:rPr>
                <w:rFonts w:ascii="Arial" w:hAnsi="Arial" w:cs="Arial"/>
                <w:sz w:val="20"/>
                <w:szCs w:val="20"/>
              </w:rPr>
            </w:pPr>
            <w:r>
              <w:rPr>
                <w:rFonts w:ascii="Arial" w:hAnsi="Arial" w:cs="Arial"/>
                <w:sz w:val="20"/>
                <w:szCs w:val="20"/>
              </w:rPr>
              <w:fldChar w:fldCharType="begin">
                <w:ffData>
                  <w:name w:val="Check3"/>
                  <w:enabled/>
                  <w:calcOnExit w:val="0"/>
                  <w:checkBox>
                    <w:sizeAuto/>
                    <w:default w:val="1"/>
                  </w:checkBox>
                </w:ffData>
              </w:fldChar>
            </w:r>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r w:rsidRPr="00227958">
              <w:rPr>
                <w:rFonts w:ascii="Arial" w:hAnsi="Arial" w:cs="Arial"/>
                <w:sz w:val="20"/>
                <w:szCs w:val="20"/>
              </w:rPr>
              <w:t>seminari i radionice</w:t>
            </w:r>
          </w:p>
          <w:p w:rsidR="006043F8" w:rsidRPr="00227958" w:rsidRDefault="006043F8" w:rsidP="00C77ED1">
            <w:pPr>
              <w:rPr>
                <w:rFonts w:ascii="Arial" w:hAnsi="Arial" w:cs="Arial"/>
                <w:sz w:val="20"/>
                <w:szCs w:val="20"/>
              </w:rPr>
            </w:pPr>
            <w:r w:rsidRPr="00227958">
              <w:rPr>
                <w:rFonts w:ascii="Arial" w:hAnsi="Arial" w:cs="Arial"/>
                <w:sz w:val="20"/>
                <w:szCs w:val="20"/>
              </w:rPr>
              <w:fldChar w:fldCharType="begin">
                <w:ffData>
                  <w:name w:val="Check3"/>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vježbe</w:t>
            </w:r>
          </w:p>
          <w:p w:rsidR="006043F8" w:rsidRPr="00227958" w:rsidRDefault="006043F8" w:rsidP="00C77ED1">
            <w:pPr>
              <w:rPr>
                <w:rFonts w:ascii="Arial" w:hAnsi="Arial" w:cs="Arial"/>
                <w:sz w:val="20"/>
                <w:szCs w:val="20"/>
              </w:rPr>
            </w:pPr>
            <w:r w:rsidRPr="00227958">
              <w:rPr>
                <w:rFonts w:ascii="Arial" w:hAnsi="Arial" w:cs="Arial"/>
                <w:sz w:val="20"/>
                <w:szCs w:val="20"/>
              </w:rPr>
              <w:fldChar w:fldCharType="begin">
                <w:ffData>
                  <w:name w:val="Check4"/>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obrazovanje na daljinu</w:t>
            </w:r>
          </w:p>
          <w:p w:rsidR="006043F8" w:rsidRPr="00227958" w:rsidRDefault="006043F8" w:rsidP="00C77ED1">
            <w:pPr>
              <w:rPr>
                <w:rFonts w:ascii="Arial" w:hAnsi="Arial" w:cs="Arial"/>
                <w:sz w:val="20"/>
                <w:szCs w:val="20"/>
              </w:rPr>
            </w:pPr>
            <w:r w:rsidRPr="00227958">
              <w:rPr>
                <w:rFonts w:ascii="Arial" w:hAnsi="Arial" w:cs="Arial"/>
                <w:sz w:val="20"/>
                <w:szCs w:val="20"/>
              </w:rPr>
              <w:fldChar w:fldCharType="begin">
                <w:ffData>
                  <w:name w:val="Check9"/>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terenska nastava</w:t>
            </w:r>
          </w:p>
          <w:p w:rsidR="006043F8" w:rsidRPr="00227958" w:rsidRDefault="006043F8" w:rsidP="00C77ED1">
            <w:pPr>
              <w:rPr>
                <w:rFonts w:ascii="Arial" w:hAnsi="Arial" w:cs="Arial"/>
                <w:sz w:val="20"/>
                <w:szCs w:val="20"/>
              </w:rPr>
            </w:pPr>
            <w:r w:rsidRPr="00227958">
              <w:rPr>
                <w:rFonts w:ascii="Arial" w:hAnsi="Arial" w:cs="Arial"/>
                <w:sz w:val="20"/>
                <w:szCs w:val="20"/>
              </w:rPr>
              <w:fldChar w:fldCharType="begin">
                <w:ffData>
                  <w:name w:val="Check9"/>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p>
        </w:tc>
        <w:tc>
          <w:tcPr>
            <w:tcW w:w="1407" w:type="pct"/>
            <w:gridSpan w:val="4"/>
            <w:tcBorders>
              <w:bottom w:val="nil"/>
            </w:tcBorders>
            <w:vAlign w:val="center"/>
          </w:tcPr>
          <w:p w:rsidR="006043F8" w:rsidRPr="00227958" w:rsidRDefault="006043F8" w:rsidP="00C77ED1">
            <w:pPr>
              <w:rPr>
                <w:rFonts w:ascii="Arial" w:hAnsi="Arial" w:cs="Arial"/>
                <w:b/>
                <w:bCs/>
                <w:sz w:val="20"/>
                <w:szCs w:val="20"/>
              </w:rPr>
            </w:pPr>
            <w:r w:rsidRPr="00227958">
              <w:rPr>
                <w:rFonts w:ascii="Arial" w:hAnsi="Arial" w:cs="Arial"/>
                <w:sz w:val="20"/>
                <w:szCs w:val="20"/>
              </w:rPr>
              <w:fldChar w:fldCharType="begin">
                <w:ffData>
                  <w:name w:val="Check9"/>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b/>
                <w:bCs/>
                <w:sz w:val="20"/>
                <w:szCs w:val="20"/>
              </w:rPr>
              <w:t xml:space="preserve"> </w:t>
            </w:r>
            <w:r w:rsidRPr="00505911">
              <w:rPr>
                <w:rFonts w:ascii="Arial" w:hAnsi="Arial" w:cs="Arial"/>
                <w:bCs/>
                <w:sz w:val="20"/>
                <w:szCs w:val="20"/>
              </w:rPr>
              <w:t>samostalni zadaci</w:t>
            </w:r>
          </w:p>
          <w:p w:rsidR="006043F8" w:rsidRPr="00227958" w:rsidRDefault="006043F8" w:rsidP="00C77ED1">
            <w:pPr>
              <w:rPr>
                <w:rFonts w:ascii="Arial" w:hAnsi="Arial" w:cs="Arial"/>
                <w:sz w:val="20"/>
                <w:szCs w:val="20"/>
              </w:rPr>
            </w:pPr>
            <w:r w:rsidRPr="00227958">
              <w:rPr>
                <w:rFonts w:ascii="Arial" w:hAnsi="Arial" w:cs="Arial"/>
                <w:sz w:val="20"/>
                <w:szCs w:val="20"/>
              </w:rPr>
              <w:fldChar w:fldCharType="begin">
                <w:ffData>
                  <w:name w:val="Check6"/>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multimedija i mreža</w:t>
            </w:r>
          </w:p>
          <w:p w:rsidR="006043F8" w:rsidRPr="00227958" w:rsidRDefault="006043F8" w:rsidP="00C77ED1">
            <w:pPr>
              <w:rPr>
                <w:rFonts w:ascii="Arial" w:hAnsi="Arial" w:cs="Arial"/>
                <w:sz w:val="20"/>
                <w:szCs w:val="20"/>
              </w:rPr>
            </w:pPr>
            <w:r w:rsidRPr="00227958">
              <w:rPr>
                <w:rFonts w:ascii="Arial" w:hAnsi="Arial" w:cs="Arial"/>
                <w:sz w:val="20"/>
                <w:szCs w:val="20"/>
              </w:rPr>
              <w:fldChar w:fldCharType="begin">
                <w:ffData>
                  <w:name w:val="Check7"/>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laboratorij</w:t>
            </w:r>
          </w:p>
          <w:p w:rsidR="006043F8" w:rsidRPr="00227958" w:rsidRDefault="006043F8" w:rsidP="00C77ED1">
            <w:pPr>
              <w:rPr>
                <w:rFonts w:ascii="Arial" w:hAnsi="Arial" w:cs="Arial"/>
                <w:sz w:val="20"/>
                <w:szCs w:val="20"/>
              </w:rPr>
            </w:pPr>
            <w:r w:rsidRPr="00227958">
              <w:rPr>
                <w:rFonts w:ascii="Arial" w:hAnsi="Arial" w:cs="Arial"/>
                <w:sz w:val="20"/>
                <w:szCs w:val="20"/>
              </w:rPr>
              <w:fldChar w:fldCharType="begin">
                <w:ffData>
                  <w:name w:val="Check8"/>
                  <w:enabled/>
                  <w:calcOnExit w:val="0"/>
                  <w:checkBox>
                    <w:sizeAuto/>
                    <w:default w:val="0"/>
                    <w:checked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mentorski rad</w:t>
            </w:r>
          </w:p>
          <w:p w:rsidR="006043F8" w:rsidRPr="00227958" w:rsidRDefault="006043F8" w:rsidP="00C77ED1">
            <w:pPr>
              <w:rPr>
                <w:rFonts w:ascii="Arial" w:hAnsi="Arial" w:cs="Arial"/>
                <w:b/>
                <w:bCs/>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r w:rsidRPr="00227958">
              <w:rPr>
                <w:rFonts w:ascii="Arial" w:hAnsi="Arial" w:cs="Arial"/>
                <w:b/>
                <w:bCs/>
                <w:sz w:val="20"/>
                <w:szCs w:val="20"/>
              </w:rPr>
              <w:t xml:space="preserve"> </w:t>
            </w:r>
            <w:r w:rsidRPr="00505911">
              <w:rPr>
                <w:rFonts w:ascii="Arial" w:hAnsi="Arial" w:cs="Arial"/>
                <w:bCs/>
                <w:sz w:val="20"/>
                <w:szCs w:val="20"/>
              </w:rPr>
              <w:t>konzultacije</w:t>
            </w:r>
          </w:p>
          <w:p w:rsidR="006043F8" w:rsidRPr="00227958" w:rsidRDefault="006043F8" w:rsidP="00C77ED1">
            <w:pPr>
              <w:rPr>
                <w:rFonts w:ascii="Arial" w:hAnsi="Arial" w:cs="Arial"/>
                <w:sz w:val="20"/>
                <w:szCs w:val="20"/>
              </w:rPr>
            </w:pPr>
            <w:r w:rsidRPr="00227958">
              <w:rPr>
                <w:rFonts w:ascii="Arial" w:hAnsi="Arial" w:cs="Arial"/>
                <w:sz w:val="20"/>
                <w:szCs w:val="20"/>
              </w:rPr>
              <w:fldChar w:fldCharType="begin">
                <w:ffData>
                  <w:name w:val="Check10"/>
                  <w:enabled/>
                  <w:calcOnExit w:val="0"/>
                  <w:checkBox>
                    <w:sizeAuto/>
                    <w:default w:val="0"/>
                    <w:checked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ostalo </w:t>
            </w:r>
          </w:p>
          <w:p w:rsidR="006043F8" w:rsidRPr="00227958" w:rsidRDefault="006043F8" w:rsidP="00C77ED1">
            <w:pPr>
              <w:rPr>
                <w:rFonts w:ascii="Arial" w:hAnsi="Arial" w:cs="Arial"/>
                <w:sz w:val="20"/>
                <w:szCs w:val="20"/>
              </w:rPr>
            </w:pP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1952" w:type="pct"/>
            <w:gridSpan w:val="4"/>
            <w:shd w:val="pct5" w:color="auto" w:fill="auto"/>
            <w:vAlign w:val="center"/>
          </w:tcPr>
          <w:p w:rsidR="006043F8" w:rsidRPr="00227958" w:rsidRDefault="006043F8" w:rsidP="00C77ED1">
            <w:pPr>
              <w:spacing w:after="142"/>
              <w:rPr>
                <w:rFonts w:ascii="Arial" w:hAnsi="Arial" w:cs="Arial"/>
                <w:b/>
                <w:bCs/>
                <w:color w:val="000000"/>
                <w:sz w:val="20"/>
                <w:szCs w:val="20"/>
              </w:rPr>
            </w:pPr>
            <w:r w:rsidRPr="00227958">
              <w:rPr>
                <w:rFonts w:ascii="Arial" w:hAnsi="Arial" w:cs="Arial"/>
                <w:b/>
                <w:bCs/>
                <w:color w:val="000000"/>
                <w:sz w:val="20"/>
                <w:szCs w:val="20"/>
              </w:rPr>
              <w:t>1.6. Komentari</w:t>
            </w:r>
          </w:p>
        </w:tc>
        <w:tc>
          <w:tcPr>
            <w:tcW w:w="3048" w:type="pct"/>
            <w:gridSpan w:val="10"/>
            <w:vAlign w:val="center"/>
          </w:tcPr>
          <w:p w:rsidR="006043F8" w:rsidRPr="00227958" w:rsidRDefault="006043F8" w:rsidP="00C77ED1">
            <w:pPr>
              <w:spacing w:after="142"/>
              <w:rPr>
                <w:rFonts w:ascii="Arial" w:hAnsi="Arial" w:cs="Arial"/>
                <w:b/>
                <w:bCs/>
                <w:sz w:val="20"/>
                <w:szCs w:val="20"/>
              </w:rPr>
            </w:pP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6043F8" w:rsidRPr="00227958" w:rsidRDefault="006043F8" w:rsidP="00C77ED1">
            <w:pPr>
              <w:spacing w:after="142"/>
              <w:rPr>
                <w:rFonts w:ascii="Arial" w:hAnsi="Arial" w:cs="Arial"/>
                <w:b/>
                <w:bCs/>
                <w:color w:val="000000"/>
                <w:sz w:val="20"/>
                <w:szCs w:val="20"/>
              </w:rPr>
            </w:pPr>
            <w:r w:rsidRPr="00227958">
              <w:rPr>
                <w:rFonts w:ascii="Arial" w:hAnsi="Arial" w:cs="Arial"/>
                <w:b/>
                <w:bCs/>
                <w:color w:val="000000"/>
                <w:sz w:val="20"/>
                <w:szCs w:val="20"/>
              </w:rPr>
              <w:t>1.7. Obveze studenata</w:t>
            </w: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6043F8" w:rsidRPr="00810CE9" w:rsidRDefault="006043F8" w:rsidP="00C77ED1">
            <w:pPr>
              <w:spacing w:after="28"/>
              <w:rPr>
                <w:rFonts w:ascii="Arial Narrow" w:hAnsi="Arial Narrow" w:cs="Arial"/>
                <w:sz w:val="22"/>
                <w:szCs w:val="22"/>
              </w:rPr>
            </w:pPr>
            <w:r>
              <w:rPr>
                <w:rFonts w:ascii="Arial Narrow" w:hAnsi="Arial Narrow" w:cs="Arial"/>
                <w:sz w:val="22"/>
                <w:szCs w:val="22"/>
              </w:rPr>
              <w:lastRenderedPageBreak/>
              <w:t xml:space="preserve">Sudjelovanje u nastavi. </w:t>
            </w:r>
            <w:r w:rsidRPr="00810CE9">
              <w:rPr>
                <w:rFonts w:ascii="Arial Narrow" w:hAnsi="Arial Narrow" w:cs="Arial"/>
                <w:sz w:val="22"/>
                <w:szCs w:val="22"/>
              </w:rPr>
              <w:t>Usmeni ispit.</w:t>
            </w:r>
            <w:r w:rsidRPr="009659DA">
              <w:rPr>
                <w:rFonts w:ascii="Arial Narrow" w:hAnsi="Arial Narrow"/>
                <w:sz w:val="22"/>
                <w:szCs w:val="22"/>
              </w:rPr>
              <w:t xml:space="preserve"> Istraživanje, esej, usmeni ispit (rezultati istraživanja).</w:t>
            </w: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6043F8" w:rsidRPr="00227958" w:rsidRDefault="006043F8" w:rsidP="00C77ED1">
            <w:pPr>
              <w:spacing w:after="142"/>
              <w:rPr>
                <w:rFonts w:ascii="Arial" w:hAnsi="Arial" w:cs="Arial"/>
                <w:b/>
                <w:bCs/>
                <w:color w:val="000000"/>
                <w:sz w:val="20"/>
                <w:szCs w:val="20"/>
              </w:rPr>
            </w:pPr>
            <w:r w:rsidRPr="00227958">
              <w:rPr>
                <w:rFonts w:ascii="Arial" w:hAnsi="Arial" w:cs="Arial"/>
                <w:b/>
                <w:bCs/>
                <w:color w:val="000000"/>
                <w:sz w:val="20"/>
                <w:szCs w:val="20"/>
              </w:rPr>
              <w:t>1.8. Praćenje rada studenata</w:t>
            </w: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929" w:type="pct"/>
            <w:vAlign w:val="center"/>
          </w:tcPr>
          <w:p w:rsidR="006043F8" w:rsidRPr="00227958" w:rsidRDefault="006043F8" w:rsidP="00C77ED1">
            <w:pPr>
              <w:spacing w:after="142"/>
              <w:rPr>
                <w:rFonts w:ascii="Arial" w:hAnsi="Arial" w:cs="Arial"/>
                <w:b/>
                <w:bCs/>
                <w:color w:val="000000"/>
                <w:sz w:val="20"/>
                <w:szCs w:val="20"/>
              </w:rPr>
            </w:pPr>
            <w:r w:rsidRPr="00227958">
              <w:rPr>
                <w:rFonts w:ascii="Arial" w:hAnsi="Arial" w:cs="Arial"/>
                <w:b/>
                <w:bCs/>
                <w:color w:val="000000"/>
                <w:sz w:val="20"/>
                <w:szCs w:val="20"/>
              </w:rPr>
              <w:t>Pohađanje nastave</w:t>
            </w:r>
          </w:p>
        </w:tc>
        <w:tc>
          <w:tcPr>
            <w:tcW w:w="195" w:type="pct"/>
            <w:vAlign w:val="center"/>
          </w:tcPr>
          <w:p w:rsidR="006043F8" w:rsidRPr="00227958" w:rsidRDefault="006043F8" w:rsidP="00C77ED1">
            <w:pPr>
              <w:spacing w:after="142"/>
              <w:rPr>
                <w:rFonts w:ascii="Arial" w:hAnsi="Arial" w:cs="Arial"/>
                <w:b/>
                <w:bCs/>
                <w:color w:val="000000"/>
                <w:sz w:val="20"/>
                <w:szCs w:val="20"/>
              </w:rPr>
            </w:pPr>
            <w:r w:rsidRPr="00227958">
              <w:rPr>
                <w:rFonts w:ascii="Arial" w:hAnsi="Arial" w:cs="Arial"/>
                <w:b/>
                <w:bCs/>
                <w:color w:val="000000"/>
                <w:sz w:val="20"/>
                <w:szCs w:val="20"/>
              </w:rPr>
              <w:t>X</w:t>
            </w:r>
          </w:p>
        </w:tc>
        <w:tc>
          <w:tcPr>
            <w:tcW w:w="1453" w:type="pct"/>
            <w:gridSpan w:val="3"/>
            <w:vAlign w:val="center"/>
          </w:tcPr>
          <w:p w:rsidR="006043F8" w:rsidRPr="00227958" w:rsidRDefault="006043F8" w:rsidP="00C77ED1">
            <w:pPr>
              <w:spacing w:after="142"/>
              <w:rPr>
                <w:rFonts w:ascii="Arial" w:hAnsi="Arial" w:cs="Arial"/>
                <w:b/>
                <w:bCs/>
                <w:color w:val="000000"/>
                <w:sz w:val="20"/>
                <w:szCs w:val="20"/>
              </w:rPr>
            </w:pPr>
            <w:r w:rsidRPr="00227958">
              <w:rPr>
                <w:rFonts w:ascii="Arial" w:hAnsi="Arial" w:cs="Arial"/>
                <w:b/>
                <w:bCs/>
                <w:color w:val="000000"/>
                <w:sz w:val="20"/>
                <w:szCs w:val="20"/>
              </w:rPr>
              <w:t>Aktivnost u nastavi</w:t>
            </w:r>
          </w:p>
        </w:tc>
        <w:tc>
          <w:tcPr>
            <w:tcW w:w="195" w:type="pct"/>
            <w:vAlign w:val="center"/>
          </w:tcPr>
          <w:p w:rsidR="006043F8" w:rsidRPr="00227958" w:rsidRDefault="006043F8" w:rsidP="00C77ED1">
            <w:pPr>
              <w:spacing w:after="142"/>
              <w:rPr>
                <w:rFonts w:ascii="Arial" w:hAnsi="Arial" w:cs="Arial"/>
                <w:b/>
                <w:bCs/>
                <w:color w:val="000000"/>
                <w:sz w:val="20"/>
                <w:szCs w:val="20"/>
              </w:rPr>
            </w:pPr>
            <w:r w:rsidRPr="00227958">
              <w:rPr>
                <w:rFonts w:ascii="Arial" w:hAnsi="Arial" w:cs="Arial"/>
                <w:b/>
                <w:bCs/>
                <w:color w:val="000000"/>
                <w:sz w:val="20"/>
                <w:szCs w:val="20"/>
              </w:rPr>
              <w:t>X</w:t>
            </w:r>
          </w:p>
        </w:tc>
        <w:tc>
          <w:tcPr>
            <w:tcW w:w="778" w:type="pct"/>
            <w:gridSpan w:val="3"/>
            <w:vAlign w:val="center"/>
          </w:tcPr>
          <w:p w:rsidR="006043F8" w:rsidRPr="00227958" w:rsidRDefault="006043F8" w:rsidP="00C77ED1">
            <w:pPr>
              <w:spacing w:after="142"/>
              <w:rPr>
                <w:rFonts w:ascii="Arial" w:hAnsi="Arial" w:cs="Arial"/>
                <w:color w:val="000000"/>
                <w:sz w:val="20"/>
                <w:szCs w:val="20"/>
              </w:rPr>
            </w:pPr>
            <w:r w:rsidRPr="00227958">
              <w:rPr>
                <w:rFonts w:ascii="Arial" w:hAnsi="Arial" w:cs="Arial"/>
                <w:color w:val="000000"/>
                <w:sz w:val="20"/>
                <w:szCs w:val="20"/>
              </w:rPr>
              <w:t>Seminarski rad</w:t>
            </w:r>
          </w:p>
        </w:tc>
        <w:tc>
          <w:tcPr>
            <w:tcW w:w="200" w:type="pct"/>
            <w:gridSpan w:val="2"/>
            <w:vAlign w:val="center"/>
          </w:tcPr>
          <w:p w:rsidR="006043F8" w:rsidRPr="00227958" w:rsidRDefault="006043F8" w:rsidP="00C77ED1">
            <w:pPr>
              <w:spacing w:after="142"/>
              <w:rPr>
                <w:rFonts w:ascii="Arial" w:hAnsi="Arial" w:cs="Arial"/>
                <w:color w:val="000000"/>
                <w:sz w:val="20"/>
                <w:szCs w:val="20"/>
              </w:rPr>
            </w:pPr>
          </w:p>
        </w:tc>
        <w:tc>
          <w:tcPr>
            <w:tcW w:w="1057" w:type="pct"/>
            <w:gridSpan w:val="2"/>
            <w:vAlign w:val="center"/>
          </w:tcPr>
          <w:p w:rsidR="006043F8" w:rsidRPr="00227958" w:rsidRDefault="006043F8" w:rsidP="00C77ED1">
            <w:pPr>
              <w:spacing w:after="142"/>
              <w:rPr>
                <w:rFonts w:ascii="Arial" w:hAnsi="Arial" w:cs="Arial"/>
                <w:color w:val="000000"/>
                <w:sz w:val="20"/>
                <w:szCs w:val="20"/>
              </w:rPr>
            </w:pPr>
            <w:r w:rsidRPr="00227958">
              <w:rPr>
                <w:rFonts w:ascii="Arial" w:hAnsi="Arial" w:cs="Arial"/>
                <w:color w:val="000000"/>
                <w:sz w:val="20"/>
                <w:szCs w:val="20"/>
              </w:rPr>
              <w:t>Eksperimentalni rad</w:t>
            </w:r>
          </w:p>
        </w:tc>
        <w:tc>
          <w:tcPr>
            <w:tcW w:w="193" w:type="pct"/>
            <w:vAlign w:val="center"/>
          </w:tcPr>
          <w:p w:rsidR="006043F8" w:rsidRPr="00227958" w:rsidRDefault="006043F8" w:rsidP="00C77ED1">
            <w:pPr>
              <w:spacing w:after="142"/>
              <w:jc w:val="center"/>
              <w:rPr>
                <w:rFonts w:ascii="Arial" w:hAnsi="Arial" w:cs="Arial"/>
                <w:color w:val="000000"/>
                <w:sz w:val="20"/>
                <w:szCs w:val="20"/>
              </w:rPr>
            </w:pP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929" w:type="pct"/>
            <w:vAlign w:val="center"/>
          </w:tcPr>
          <w:p w:rsidR="006043F8" w:rsidRPr="00505911" w:rsidRDefault="006043F8" w:rsidP="00C77ED1">
            <w:pPr>
              <w:spacing w:after="142"/>
              <w:rPr>
                <w:rFonts w:ascii="Arial" w:hAnsi="Arial" w:cs="Arial"/>
                <w:b/>
                <w:color w:val="000000"/>
                <w:sz w:val="20"/>
                <w:szCs w:val="20"/>
              </w:rPr>
            </w:pPr>
            <w:r w:rsidRPr="00505911">
              <w:rPr>
                <w:rFonts w:ascii="Arial" w:hAnsi="Arial" w:cs="Arial"/>
                <w:b/>
                <w:color w:val="000000"/>
                <w:sz w:val="20"/>
                <w:szCs w:val="20"/>
              </w:rPr>
              <w:t>Pismeni ispit</w:t>
            </w:r>
          </w:p>
        </w:tc>
        <w:tc>
          <w:tcPr>
            <w:tcW w:w="195" w:type="pct"/>
            <w:vAlign w:val="center"/>
          </w:tcPr>
          <w:p w:rsidR="006043F8" w:rsidRPr="00505911" w:rsidRDefault="006043F8" w:rsidP="00C77ED1">
            <w:pPr>
              <w:spacing w:after="142"/>
              <w:rPr>
                <w:rFonts w:ascii="Arial" w:hAnsi="Arial" w:cs="Arial"/>
                <w:b/>
                <w:color w:val="000000"/>
                <w:sz w:val="20"/>
                <w:szCs w:val="20"/>
              </w:rPr>
            </w:pPr>
            <w:r w:rsidRPr="00505911">
              <w:rPr>
                <w:rFonts w:ascii="Arial" w:hAnsi="Arial" w:cs="Arial"/>
                <w:b/>
                <w:color w:val="000000"/>
                <w:sz w:val="20"/>
                <w:szCs w:val="20"/>
              </w:rPr>
              <w:t>X</w:t>
            </w:r>
          </w:p>
        </w:tc>
        <w:tc>
          <w:tcPr>
            <w:tcW w:w="1453" w:type="pct"/>
            <w:gridSpan w:val="3"/>
            <w:vAlign w:val="center"/>
          </w:tcPr>
          <w:p w:rsidR="006043F8" w:rsidRPr="00C95BE3" w:rsidRDefault="006043F8" w:rsidP="00C77ED1">
            <w:pPr>
              <w:spacing w:after="142"/>
              <w:rPr>
                <w:rFonts w:ascii="Arial" w:hAnsi="Arial" w:cs="Arial"/>
                <w:bCs/>
                <w:color w:val="000000"/>
                <w:sz w:val="20"/>
                <w:szCs w:val="20"/>
              </w:rPr>
            </w:pPr>
            <w:r w:rsidRPr="00C95BE3">
              <w:rPr>
                <w:rFonts w:ascii="Arial" w:hAnsi="Arial" w:cs="Arial"/>
                <w:bCs/>
                <w:color w:val="000000"/>
                <w:sz w:val="20"/>
                <w:szCs w:val="20"/>
              </w:rPr>
              <w:t>Usmeni ispit</w:t>
            </w:r>
          </w:p>
        </w:tc>
        <w:tc>
          <w:tcPr>
            <w:tcW w:w="195" w:type="pct"/>
            <w:vAlign w:val="center"/>
          </w:tcPr>
          <w:p w:rsidR="006043F8" w:rsidRPr="00227958" w:rsidRDefault="006043F8" w:rsidP="00C77ED1">
            <w:pPr>
              <w:spacing w:after="142"/>
              <w:rPr>
                <w:rFonts w:ascii="Arial" w:hAnsi="Arial" w:cs="Arial"/>
                <w:b/>
                <w:bCs/>
                <w:color w:val="000000"/>
                <w:sz w:val="20"/>
                <w:szCs w:val="20"/>
              </w:rPr>
            </w:pPr>
          </w:p>
        </w:tc>
        <w:tc>
          <w:tcPr>
            <w:tcW w:w="778" w:type="pct"/>
            <w:gridSpan w:val="3"/>
            <w:vAlign w:val="center"/>
          </w:tcPr>
          <w:p w:rsidR="006043F8" w:rsidRPr="00227958" w:rsidRDefault="006043F8" w:rsidP="00C77ED1">
            <w:pPr>
              <w:spacing w:after="142"/>
              <w:rPr>
                <w:rFonts w:ascii="Arial" w:hAnsi="Arial" w:cs="Arial"/>
                <w:color w:val="000000"/>
                <w:sz w:val="20"/>
                <w:szCs w:val="20"/>
              </w:rPr>
            </w:pPr>
            <w:r w:rsidRPr="00227958">
              <w:rPr>
                <w:rFonts w:ascii="Arial" w:hAnsi="Arial" w:cs="Arial"/>
                <w:color w:val="000000"/>
                <w:sz w:val="20"/>
                <w:szCs w:val="20"/>
              </w:rPr>
              <w:t>Esej</w:t>
            </w:r>
          </w:p>
        </w:tc>
        <w:tc>
          <w:tcPr>
            <w:tcW w:w="200" w:type="pct"/>
            <w:gridSpan w:val="2"/>
            <w:vAlign w:val="center"/>
          </w:tcPr>
          <w:p w:rsidR="006043F8" w:rsidRPr="00227958" w:rsidRDefault="006043F8" w:rsidP="00C77ED1">
            <w:pPr>
              <w:spacing w:after="142"/>
              <w:rPr>
                <w:rFonts w:ascii="Arial" w:hAnsi="Arial" w:cs="Arial"/>
                <w:color w:val="000000"/>
                <w:sz w:val="20"/>
                <w:szCs w:val="20"/>
              </w:rPr>
            </w:pPr>
          </w:p>
        </w:tc>
        <w:tc>
          <w:tcPr>
            <w:tcW w:w="1057" w:type="pct"/>
            <w:gridSpan w:val="2"/>
            <w:vAlign w:val="center"/>
          </w:tcPr>
          <w:p w:rsidR="006043F8" w:rsidRPr="00227958" w:rsidRDefault="006043F8" w:rsidP="00C77ED1">
            <w:pPr>
              <w:spacing w:after="142"/>
              <w:rPr>
                <w:rFonts w:ascii="Arial" w:hAnsi="Arial" w:cs="Arial"/>
                <w:color w:val="000000"/>
                <w:sz w:val="20"/>
                <w:szCs w:val="20"/>
              </w:rPr>
            </w:pPr>
            <w:r w:rsidRPr="00227958">
              <w:rPr>
                <w:rFonts w:ascii="Arial" w:hAnsi="Arial" w:cs="Arial"/>
                <w:color w:val="000000"/>
                <w:sz w:val="20"/>
                <w:szCs w:val="20"/>
              </w:rPr>
              <w:t>Istraživanje</w:t>
            </w:r>
          </w:p>
        </w:tc>
        <w:tc>
          <w:tcPr>
            <w:tcW w:w="193" w:type="pct"/>
            <w:vAlign w:val="center"/>
          </w:tcPr>
          <w:p w:rsidR="006043F8" w:rsidRPr="00227958" w:rsidRDefault="006043F8" w:rsidP="00C77ED1">
            <w:pPr>
              <w:spacing w:after="142"/>
              <w:jc w:val="center"/>
              <w:rPr>
                <w:rFonts w:ascii="Arial" w:hAnsi="Arial" w:cs="Arial"/>
                <w:color w:val="000000"/>
                <w:sz w:val="20"/>
                <w:szCs w:val="20"/>
              </w:rPr>
            </w:pP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929" w:type="pct"/>
            <w:vAlign w:val="center"/>
          </w:tcPr>
          <w:p w:rsidR="006043F8" w:rsidRPr="00227958" w:rsidRDefault="006043F8" w:rsidP="00C77ED1">
            <w:pPr>
              <w:spacing w:after="142"/>
              <w:rPr>
                <w:rFonts w:ascii="Arial" w:hAnsi="Arial" w:cs="Arial"/>
                <w:color w:val="000000"/>
                <w:sz w:val="20"/>
                <w:szCs w:val="20"/>
              </w:rPr>
            </w:pPr>
            <w:r w:rsidRPr="00227958">
              <w:rPr>
                <w:rFonts w:ascii="Arial" w:hAnsi="Arial" w:cs="Arial"/>
                <w:color w:val="000000"/>
                <w:sz w:val="20"/>
                <w:szCs w:val="20"/>
              </w:rPr>
              <w:t>Projekt</w:t>
            </w:r>
          </w:p>
        </w:tc>
        <w:tc>
          <w:tcPr>
            <w:tcW w:w="195" w:type="pct"/>
            <w:vAlign w:val="center"/>
          </w:tcPr>
          <w:p w:rsidR="006043F8" w:rsidRPr="00227958" w:rsidRDefault="006043F8" w:rsidP="00C77ED1">
            <w:pPr>
              <w:spacing w:after="142"/>
              <w:rPr>
                <w:rFonts w:ascii="Arial" w:hAnsi="Arial" w:cs="Arial"/>
                <w:color w:val="000000"/>
                <w:sz w:val="20"/>
                <w:szCs w:val="20"/>
              </w:rPr>
            </w:pPr>
          </w:p>
        </w:tc>
        <w:tc>
          <w:tcPr>
            <w:tcW w:w="1453" w:type="pct"/>
            <w:gridSpan w:val="3"/>
            <w:vAlign w:val="center"/>
          </w:tcPr>
          <w:p w:rsidR="006043F8" w:rsidRPr="00227958" w:rsidRDefault="006043F8" w:rsidP="00C77ED1">
            <w:pPr>
              <w:spacing w:after="142"/>
              <w:rPr>
                <w:rFonts w:ascii="Arial" w:hAnsi="Arial" w:cs="Arial"/>
                <w:color w:val="000000"/>
                <w:sz w:val="20"/>
                <w:szCs w:val="20"/>
              </w:rPr>
            </w:pPr>
            <w:r w:rsidRPr="00227958">
              <w:rPr>
                <w:rFonts w:ascii="Arial" w:hAnsi="Arial" w:cs="Arial"/>
                <w:color w:val="000000"/>
                <w:sz w:val="20"/>
                <w:szCs w:val="20"/>
              </w:rPr>
              <w:t>Kontinuirana provjera znanja</w:t>
            </w:r>
          </w:p>
        </w:tc>
        <w:tc>
          <w:tcPr>
            <w:tcW w:w="195" w:type="pct"/>
            <w:vAlign w:val="center"/>
          </w:tcPr>
          <w:p w:rsidR="006043F8" w:rsidRPr="00227958" w:rsidRDefault="006043F8" w:rsidP="00C77ED1">
            <w:pPr>
              <w:spacing w:after="142"/>
              <w:rPr>
                <w:rFonts w:ascii="Arial" w:hAnsi="Arial" w:cs="Arial"/>
                <w:color w:val="000000"/>
                <w:sz w:val="20"/>
                <w:szCs w:val="20"/>
              </w:rPr>
            </w:pPr>
          </w:p>
        </w:tc>
        <w:tc>
          <w:tcPr>
            <w:tcW w:w="778" w:type="pct"/>
            <w:gridSpan w:val="3"/>
            <w:vAlign w:val="center"/>
          </w:tcPr>
          <w:p w:rsidR="006043F8" w:rsidRPr="00227958" w:rsidRDefault="006043F8" w:rsidP="00C77ED1">
            <w:pPr>
              <w:spacing w:after="142"/>
              <w:rPr>
                <w:rFonts w:ascii="Arial" w:hAnsi="Arial" w:cs="Arial"/>
                <w:color w:val="000000"/>
                <w:sz w:val="20"/>
                <w:szCs w:val="20"/>
              </w:rPr>
            </w:pPr>
            <w:r w:rsidRPr="00227958">
              <w:rPr>
                <w:rFonts w:ascii="Arial" w:hAnsi="Arial" w:cs="Arial"/>
                <w:color w:val="000000"/>
                <w:sz w:val="20"/>
                <w:szCs w:val="20"/>
              </w:rPr>
              <w:t>Referat</w:t>
            </w:r>
          </w:p>
        </w:tc>
        <w:tc>
          <w:tcPr>
            <w:tcW w:w="200" w:type="pct"/>
            <w:gridSpan w:val="2"/>
            <w:vAlign w:val="center"/>
          </w:tcPr>
          <w:p w:rsidR="006043F8" w:rsidRPr="00227958" w:rsidRDefault="006043F8" w:rsidP="00C77ED1">
            <w:pPr>
              <w:spacing w:after="142"/>
              <w:rPr>
                <w:rFonts w:ascii="Arial" w:hAnsi="Arial" w:cs="Arial"/>
                <w:color w:val="000000"/>
                <w:sz w:val="20"/>
                <w:szCs w:val="20"/>
              </w:rPr>
            </w:pPr>
          </w:p>
        </w:tc>
        <w:tc>
          <w:tcPr>
            <w:tcW w:w="1057" w:type="pct"/>
            <w:gridSpan w:val="2"/>
            <w:vAlign w:val="center"/>
          </w:tcPr>
          <w:p w:rsidR="006043F8" w:rsidRPr="00227958" w:rsidRDefault="006043F8" w:rsidP="00C77ED1">
            <w:pPr>
              <w:spacing w:after="142"/>
              <w:rPr>
                <w:rFonts w:ascii="Arial" w:hAnsi="Arial" w:cs="Arial"/>
                <w:color w:val="000000"/>
                <w:sz w:val="20"/>
                <w:szCs w:val="20"/>
              </w:rPr>
            </w:pPr>
            <w:r w:rsidRPr="00227958">
              <w:rPr>
                <w:rFonts w:ascii="Arial" w:hAnsi="Arial" w:cs="Arial"/>
                <w:color w:val="000000"/>
                <w:sz w:val="20"/>
                <w:szCs w:val="20"/>
              </w:rPr>
              <w:t>Praktični rad</w:t>
            </w:r>
          </w:p>
        </w:tc>
        <w:tc>
          <w:tcPr>
            <w:tcW w:w="193" w:type="pct"/>
            <w:vAlign w:val="center"/>
          </w:tcPr>
          <w:p w:rsidR="006043F8" w:rsidRPr="00227958" w:rsidRDefault="006043F8" w:rsidP="00C77ED1">
            <w:pPr>
              <w:spacing w:after="142"/>
              <w:jc w:val="center"/>
              <w:rPr>
                <w:rFonts w:ascii="Arial" w:hAnsi="Arial" w:cs="Arial"/>
                <w:color w:val="000000"/>
                <w:sz w:val="20"/>
                <w:szCs w:val="20"/>
              </w:rPr>
            </w:pP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6043F8" w:rsidRPr="00227958" w:rsidRDefault="006043F8" w:rsidP="00C77ED1">
            <w:pPr>
              <w:tabs>
                <w:tab w:val="left" w:pos="333"/>
              </w:tabs>
              <w:spacing w:after="142"/>
              <w:rPr>
                <w:rFonts w:ascii="Arial" w:hAnsi="Arial" w:cs="Arial"/>
                <w:b/>
                <w:bCs/>
                <w:color w:val="000000"/>
                <w:sz w:val="20"/>
                <w:szCs w:val="20"/>
              </w:rPr>
            </w:pPr>
            <w:r w:rsidRPr="00227958">
              <w:rPr>
                <w:rFonts w:ascii="Arial" w:hAnsi="Arial" w:cs="Arial"/>
                <w:b/>
                <w:bCs/>
                <w:color w:val="000000"/>
                <w:sz w:val="20"/>
                <w:szCs w:val="20"/>
              </w:rPr>
              <w:t>1.9. Ocjenjivanje i vrednovanje rada studenata tijekom nastave i na završnom ispitu</w:t>
            </w: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6043F8" w:rsidRPr="00505911" w:rsidRDefault="006043F8" w:rsidP="00C77ED1">
            <w:pPr>
              <w:autoSpaceDE w:val="0"/>
              <w:autoSpaceDN w:val="0"/>
              <w:adjustRightInd w:val="0"/>
              <w:spacing w:before="85" w:after="85"/>
              <w:rPr>
                <w:rFonts w:ascii="Arial" w:hAnsi="Arial" w:cs="Arial"/>
                <w:sz w:val="20"/>
                <w:szCs w:val="20"/>
              </w:rPr>
            </w:pPr>
            <w:r w:rsidRPr="00505911">
              <w:rPr>
                <w:rFonts w:ascii="Arial" w:hAnsi="Arial" w:cs="Arial"/>
                <w:sz w:val="20"/>
                <w:szCs w:val="20"/>
              </w:rPr>
              <w:t>Izvršene nastavne obveze. Pismeni ispit.</w:t>
            </w: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6043F8" w:rsidRPr="00227958" w:rsidRDefault="006043F8" w:rsidP="00C77ED1">
            <w:pPr>
              <w:tabs>
                <w:tab w:val="left" w:pos="333"/>
              </w:tabs>
              <w:spacing w:after="142"/>
              <w:rPr>
                <w:rFonts w:ascii="Arial" w:hAnsi="Arial" w:cs="Arial"/>
                <w:b/>
                <w:bCs/>
                <w:color w:val="000000"/>
                <w:sz w:val="20"/>
                <w:szCs w:val="20"/>
              </w:rPr>
            </w:pPr>
            <w:r w:rsidRPr="00227958">
              <w:rPr>
                <w:rFonts w:ascii="Arial" w:hAnsi="Arial" w:cs="Arial"/>
                <w:b/>
                <w:bCs/>
                <w:color w:val="000000"/>
                <w:sz w:val="20"/>
                <w:szCs w:val="20"/>
              </w:rPr>
              <w:t>1.10. Obvezatna literatura (u trenutku prijave prijedloga studijskog programa)</w:t>
            </w: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6043F8" w:rsidRPr="009659DA" w:rsidRDefault="006043F8" w:rsidP="003B4E69">
            <w:pPr>
              <w:pStyle w:val="ListParagraph"/>
              <w:numPr>
                <w:ilvl w:val="0"/>
                <w:numId w:val="38"/>
              </w:numPr>
              <w:autoSpaceDE w:val="0"/>
              <w:autoSpaceDN w:val="0"/>
              <w:adjustRightInd w:val="0"/>
              <w:rPr>
                <w:rFonts w:ascii="Arial Narrow" w:hAnsi="Arial Narrow"/>
                <w:lang w:val="hu-HU" w:eastAsia="hu-HU"/>
              </w:rPr>
            </w:pPr>
            <w:r w:rsidRPr="006043F8">
              <w:rPr>
                <w:rFonts w:ascii="Arial Narrow" w:hAnsi="Arial Narrow"/>
                <w:lang w:val="it-IT"/>
              </w:rPr>
              <w:t xml:space="preserve"> </w:t>
            </w:r>
            <w:r w:rsidRPr="009659DA">
              <w:rPr>
                <w:rFonts w:ascii="Arial Narrow" w:hAnsi="Arial Narrow"/>
                <w:lang w:val="hu-HU" w:eastAsia="hu-HU"/>
              </w:rPr>
              <w:t>Kolenić, Ljiljana: Pogled u strukturu hrvatske gramatike, Filozofski fakultet, Osijek 2003.</w:t>
            </w:r>
          </w:p>
          <w:p w:rsidR="006043F8" w:rsidRPr="009659DA" w:rsidRDefault="006043F8" w:rsidP="003B4E69">
            <w:pPr>
              <w:pStyle w:val="ListParagraph"/>
              <w:numPr>
                <w:ilvl w:val="0"/>
                <w:numId w:val="38"/>
              </w:numPr>
              <w:autoSpaceDE w:val="0"/>
              <w:autoSpaceDN w:val="0"/>
              <w:adjustRightInd w:val="0"/>
              <w:rPr>
                <w:rFonts w:ascii="Arial Narrow" w:hAnsi="Arial Narrow"/>
                <w:lang w:val="hu-HU" w:eastAsia="hu-HU"/>
              </w:rPr>
            </w:pPr>
            <w:r w:rsidRPr="009659DA">
              <w:rPr>
                <w:rFonts w:ascii="Arial Narrow" w:hAnsi="Arial Narrow"/>
                <w:lang w:val="hu-HU" w:eastAsia="hu-HU"/>
              </w:rPr>
              <w:t>Kolenić, Ljiljana: Brodski jezikoslovci, Matica hrvatska, Slavonski Brod 2003.</w:t>
            </w:r>
          </w:p>
          <w:p w:rsidR="006043F8" w:rsidRPr="009659DA" w:rsidRDefault="006043F8" w:rsidP="003B4E69">
            <w:pPr>
              <w:pStyle w:val="ListParagraph"/>
              <w:numPr>
                <w:ilvl w:val="0"/>
                <w:numId w:val="38"/>
              </w:numPr>
              <w:autoSpaceDE w:val="0"/>
              <w:autoSpaceDN w:val="0"/>
              <w:adjustRightInd w:val="0"/>
              <w:rPr>
                <w:rFonts w:ascii="Arial Narrow" w:hAnsi="Arial Narrow"/>
                <w:lang w:val="hu-HU" w:eastAsia="hu-HU"/>
              </w:rPr>
            </w:pPr>
            <w:r w:rsidRPr="009659DA">
              <w:rPr>
                <w:rFonts w:ascii="Arial Narrow" w:hAnsi="Arial Narrow"/>
                <w:lang w:val="hu-HU" w:eastAsia="hu-HU"/>
              </w:rPr>
              <w:t>Moguš, Milan: Povijesna fonologija hrvatskoga jezika, Školska knjiga, Zagreb 2010.</w:t>
            </w:r>
          </w:p>
          <w:p w:rsidR="006043F8" w:rsidRPr="006043F8" w:rsidRDefault="006043F8" w:rsidP="003B4E69">
            <w:pPr>
              <w:pStyle w:val="ListParagraph"/>
              <w:numPr>
                <w:ilvl w:val="0"/>
                <w:numId w:val="38"/>
              </w:numPr>
              <w:jc w:val="both"/>
              <w:rPr>
                <w:rFonts w:ascii="Arial Narrow" w:hAnsi="Arial Narrow"/>
                <w:lang w:val="hu-HU"/>
              </w:rPr>
            </w:pPr>
            <w:r w:rsidRPr="006043F8">
              <w:rPr>
                <w:rFonts w:ascii="Arial Narrow" w:hAnsi="Arial Narrow"/>
                <w:lang w:val="hu-HU"/>
              </w:rPr>
              <w:t>Matasović, Ranko: Uvod u poredbenu lingvistiku, Matica hrvatska 2001.</w:t>
            </w:r>
          </w:p>
          <w:p w:rsidR="006043F8" w:rsidRPr="006043F8" w:rsidRDefault="006043F8" w:rsidP="003B4E69">
            <w:pPr>
              <w:pStyle w:val="ListParagraph"/>
              <w:numPr>
                <w:ilvl w:val="0"/>
                <w:numId w:val="38"/>
              </w:numPr>
              <w:jc w:val="both"/>
              <w:rPr>
                <w:rFonts w:ascii="Arial Narrow" w:hAnsi="Arial Narrow"/>
                <w:lang w:val="hu-HU"/>
              </w:rPr>
            </w:pPr>
            <w:r w:rsidRPr="006043F8">
              <w:rPr>
                <w:rFonts w:ascii="Arial Narrow" w:hAnsi="Arial Narrow"/>
                <w:lang w:val="hu-HU"/>
              </w:rPr>
              <w:t xml:space="preserve">Damjanović, Stjepan: Jedanaest stoljeća nezaborava, Izdavački centar Revija, Osijek 2005. </w:t>
            </w:r>
          </w:p>
          <w:p w:rsidR="006043F8" w:rsidRPr="004119D4" w:rsidRDefault="006043F8" w:rsidP="003B4E69">
            <w:pPr>
              <w:pStyle w:val="ListParagraph"/>
              <w:numPr>
                <w:ilvl w:val="0"/>
                <w:numId w:val="38"/>
              </w:numPr>
              <w:jc w:val="both"/>
              <w:rPr>
                <w:rFonts w:ascii="Arial Narrow" w:hAnsi="Arial Narrow"/>
                <w:lang w:val="en-GB"/>
              </w:rPr>
            </w:pPr>
            <w:r w:rsidRPr="004119D4">
              <w:rPr>
                <w:rFonts w:ascii="Arial Narrow" w:hAnsi="Arial Narrow" w:cs="Arial"/>
                <w:lang w:val="fr-FR"/>
              </w:rPr>
              <w:t xml:space="preserve">Bynon, Theodora. </w:t>
            </w:r>
            <w:r w:rsidRPr="004119D4">
              <w:rPr>
                <w:rFonts w:ascii="Arial Narrow" w:hAnsi="Arial Narrow" w:cs="Arial"/>
                <w:iCs/>
                <w:lang w:val="en-GB"/>
              </w:rPr>
              <w:t>Historical Linguistics</w:t>
            </w:r>
            <w:r w:rsidRPr="004119D4">
              <w:rPr>
                <w:rFonts w:ascii="Arial Narrow" w:hAnsi="Arial Narrow" w:cs="Arial"/>
                <w:lang w:val="en-GB"/>
              </w:rPr>
              <w:t>. Cambridge University Press</w:t>
            </w:r>
            <w:r>
              <w:rPr>
                <w:rFonts w:ascii="Arial Narrow" w:hAnsi="Arial Narrow" w:cs="Arial"/>
                <w:lang w:val="en-GB"/>
              </w:rPr>
              <w:t xml:space="preserve"> 1977</w:t>
            </w:r>
          </w:p>
          <w:p w:rsidR="006043F8" w:rsidRPr="00AA364C" w:rsidRDefault="006043F8" w:rsidP="003B4E69">
            <w:pPr>
              <w:pStyle w:val="ListParagraph"/>
              <w:numPr>
                <w:ilvl w:val="0"/>
                <w:numId w:val="38"/>
              </w:numPr>
              <w:jc w:val="both"/>
              <w:rPr>
                <w:rFonts w:ascii="Arial Narrow" w:hAnsi="Arial Narrow"/>
                <w:lang w:val="en-GB"/>
              </w:rPr>
            </w:pPr>
            <w:r>
              <w:rPr>
                <w:rFonts w:ascii="Arial Narrow" w:hAnsi="Arial Narrow" w:cs="Arial"/>
                <w:lang w:val="en-GB"/>
              </w:rPr>
              <w:t>Michael Louis Samuels: Linguistic Evolution</w:t>
            </w:r>
            <w:r w:rsidRPr="004119D4">
              <w:rPr>
                <w:rFonts w:ascii="Arial Narrow" w:hAnsi="Arial Narrow" w:cs="Arial"/>
                <w:lang w:val="en-GB"/>
              </w:rPr>
              <w:t xml:space="preserve">. </w:t>
            </w:r>
            <w:r>
              <w:rPr>
                <w:rFonts w:ascii="Arial Narrow" w:hAnsi="Arial Narrow" w:cs="Arial"/>
                <w:lang w:val="en-GB"/>
              </w:rPr>
              <w:t>Cambridge University Press 1972.</w:t>
            </w:r>
          </w:p>
          <w:p w:rsidR="006043F8" w:rsidRPr="00810CE9" w:rsidRDefault="006043F8" w:rsidP="00C77ED1">
            <w:pPr>
              <w:pStyle w:val="ListParagraph"/>
              <w:autoSpaceDE w:val="0"/>
              <w:autoSpaceDN w:val="0"/>
              <w:adjustRightInd w:val="0"/>
              <w:spacing w:after="0" w:line="240" w:lineRule="auto"/>
              <w:ind w:left="714"/>
              <w:contextualSpacing w:val="0"/>
              <w:rPr>
                <w:rFonts w:ascii="Arial Narrow" w:hAnsi="Arial Narrow"/>
                <w:lang w:val="hu-HU"/>
              </w:rPr>
            </w:pPr>
            <w:r>
              <w:rPr>
                <w:rFonts w:ascii="Arial Narrow" w:hAnsi="Arial Narrow" w:cs="Arial"/>
                <w:lang w:val="en-GB"/>
              </w:rPr>
              <w:t>Hrvatski etimološki rječnici (P. Skok, A. Gluhak, )</w:t>
            </w: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6043F8" w:rsidRPr="00227958" w:rsidRDefault="006043F8" w:rsidP="00C77ED1">
            <w:pPr>
              <w:tabs>
                <w:tab w:val="left" w:pos="350"/>
              </w:tabs>
              <w:spacing w:after="142"/>
              <w:rPr>
                <w:rFonts w:ascii="Arial" w:hAnsi="Arial" w:cs="Arial"/>
                <w:b/>
                <w:bCs/>
                <w:color w:val="000000"/>
                <w:sz w:val="20"/>
                <w:szCs w:val="20"/>
              </w:rPr>
            </w:pPr>
            <w:r w:rsidRPr="00227958">
              <w:rPr>
                <w:rFonts w:ascii="Arial" w:hAnsi="Arial" w:cs="Arial"/>
                <w:b/>
                <w:bCs/>
                <w:color w:val="000000"/>
                <w:sz w:val="20"/>
                <w:szCs w:val="20"/>
              </w:rPr>
              <w:t>1.11. Dopunska literatura (u trenutku prijave prijedloga studijskog programa)</w:t>
            </w: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75"/>
            </w:tblGrid>
            <w:tr w:rsidR="006043F8" w:rsidRPr="009659DA" w:rsidTr="00C77ED1">
              <w:trPr>
                <w:trHeight w:val="838"/>
              </w:trPr>
              <w:tc>
                <w:tcPr>
                  <w:tcW w:w="5000" w:type="pct"/>
                </w:tcPr>
                <w:p w:rsidR="006043F8" w:rsidRPr="00253E93" w:rsidRDefault="006043F8" w:rsidP="00C77ED1">
                  <w:pPr>
                    <w:jc w:val="both"/>
                    <w:rPr>
                      <w:rFonts w:ascii="Arial Narrow" w:hAnsi="Arial Narrow"/>
                      <w:sz w:val="22"/>
                      <w:szCs w:val="22"/>
                      <w:lang w:val="hu-HU" w:eastAsia="hu-HU"/>
                    </w:rPr>
                  </w:pPr>
                  <w:r w:rsidRPr="009659DA">
                    <w:rPr>
                      <w:rFonts w:ascii="Arial Narrow" w:hAnsi="Arial Narrow"/>
                      <w:sz w:val="22"/>
                      <w:szCs w:val="22"/>
                      <w:lang w:val="hu-HU" w:eastAsia="hu-HU"/>
                    </w:rPr>
                    <w:t>Članci iz povijesne gramatike u časopisima, domaćim i svjetskim. Praćenje periodike iz povijesne gramatike.</w:t>
                  </w:r>
                </w:p>
              </w:tc>
            </w:tr>
          </w:tbl>
          <w:p w:rsidR="006043F8" w:rsidRPr="00810CE9" w:rsidRDefault="006043F8" w:rsidP="00C77ED1">
            <w:pPr>
              <w:pStyle w:val="ListParagraph"/>
              <w:spacing w:after="0" w:line="240" w:lineRule="auto"/>
              <w:ind w:left="0" w:right="249"/>
              <w:contextualSpacing w:val="0"/>
              <w:jc w:val="both"/>
              <w:rPr>
                <w:rFonts w:ascii="Arial Narrow" w:hAnsi="Arial Narrow"/>
              </w:rPr>
            </w:pP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6043F8" w:rsidRPr="00227958" w:rsidRDefault="006043F8" w:rsidP="00C77ED1">
            <w:pPr>
              <w:tabs>
                <w:tab w:val="left" w:pos="350"/>
              </w:tabs>
              <w:spacing w:after="142"/>
              <w:rPr>
                <w:rFonts w:ascii="Arial" w:hAnsi="Arial" w:cs="Arial"/>
                <w:b/>
                <w:bCs/>
                <w:color w:val="000000"/>
                <w:sz w:val="20"/>
                <w:szCs w:val="20"/>
              </w:rPr>
            </w:pPr>
            <w:r w:rsidRPr="00227958">
              <w:rPr>
                <w:rFonts w:ascii="Arial" w:hAnsi="Arial" w:cs="Arial"/>
                <w:b/>
                <w:bCs/>
                <w:color w:val="000000"/>
                <w:sz w:val="20"/>
                <w:szCs w:val="20"/>
              </w:rPr>
              <w:t>1.12. Broj primjeraka obvezatne literature u odnosu na broj studenata koji trenutačno pohađaju nastavu na predmetu</w:t>
            </w: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3015" w:type="pct"/>
            <w:gridSpan w:val="7"/>
            <w:vAlign w:val="center"/>
          </w:tcPr>
          <w:p w:rsidR="006043F8" w:rsidRPr="00227958" w:rsidRDefault="006043F8" w:rsidP="00C77ED1">
            <w:pPr>
              <w:spacing w:after="142"/>
              <w:jc w:val="center"/>
              <w:rPr>
                <w:rFonts w:ascii="Arial" w:hAnsi="Arial" w:cs="Arial"/>
                <w:color w:val="000000"/>
                <w:sz w:val="20"/>
                <w:szCs w:val="20"/>
              </w:rPr>
            </w:pPr>
            <w:r w:rsidRPr="00227958">
              <w:rPr>
                <w:rFonts w:ascii="Arial" w:hAnsi="Arial" w:cs="Arial"/>
                <w:color w:val="000000"/>
                <w:sz w:val="20"/>
                <w:szCs w:val="20"/>
              </w:rPr>
              <w:t xml:space="preserve">Naslov </w:t>
            </w:r>
          </w:p>
        </w:tc>
        <w:tc>
          <w:tcPr>
            <w:tcW w:w="1071" w:type="pct"/>
            <w:gridSpan w:val="5"/>
            <w:vAlign w:val="center"/>
          </w:tcPr>
          <w:p w:rsidR="006043F8" w:rsidRPr="00227958" w:rsidRDefault="006043F8" w:rsidP="00C77ED1">
            <w:pPr>
              <w:spacing w:after="142"/>
              <w:jc w:val="center"/>
              <w:rPr>
                <w:rFonts w:ascii="Arial" w:hAnsi="Arial" w:cs="Arial"/>
                <w:color w:val="000000"/>
                <w:sz w:val="20"/>
                <w:szCs w:val="20"/>
              </w:rPr>
            </w:pPr>
            <w:r w:rsidRPr="00227958">
              <w:rPr>
                <w:rFonts w:ascii="Arial" w:hAnsi="Arial" w:cs="Arial"/>
                <w:color w:val="000000"/>
                <w:sz w:val="20"/>
                <w:szCs w:val="20"/>
              </w:rPr>
              <w:t>Broj primjeraka</w:t>
            </w:r>
          </w:p>
        </w:tc>
        <w:tc>
          <w:tcPr>
            <w:tcW w:w="914" w:type="pct"/>
            <w:gridSpan w:val="2"/>
            <w:vAlign w:val="center"/>
          </w:tcPr>
          <w:p w:rsidR="006043F8" w:rsidRPr="00227958" w:rsidRDefault="006043F8" w:rsidP="00C77ED1">
            <w:pPr>
              <w:spacing w:after="142"/>
              <w:jc w:val="center"/>
              <w:rPr>
                <w:rFonts w:ascii="Arial" w:hAnsi="Arial" w:cs="Arial"/>
                <w:color w:val="000000"/>
                <w:sz w:val="20"/>
                <w:szCs w:val="20"/>
              </w:rPr>
            </w:pPr>
            <w:r w:rsidRPr="00227958">
              <w:rPr>
                <w:rFonts w:ascii="Arial" w:hAnsi="Arial" w:cs="Arial"/>
                <w:color w:val="000000"/>
                <w:sz w:val="20"/>
                <w:szCs w:val="20"/>
              </w:rPr>
              <w:t>Broj studenata</w:t>
            </w: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3015" w:type="pct"/>
            <w:gridSpan w:val="7"/>
            <w:vAlign w:val="center"/>
          </w:tcPr>
          <w:p w:rsidR="006043F8" w:rsidRPr="00227958" w:rsidRDefault="006043F8" w:rsidP="00C77ED1">
            <w:pPr>
              <w:spacing w:after="142"/>
              <w:jc w:val="center"/>
              <w:rPr>
                <w:rFonts w:ascii="Arial" w:hAnsi="Arial" w:cs="Arial"/>
                <w:color w:val="000000"/>
                <w:sz w:val="20"/>
                <w:szCs w:val="20"/>
              </w:rPr>
            </w:pPr>
            <w:r>
              <w:rPr>
                <w:rFonts w:ascii="Arial" w:hAnsi="Arial" w:cs="Arial"/>
                <w:color w:val="000000"/>
                <w:sz w:val="20"/>
                <w:szCs w:val="20"/>
              </w:rPr>
              <w:t>/</w:t>
            </w:r>
          </w:p>
        </w:tc>
        <w:tc>
          <w:tcPr>
            <w:tcW w:w="1071" w:type="pct"/>
            <w:gridSpan w:val="5"/>
            <w:vAlign w:val="center"/>
          </w:tcPr>
          <w:p w:rsidR="006043F8" w:rsidRPr="00227958" w:rsidRDefault="006043F8" w:rsidP="00C77ED1">
            <w:pPr>
              <w:spacing w:after="142"/>
              <w:jc w:val="center"/>
              <w:rPr>
                <w:rFonts w:ascii="Arial" w:hAnsi="Arial" w:cs="Arial"/>
                <w:color w:val="000000"/>
                <w:sz w:val="20"/>
                <w:szCs w:val="20"/>
              </w:rPr>
            </w:pPr>
          </w:p>
        </w:tc>
        <w:tc>
          <w:tcPr>
            <w:tcW w:w="914" w:type="pct"/>
            <w:gridSpan w:val="2"/>
            <w:vAlign w:val="center"/>
          </w:tcPr>
          <w:p w:rsidR="006043F8" w:rsidRPr="00227958" w:rsidRDefault="006043F8" w:rsidP="00C77ED1">
            <w:pPr>
              <w:spacing w:after="142"/>
              <w:jc w:val="center"/>
              <w:rPr>
                <w:rFonts w:ascii="Arial" w:hAnsi="Arial" w:cs="Arial"/>
                <w:color w:val="000000"/>
                <w:sz w:val="20"/>
                <w:szCs w:val="20"/>
              </w:rPr>
            </w:pP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6043F8" w:rsidRPr="00227958" w:rsidRDefault="006043F8" w:rsidP="00C77ED1">
            <w:pPr>
              <w:spacing w:after="142"/>
              <w:rPr>
                <w:rFonts w:ascii="Arial" w:hAnsi="Arial" w:cs="Arial"/>
                <w:b/>
                <w:bCs/>
                <w:color w:val="000000"/>
                <w:sz w:val="20"/>
                <w:szCs w:val="20"/>
              </w:rPr>
            </w:pPr>
            <w:r w:rsidRPr="00227958">
              <w:rPr>
                <w:rFonts w:ascii="Arial" w:hAnsi="Arial" w:cs="Arial"/>
                <w:b/>
                <w:bCs/>
                <w:color w:val="000000"/>
                <w:sz w:val="20"/>
                <w:szCs w:val="20"/>
              </w:rPr>
              <w:t>1.13. Načini praćenja kvalitete koji osiguravaju razvoj znanja, vještina i  kompetencija</w:t>
            </w: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6043F8" w:rsidRPr="00C95BE3" w:rsidRDefault="006043F8" w:rsidP="00C77ED1">
            <w:pPr>
              <w:rPr>
                <w:rFonts w:ascii="Arial Narrow" w:hAnsi="Arial Narrow" w:cs="Arial"/>
                <w:sz w:val="22"/>
                <w:szCs w:val="22"/>
              </w:rPr>
            </w:pPr>
            <w:r w:rsidRPr="00C95BE3">
              <w:rPr>
                <w:rFonts w:ascii="Arial Narrow" w:hAnsi="Arial Narrow" w:cs="Arial"/>
                <w:sz w:val="22"/>
                <w:szCs w:val="22"/>
              </w:rPr>
              <w:t>Napredovanje tijekom studija. Sudjelovanje u istraživanjima. Nastupi na stručnim i znanstvenim skupovima. Publiciranje radova u lingvističkoj periodici.</w:t>
            </w:r>
          </w:p>
        </w:tc>
      </w:tr>
    </w:tbl>
    <w:p w:rsidR="003B4E69" w:rsidRDefault="003B4E69">
      <w:pPr>
        <w:spacing w:after="200" w:line="276" w:lineRule="auto"/>
        <w:rPr>
          <w:rFonts w:ascii="Arial Narrow" w:hAnsi="Arial Narrow" w:cs="Arial"/>
          <w:noProof/>
          <w:sz w:val="22"/>
          <w:szCs w:val="22"/>
        </w:rPr>
      </w:pPr>
    </w:p>
    <w:p w:rsidR="003B4E69" w:rsidRDefault="003B4E69" w:rsidP="003B4E69">
      <w:pPr>
        <w:autoSpaceDE w:val="0"/>
        <w:autoSpaceDN w:val="0"/>
        <w:adjustRightInd w:val="0"/>
        <w:ind w:left="1440"/>
        <w:rPr>
          <w:rFonts w:ascii="Calibri" w:hAnsi="Calibri" w:cs="Calibri"/>
          <w:b/>
          <w:bCs/>
        </w:rPr>
      </w:pPr>
    </w:p>
    <w:p w:rsidR="003B4E69" w:rsidRPr="0020426D" w:rsidRDefault="003B4E69" w:rsidP="003B4E69">
      <w:pPr>
        <w:rPr>
          <w:rFonts w:ascii="Arial" w:hAnsi="Arial" w:cs="Arial"/>
          <w:b/>
          <w:bCs/>
          <w:sz w:val="20"/>
          <w:szCs w:val="20"/>
        </w:rPr>
      </w:pPr>
      <w:r w:rsidRPr="0020426D">
        <w:rPr>
          <w:rFonts w:ascii="Arial" w:hAnsi="Arial" w:cs="Arial"/>
          <w:b/>
          <w:bCs/>
          <w:sz w:val="20"/>
          <w:szCs w:val="20"/>
        </w:rPr>
        <w:t xml:space="preserve">POVEZIVANJE ISHODA UČENJA, NASTAVNIH METODA I PROCJENA ISHODA UČENJA </w:t>
      </w:r>
    </w:p>
    <w:tbl>
      <w:tblPr>
        <w:tblW w:w="9163"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934"/>
        <w:gridCol w:w="1843"/>
        <w:gridCol w:w="3544"/>
        <w:gridCol w:w="1842"/>
      </w:tblGrid>
      <w:tr w:rsidR="003B4E69" w:rsidRPr="0020426D" w:rsidTr="009111DB">
        <w:trPr>
          <w:trHeight w:val="985"/>
        </w:trPr>
        <w:tc>
          <w:tcPr>
            <w:tcW w:w="1934" w:type="dxa"/>
            <w:tcBorders>
              <w:top w:val="single" w:sz="12" w:space="0" w:color="auto"/>
              <w:bottom w:val="single" w:sz="12" w:space="0" w:color="auto"/>
            </w:tcBorders>
            <w:shd w:val="clear" w:color="auto" w:fill="E6E6E6"/>
          </w:tcPr>
          <w:p w:rsidR="003B4E69" w:rsidRPr="0020426D" w:rsidRDefault="003B4E69" w:rsidP="009111DB">
            <w:pPr>
              <w:rPr>
                <w:rFonts w:ascii="Arial" w:hAnsi="Arial" w:cs="Arial"/>
                <w:b/>
                <w:bCs/>
                <w:sz w:val="20"/>
                <w:szCs w:val="20"/>
              </w:rPr>
            </w:pPr>
            <w:r w:rsidRPr="0020426D">
              <w:rPr>
                <w:rFonts w:ascii="Arial" w:hAnsi="Arial" w:cs="Arial"/>
                <w:b/>
                <w:bCs/>
                <w:sz w:val="20"/>
                <w:szCs w:val="20"/>
              </w:rPr>
              <w:t>NASTAVNA METODA</w:t>
            </w:r>
          </w:p>
        </w:tc>
        <w:tc>
          <w:tcPr>
            <w:tcW w:w="1843" w:type="dxa"/>
            <w:tcBorders>
              <w:top w:val="single" w:sz="12" w:space="0" w:color="auto"/>
              <w:bottom w:val="single" w:sz="12" w:space="0" w:color="auto"/>
            </w:tcBorders>
            <w:shd w:val="clear" w:color="auto" w:fill="E6E6E6"/>
          </w:tcPr>
          <w:p w:rsidR="003B4E69" w:rsidRPr="0020426D" w:rsidRDefault="003B4E69" w:rsidP="009111DB">
            <w:pPr>
              <w:rPr>
                <w:rFonts w:ascii="Arial" w:hAnsi="Arial" w:cs="Arial"/>
                <w:b/>
                <w:bCs/>
                <w:sz w:val="20"/>
                <w:szCs w:val="20"/>
              </w:rPr>
            </w:pPr>
            <w:r w:rsidRPr="0020426D">
              <w:rPr>
                <w:rFonts w:ascii="Arial" w:hAnsi="Arial" w:cs="Arial"/>
                <w:b/>
                <w:bCs/>
                <w:sz w:val="20"/>
                <w:szCs w:val="20"/>
              </w:rPr>
              <w:t>AKTIVNOST STUDENTA</w:t>
            </w:r>
          </w:p>
        </w:tc>
        <w:tc>
          <w:tcPr>
            <w:tcW w:w="3544" w:type="dxa"/>
            <w:tcBorders>
              <w:top w:val="single" w:sz="12" w:space="0" w:color="auto"/>
              <w:bottom w:val="single" w:sz="12" w:space="0" w:color="auto"/>
            </w:tcBorders>
            <w:shd w:val="clear" w:color="auto" w:fill="E6E6E6"/>
          </w:tcPr>
          <w:p w:rsidR="003B4E69" w:rsidRPr="0020426D" w:rsidRDefault="003B4E69" w:rsidP="009111DB">
            <w:pPr>
              <w:rPr>
                <w:rFonts w:ascii="Arial" w:hAnsi="Arial" w:cs="Arial"/>
                <w:b/>
                <w:bCs/>
                <w:sz w:val="20"/>
                <w:szCs w:val="20"/>
              </w:rPr>
            </w:pPr>
            <w:r w:rsidRPr="0020426D">
              <w:rPr>
                <w:rFonts w:ascii="Arial" w:hAnsi="Arial" w:cs="Arial"/>
                <w:b/>
                <w:bCs/>
                <w:sz w:val="20"/>
                <w:szCs w:val="20"/>
              </w:rPr>
              <w:t>ISHOD UČENJA</w:t>
            </w:r>
          </w:p>
          <w:p w:rsidR="003B4E69" w:rsidRPr="0020426D" w:rsidRDefault="003B4E69" w:rsidP="009111DB">
            <w:pPr>
              <w:rPr>
                <w:rFonts w:ascii="Arial" w:hAnsi="Arial" w:cs="Arial"/>
                <w:b/>
                <w:bCs/>
                <w:sz w:val="20"/>
                <w:szCs w:val="20"/>
              </w:rPr>
            </w:pPr>
          </w:p>
        </w:tc>
        <w:tc>
          <w:tcPr>
            <w:tcW w:w="1842" w:type="dxa"/>
            <w:tcBorders>
              <w:top w:val="single" w:sz="12" w:space="0" w:color="auto"/>
              <w:bottom w:val="single" w:sz="12" w:space="0" w:color="auto"/>
            </w:tcBorders>
            <w:shd w:val="clear" w:color="auto" w:fill="E6E6E6"/>
          </w:tcPr>
          <w:p w:rsidR="003B4E69" w:rsidRPr="0020426D" w:rsidRDefault="003B4E69" w:rsidP="009111DB">
            <w:pPr>
              <w:rPr>
                <w:rFonts w:ascii="Arial" w:hAnsi="Arial" w:cs="Arial"/>
                <w:b/>
                <w:bCs/>
                <w:sz w:val="20"/>
                <w:szCs w:val="20"/>
              </w:rPr>
            </w:pPr>
            <w:r w:rsidRPr="0020426D">
              <w:rPr>
                <w:rFonts w:ascii="Arial" w:hAnsi="Arial" w:cs="Arial"/>
                <w:b/>
                <w:bCs/>
                <w:sz w:val="20"/>
                <w:szCs w:val="20"/>
              </w:rPr>
              <w:t>METODA PROCJENE</w:t>
            </w:r>
          </w:p>
        </w:tc>
      </w:tr>
      <w:tr w:rsidR="003B4E69" w:rsidRPr="008D5DF3" w:rsidTr="009111DB">
        <w:tc>
          <w:tcPr>
            <w:tcW w:w="1934" w:type="dxa"/>
            <w:tcBorders>
              <w:top w:val="single" w:sz="12" w:space="0" w:color="auto"/>
            </w:tcBorders>
          </w:tcPr>
          <w:p w:rsidR="003B4E69" w:rsidRPr="003B4E69" w:rsidRDefault="003B4E69" w:rsidP="009111DB">
            <w:pPr>
              <w:rPr>
                <w:rFonts w:ascii="Arial Narrow" w:hAnsi="Arial Narrow"/>
                <w:sz w:val="22"/>
                <w:szCs w:val="22"/>
              </w:rPr>
            </w:pPr>
            <w:r w:rsidRPr="003B4E69">
              <w:rPr>
                <w:rFonts w:ascii="Arial Narrow" w:hAnsi="Arial Narrow"/>
                <w:sz w:val="22"/>
                <w:szCs w:val="22"/>
              </w:rPr>
              <w:t>predavanje, grupna rasprava</w:t>
            </w:r>
          </w:p>
        </w:tc>
        <w:tc>
          <w:tcPr>
            <w:tcW w:w="1843" w:type="dxa"/>
            <w:tcBorders>
              <w:top w:val="single" w:sz="12" w:space="0" w:color="auto"/>
            </w:tcBorders>
          </w:tcPr>
          <w:p w:rsidR="003B4E69" w:rsidRPr="003B4E69" w:rsidRDefault="003B4E69" w:rsidP="009111DB">
            <w:pPr>
              <w:rPr>
                <w:rFonts w:ascii="Arial Narrow" w:hAnsi="Arial Narrow"/>
                <w:sz w:val="22"/>
                <w:szCs w:val="22"/>
              </w:rPr>
            </w:pPr>
            <w:r w:rsidRPr="003B4E69">
              <w:rPr>
                <w:rFonts w:ascii="Arial Narrow" w:hAnsi="Arial Narrow"/>
                <w:sz w:val="22"/>
                <w:szCs w:val="22"/>
              </w:rPr>
              <w:t>slušanje izlaganja, analiza literature, rasprava</w:t>
            </w:r>
          </w:p>
        </w:tc>
        <w:tc>
          <w:tcPr>
            <w:tcW w:w="3544" w:type="dxa"/>
            <w:tcBorders>
              <w:top w:val="single" w:sz="12" w:space="0" w:color="auto"/>
            </w:tcBorders>
          </w:tcPr>
          <w:p w:rsidR="003B4E69" w:rsidRPr="003B4E69" w:rsidRDefault="003B4E69" w:rsidP="009111DB">
            <w:pPr>
              <w:rPr>
                <w:rFonts w:ascii="Arial Narrow" w:hAnsi="Arial Narrow"/>
                <w:sz w:val="22"/>
                <w:szCs w:val="22"/>
              </w:rPr>
            </w:pPr>
            <w:r w:rsidRPr="003B4E69">
              <w:rPr>
                <w:rFonts w:ascii="Arial Narrow" w:hAnsi="Arial Narrow"/>
                <w:sz w:val="22"/>
                <w:szCs w:val="22"/>
              </w:rPr>
              <w:t>istaknuti zakonitosti u razvojnim putovima europskih jezika, osobito hrvatskoga</w:t>
            </w:r>
          </w:p>
        </w:tc>
        <w:tc>
          <w:tcPr>
            <w:tcW w:w="1842" w:type="dxa"/>
            <w:tcBorders>
              <w:top w:val="single" w:sz="12" w:space="0" w:color="auto"/>
            </w:tcBorders>
          </w:tcPr>
          <w:p w:rsidR="003B4E69" w:rsidRPr="00810CE9" w:rsidRDefault="003B4E69" w:rsidP="009111DB">
            <w:pPr>
              <w:rPr>
                <w:rFonts w:ascii="Arial Narrow" w:hAnsi="Arial Narrow"/>
                <w:sz w:val="22"/>
                <w:szCs w:val="22"/>
              </w:rPr>
            </w:pPr>
            <w:r w:rsidRPr="00810CE9">
              <w:rPr>
                <w:rFonts w:ascii="Arial Narrow" w:hAnsi="Arial Narrow"/>
                <w:sz w:val="22"/>
                <w:szCs w:val="22"/>
              </w:rPr>
              <w:t>aktivnost studenta na nastavi, usmeni ispit</w:t>
            </w:r>
          </w:p>
        </w:tc>
      </w:tr>
      <w:tr w:rsidR="003B4E69" w:rsidRPr="008D5DF3" w:rsidTr="009111DB">
        <w:tc>
          <w:tcPr>
            <w:tcW w:w="1934" w:type="dxa"/>
          </w:tcPr>
          <w:p w:rsidR="003B4E69" w:rsidRPr="003B4E69" w:rsidRDefault="003B4E69" w:rsidP="009111DB">
            <w:pPr>
              <w:rPr>
                <w:rFonts w:ascii="Arial Narrow" w:hAnsi="Arial Narrow"/>
                <w:sz w:val="22"/>
                <w:szCs w:val="22"/>
              </w:rPr>
            </w:pPr>
            <w:r w:rsidRPr="003B4E69">
              <w:rPr>
                <w:rFonts w:ascii="Arial Narrow" w:hAnsi="Arial Narrow"/>
                <w:sz w:val="22"/>
                <w:szCs w:val="22"/>
              </w:rPr>
              <w:t>predavanja, grupna rasprava</w:t>
            </w:r>
          </w:p>
        </w:tc>
        <w:tc>
          <w:tcPr>
            <w:tcW w:w="1843" w:type="dxa"/>
          </w:tcPr>
          <w:p w:rsidR="003B4E69" w:rsidRPr="003B4E69" w:rsidRDefault="003B4E69" w:rsidP="009111DB">
            <w:pPr>
              <w:rPr>
                <w:rFonts w:ascii="Arial Narrow" w:hAnsi="Arial Narrow"/>
                <w:sz w:val="22"/>
                <w:szCs w:val="22"/>
              </w:rPr>
            </w:pPr>
            <w:r w:rsidRPr="003B4E69">
              <w:rPr>
                <w:rFonts w:ascii="Arial Narrow" w:hAnsi="Arial Narrow"/>
                <w:sz w:val="22"/>
                <w:szCs w:val="22"/>
              </w:rPr>
              <w:t>slušanje izlaganja, sustavno opažanje, analiza literature, rasprava</w:t>
            </w:r>
          </w:p>
        </w:tc>
        <w:tc>
          <w:tcPr>
            <w:tcW w:w="3544" w:type="dxa"/>
          </w:tcPr>
          <w:p w:rsidR="003B4E69" w:rsidRPr="003B4E69" w:rsidRDefault="003B4E69" w:rsidP="009111DB">
            <w:pPr>
              <w:autoSpaceDE w:val="0"/>
              <w:autoSpaceDN w:val="0"/>
              <w:adjustRightInd w:val="0"/>
              <w:contextualSpacing/>
              <w:rPr>
                <w:rFonts w:ascii="Arial Narrow" w:hAnsi="Arial Narrow"/>
                <w:sz w:val="22"/>
                <w:szCs w:val="22"/>
              </w:rPr>
            </w:pPr>
            <w:r w:rsidRPr="003B4E69">
              <w:rPr>
                <w:rFonts w:ascii="Arial Narrow" w:hAnsi="Arial Narrow"/>
                <w:sz w:val="22"/>
                <w:szCs w:val="22"/>
              </w:rPr>
              <w:t>prepoznati glavne čimbenike koji uvjetuju jezične promjene</w:t>
            </w:r>
          </w:p>
        </w:tc>
        <w:tc>
          <w:tcPr>
            <w:tcW w:w="1842" w:type="dxa"/>
          </w:tcPr>
          <w:p w:rsidR="003B4E69" w:rsidRPr="00C95BE3" w:rsidRDefault="003B4E69" w:rsidP="009111DB">
            <w:pPr>
              <w:rPr>
                <w:rFonts w:ascii="Arial Narrow" w:hAnsi="Arial Narrow"/>
                <w:sz w:val="22"/>
                <w:szCs w:val="22"/>
              </w:rPr>
            </w:pPr>
            <w:r w:rsidRPr="00810CE9">
              <w:rPr>
                <w:rFonts w:ascii="Arial Narrow" w:hAnsi="Arial Narrow"/>
                <w:sz w:val="22"/>
                <w:szCs w:val="22"/>
              </w:rPr>
              <w:t>aktivnost studenta na nastavi, usmeni ispit</w:t>
            </w:r>
          </w:p>
        </w:tc>
      </w:tr>
      <w:tr w:rsidR="003B4E69" w:rsidRPr="008D5DF3" w:rsidTr="009111DB">
        <w:tc>
          <w:tcPr>
            <w:tcW w:w="1934" w:type="dxa"/>
          </w:tcPr>
          <w:p w:rsidR="003B4E69" w:rsidRPr="003B4E69" w:rsidRDefault="003B4E69" w:rsidP="009111DB">
            <w:pPr>
              <w:rPr>
                <w:rFonts w:ascii="Arial Narrow" w:hAnsi="Arial Narrow"/>
                <w:sz w:val="22"/>
                <w:szCs w:val="22"/>
              </w:rPr>
            </w:pPr>
            <w:r w:rsidRPr="003B4E69">
              <w:rPr>
                <w:rFonts w:ascii="Arial Narrow" w:hAnsi="Arial Narrow"/>
                <w:sz w:val="22"/>
                <w:szCs w:val="22"/>
              </w:rPr>
              <w:t>predavanje, grupna rasprava</w:t>
            </w:r>
          </w:p>
        </w:tc>
        <w:tc>
          <w:tcPr>
            <w:tcW w:w="1843" w:type="dxa"/>
          </w:tcPr>
          <w:p w:rsidR="003B4E69" w:rsidRPr="003B4E69" w:rsidRDefault="003B4E69" w:rsidP="009111DB">
            <w:pPr>
              <w:rPr>
                <w:rFonts w:ascii="Arial Narrow" w:hAnsi="Arial Narrow"/>
                <w:sz w:val="22"/>
                <w:szCs w:val="22"/>
              </w:rPr>
            </w:pPr>
            <w:r w:rsidRPr="003B4E69">
              <w:rPr>
                <w:rFonts w:ascii="Arial Narrow" w:hAnsi="Arial Narrow"/>
                <w:sz w:val="22"/>
                <w:szCs w:val="22"/>
              </w:rPr>
              <w:t xml:space="preserve">sustavno opažanje, analiza literature, </w:t>
            </w:r>
            <w:r w:rsidRPr="003B4E69">
              <w:rPr>
                <w:rFonts w:ascii="Arial Narrow" w:hAnsi="Arial Narrow"/>
                <w:sz w:val="22"/>
                <w:szCs w:val="22"/>
              </w:rPr>
              <w:lastRenderedPageBreak/>
              <w:t>rasprava</w:t>
            </w:r>
          </w:p>
        </w:tc>
        <w:tc>
          <w:tcPr>
            <w:tcW w:w="3544" w:type="dxa"/>
          </w:tcPr>
          <w:p w:rsidR="003B4E69" w:rsidRPr="003B4E69" w:rsidRDefault="003B4E69" w:rsidP="009111DB">
            <w:pPr>
              <w:autoSpaceDE w:val="0"/>
              <w:autoSpaceDN w:val="0"/>
              <w:adjustRightInd w:val="0"/>
              <w:contextualSpacing/>
              <w:rPr>
                <w:rFonts w:ascii="Arial Narrow" w:hAnsi="Arial Narrow" w:cs="Arial"/>
                <w:sz w:val="22"/>
                <w:szCs w:val="22"/>
              </w:rPr>
            </w:pPr>
            <w:r w:rsidRPr="003B4E69">
              <w:rPr>
                <w:rFonts w:ascii="Arial Narrow" w:hAnsi="Arial Narrow" w:cs="Arial"/>
                <w:sz w:val="22"/>
                <w:szCs w:val="22"/>
              </w:rPr>
              <w:lastRenderedPageBreak/>
              <w:t>kritički analizirati jezične opise u povijesti europskih jezika, osobito hrvatskoga</w:t>
            </w:r>
          </w:p>
        </w:tc>
        <w:tc>
          <w:tcPr>
            <w:tcW w:w="1842" w:type="dxa"/>
          </w:tcPr>
          <w:p w:rsidR="003B4E69" w:rsidRPr="008D5DF3" w:rsidRDefault="003B4E69" w:rsidP="009111DB">
            <w:r w:rsidRPr="00810CE9">
              <w:rPr>
                <w:rFonts w:ascii="Arial Narrow" w:hAnsi="Arial Narrow"/>
                <w:sz w:val="22"/>
                <w:szCs w:val="22"/>
              </w:rPr>
              <w:t xml:space="preserve">aktivnost studenta na nastavi, usmeni </w:t>
            </w:r>
            <w:r w:rsidRPr="00810CE9">
              <w:rPr>
                <w:rFonts w:ascii="Arial Narrow" w:hAnsi="Arial Narrow"/>
                <w:sz w:val="22"/>
                <w:szCs w:val="22"/>
              </w:rPr>
              <w:lastRenderedPageBreak/>
              <w:t>ispit</w:t>
            </w:r>
          </w:p>
        </w:tc>
      </w:tr>
      <w:tr w:rsidR="003B4E69" w:rsidRPr="008D5DF3" w:rsidTr="009111DB">
        <w:tc>
          <w:tcPr>
            <w:tcW w:w="1934" w:type="dxa"/>
          </w:tcPr>
          <w:p w:rsidR="003B4E69" w:rsidRPr="003B4E69" w:rsidRDefault="003B4E69" w:rsidP="009111DB">
            <w:pPr>
              <w:rPr>
                <w:rFonts w:ascii="Arial Narrow" w:hAnsi="Arial Narrow"/>
                <w:sz w:val="22"/>
                <w:szCs w:val="22"/>
              </w:rPr>
            </w:pPr>
            <w:r w:rsidRPr="003B4E69">
              <w:rPr>
                <w:rFonts w:ascii="Arial Narrow" w:hAnsi="Arial Narrow"/>
                <w:sz w:val="22"/>
                <w:szCs w:val="22"/>
              </w:rPr>
              <w:lastRenderedPageBreak/>
              <w:t>grupna rasprava</w:t>
            </w:r>
          </w:p>
        </w:tc>
        <w:tc>
          <w:tcPr>
            <w:tcW w:w="1843" w:type="dxa"/>
          </w:tcPr>
          <w:p w:rsidR="003B4E69" w:rsidRPr="003B4E69" w:rsidRDefault="003B4E69" w:rsidP="009111DB">
            <w:pPr>
              <w:rPr>
                <w:rFonts w:ascii="Arial Narrow" w:hAnsi="Arial Narrow"/>
                <w:sz w:val="22"/>
                <w:szCs w:val="22"/>
              </w:rPr>
            </w:pPr>
            <w:r w:rsidRPr="003B4E69">
              <w:rPr>
                <w:rFonts w:ascii="Arial Narrow" w:hAnsi="Arial Narrow"/>
                <w:sz w:val="22"/>
                <w:szCs w:val="22"/>
              </w:rPr>
              <w:t>sustavno opažanje, analiza literature, rasprava</w:t>
            </w:r>
          </w:p>
        </w:tc>
        <w:tc>
          <w:tcPr>
            <w:tcW w:w="3544" w:type="dxa"/>
          </w:tcPr>
          <w:p w:rsidR="003B4E69" w:rsidRPr="003B4E69" w:rsidRDefault="003B4E69" w:rsidP="009111DB">
            <w:pPr>
              <w:rPr>
                <w:rFonts w:ascii="Arial Narrow" w:hAnsi="Arial Narrow" w:cs="Arial"/>
                <w:sz w:val="22"/>
                <w:szCs w:val="22"/>
              </w:rPr>
            </w:pPr>
            <w:r w:rsidRPr="003B4E69">
              <w:rPr>
                <w:rFonts w:ascii="Arial Narrow" w:hAnsi="Arial Narrow" w:cs="Arial"/>
                <w:sz w:val="22"/>
                <w:szCs w:val="22"/>
              </w:rPr>
              <w:t>interpretirati rezultate istraživanja različitim pristupima povijesne gramatike</w:t>
            </w:r>
          </w:p>
        </w:tc>
        <w:tc>
          <w:tcPr>
            <w:tcW w:w="1842" w:type="dxa"/>
          </w:tcPr>
          <w:p w:rsidR="003B4E69" w:rsidRPr="008D5DF3" w:rsidRDefault="003B4E69" w:rsidP="009111DB">
            <w:r w:rsidRPr="00810CE9">
              <w:rPr>
                <w:rFonts w:ascii="Arial Narrow" w:hAnsi="Arial Narrow"/>
                <w:sz w:val="22"/>
                <w:szCs w:val="22"/>
              </w:rPr>
              <w:t>aktivnost studenta na nastavi, usmeni ispit</w:t>
            </w:r>
          </w:p>
        </w:tc>
      </w:tr>
      <w:tr w:rsidR="003B4E69" w:rsidRPr="008D5DF3" w:rsidTr="009111DB">
        <w:tc>
          <w:tcPr>
            <w:tcW w:w="1934" w:type="dxa"/>
          </w:tcPr>
          <w:p w:rsidR="003B4E69" w:rsidRPr="008D5DF3" w:rsidRDefault="003B4E69" w:rsidP="009111DB">
            <w:r w:rsidRPr="00810CE9">
              <w:rPr>
                <w:rFonts w:ascii="Arial Narrow" w:hAnsi="Arial Narrow"/>
                <w:sz w:val="22"/>
                <w:szCs w:val="22"/>
              </w:rPr>
              <w:t>grupna rasprava</w:t>
            </w:r>
          </w:p>
        </w:tc>
        <w:tc>
          <w:tcPr>
            <w:tcW w:w="1843" w:type="dxa"/>
          </w:tcPr>
          <w:p w:rsidR="003B4E69" w:rsidRPr="008D5DF3" w:rsidRDefault="003B4E69" w:rsidP="009111DB"/>
        </w:tc>
        <w:tc>
          <w:tcPr>
            <w:tcW w:w="3544" w:type="dxa"/>
          </w:tcPr>
          <w:p w:rsidR="003B4E69" w:rsidRPr="008D5DF3" w:rsidRDefault="003B4E69" w:rsidP="009111DB"/>
        </w:tc>
        <w:tc>
          <w:tcPr>
            <w:tcW w:w="1842" w:type="dxa"/>
          </w:tcPr>
          <w:p w:rsidR="003B4E69" w:rsidRPr="008D5DF3" w:rsidRDefault="003B4E69" w:rsidP="009111DB"/>
        </w:tc>
      </w:tr>
    </w:tbl>
    <w:p w:rsidR="003B4E69" w:rsidRPr="008D5DF3" w:rsidRDefault="003B4E69" w:rsidP="003B4E69">
      <w:pPr>
        <w:jc w:val="both"/>
        <w:rPr>
          <w:rFonts w:cs="Arial Narrow"/>
        </w:rPr>
      </w:pPr>
    </w:p>
    <w:p w:rsidR="003B4E69" w:rsidRPr="004E0059" w:rsidRDefault="003B4E69" w:rsidP="003B4E69">
      <w:pPr>
        <w:jc w:val="both"/>
        <w:rPr>
          <w:rFonts w:ascii="Arial" w:hAnsi="Arial" w:cs="Arial"/>
          <w:b/>
          <w:sz w:val="20"/>
          <w:szCs w:val="20"/>
        </w:rPr>
      </w:pPr>
      <w:r w:rsidRPr="004E0059">
        <w:rPr>
          <w:rFonts w:ascii="Arial" w:hAnsi="Arial" w:cs="Arial"/>
          <w:b/>
          <w:sz w:val="20"/>
          <w:szCs w:val="20"/>
        </w:rPr>
        <w:t>PRAĆENJE RADA STUDENATA</w:t>
      </w:r>
    </w:p>
    <w:tbl>
      <w:tblPr>
        <w:tblW w:w="91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21"/>
        <w:gridCol w:w="1842"/>
      </w:tblGrid>
      <w:tr w:rsidR="003B4E69" w:rsidRPr="004E0059" w:rsidTr="009111DB">
        <w:trPr>
          <w:trHeight w:val="985"/>
        </w:trPr>
        <w:tc>
          <w:tcPr>
            <w:tcW w:w="7321" w:type="dxa"/>
            <w:tcBorders>
              <w:top w:val="single" w:sz="12" w:space="0" w:color="auto"/>
              <w:left w:val="single" w:sz="12" w:space="0" w:color="auto"/>
              <w:bottom w:val="single" w:sz="12" w:space="0" w:color="auto"/>
            </w:tcBorders>
            <w:shd w:val="clear" w:color="auto" w:fill="E6E6E6"/>
          </w:tcPr>
          <w:p w:rsidR="003B4E69" w:rsidRPr="004E0059" w:rsidRDefault="003B4E69" w:rsidP="009111DB">
            <w:pPr>
              <w:rPr>
                <w:rFonts w:ascii="Arial" w:hAnsi="Arial" w:cs="Arial"/>
                <w:b/>
                <w:bCs/>
                <w:sz w:val="20"/>
                <w:szCs w:val="20"/>
              </w:rPr>
            </w:pPr>
            <w:r w:rsidRPr="004E0059">
              <w:rPr>
                <w:rFonts w:ascii="Arial" w:hAnsi="Arial" w:cs="Arial"/>
                <w:b/>
                <w:bCs/>
                <w:sz w:val="20"/>
                <w:szCs w:val="20"/>
              </w:rPr>
              <w:t>ELEMENT PRAĆENJA</w:t>
            </w:r>
          </w:p>
        </w:tc>
        <w:tc>
          <w:tcPr>
            <w:tcW w:w="1842" w:type="dxa"/>
            <w:tcBorders>
              <w:top w:val="single" w:sz="12" w:space="0" w:color="auto"/>
              <w:bottom w:val="single" w:sz="12" w:space="0" w:color="auto"/>
            </w:tcBorders>
            <w:shd w:val="clear" w:color="auto" w:fill="E6E6E6"/>
          </w:tcPr>
          <w:p w:rsidR="003B4E69" w:rsidRPr="004E0059" w:rsidRDefault="003B4E69" w:rsidP="009111DB">
            <w:pPr>
              <w:rPr>
                <w:rFonts w:ascii="Arial" w:hAnsi="Arial" w:cs="Arial"/>
                <w:b/>
                <w:bCs/>
                <w:sz w:val="20"/>
                <w:szCs w:val="20"/>
              </w:rPr>
            </w:pPr>
            <w:r w:rsidRPr="004E0059">
              <w:rPr>
                <w:rFonts w:ascii="Arial" w:hAnsi="Arial" w:cs="Arial"/>
                <w:b/>
                <w:bCs/>
                <w:sz w:val="20"/>
                <w:szCs w:val="20"/>
              </w:rPr>
              <w:t>OPTEREĆENJE U ECTS</w:t>
            </w:r>
          </w:p>
        </w:tc>
      </w:tr>
      <w:tr w:rsidR="003B4E69" w:rsidRPr="004E0059" w:rsidTr="009111DB">
        <w:tc>
          <w:tcPr>
            <w:tcW w:w="7321" w:type="dxa"/>
            <w:tcBorders>
              <w:top w:val="single" w:sz="12" w:space="0" w:color="auto"/>
              <w:left w:val="single" w:sz="12" w:space="0" w:color="auto"/>
              <w:bottom w:val="single" w:sz="6" w:space="0" w:color="auto"/>
              <w:right w:val="single" w:sz="6" w:space="0" w:color="auto"/>
            </w:tcBorders>
          </w:tcPr>
          <w:p w:rsidR="003B4E69" w:rsidRPr="004E0059" w:rsidRDefault="003B4E69" w:rsidP="009111DB">
            <w:pPr>
              <w:rPr>
                <w:rFonts w:ascii="Arial" w:hAnsi="Arial" w:cs="Arial"/>
                <w:sz w:val="20"/>
                <w:szCs w:val="20"/>
              </w:rPr>
            </w:pPr>
            <w:r w:rsidRPr="004E0059">
              <w:rPr>
                <w:rFonts w:ascii="Arial" w:hAnsi="Arial" w:cs="Arial"/>
                <w:sz w:val="20"/>
                <w:szCs w:val="20"/>
              </w:rPr>
              <w:t>pohađanje nastave</w:t>
            </w:r>
          </w:p>
        </w:tc>
        <w:tc>
          <w:tcPr>
            <w:tcW w:w="1842" w:type="dxa"/>
            <w:tcBorders>
              <w:top w:val="single" w:sz="12" w:space="0" w:color="auto"/>
              <w:left w:val="single" w:sz="6" w:space="0" w:color="auto"/>
              <w:bottom w:val="single" w:sz="6" w:space="0" w:color="auto"/>
              <w:right w:val="single" w:sz="12" w:space="0" w:color="auto"/>
            </w:tcBorders>
          </w:tcPr>
          <w:p w:rsidR="003B4E69" w:rsidRPr="004E0059" w:rsidRDefault="003B4E69" w:rsidP="009111DB">
            <w:pPr>
              <w:jc w:val="center"/>
              <w:rPr>
                <w:rFonts w:ascii="Arial" w:hAnsi="Arial" w:cs="Arial"/>
                <w:sz w:val="20"/>
                <w:szCs w:val="20"/>
              </w:rPr>
            </w:pPr>
            <w:r w:rsidRPr="004E0059">
              <w:rPr>
                <w:rFonts w:ascii="Arial" w:hAnsi="Arial" w:cs="Arial"/>
                <w:sz w:val="20"/>
                <w:szCs w:val="20"/>
              </w:rPr>
              <w:t>0,5</w:t>
            </w:r>
          </w:p>
        </w:tc>
      </w:tr>
      <w:tr w:rsidR="003B4E69" w:rsidRPr="004E0059" w:rsidTr="009111DB">
        <w:tc>
          <w:tcPr>
            <w:tcW w:w="7321" w:type="dxa"/>
            <w:tcBorders>
              <w:top w:val="single" w:sz="6" w:space="0" w:color="auto"/>
              <w:left w:val="single" w:sz="12" w:space="0" w:color="auto"/>
              <w:bottom w:val="single" w:sz="6" w:space="0" w:color="auto"/>
              <w:right w:val="single" w:sz="6" w:space="0" w:color="auto"/>
            </w:tcBorders>
          </w:tcPr>
          <w:p w:rsidR="003B4E69" w:rsidRPr="004E0059" w:rsidRDefault="003B4E69" w:rsidP="009111DB">
            <w:pPr>
              <w:rPr>
                <w:rFonts w:ascii="Arial" w:hAnsi="Arial" w:cs="Arial"/>
                <w:sz w:val="20"/>
                <w:szCs w:val="20"/>
              </w:rPr>
            </w:pPr>
            <w:r w:rsidRPr="004E0059">
              <w:rPr>
                <w:rFonts w:ascii="Arial" w:hAnsi="Arial" w:cs="Arial"/>
                <w:sz w:val="20"/>
                <w:szCs w:val="20"/>
              </w:rPr>
              <w:t>aktivnost u nastavi</w:t>
            </w:r>
          </w:p>
        </w:tc>
        <w:tc>
          <w:tcPr>
            <w:tcW w:w="1842" w:type="dxa"/>
            <w:tcBorders>
              <w:top w:val="single" w:sz="6" w:space="0" w:color="auto"/>
              <w:left w:val="single" w:sz="6" w:space="0" w:color="auto"/>
              <w:bottom w:val="single" w:sz="6" w:space="0" w:color="auto"/>
              <w:right w:val="single" w:sz="12" w:space="0" w:color="auto"/>
            </w:tcBorders>
          </w:tcPr>
          <w:p w:rsidR="003B4E69" w:rsidRPr="004E0059" w:rsidRDefault="003B4E69" w:rsidP="009111DB">
            <w:pPr>
              <w:jc w:val="center"/>
              <w:rPr>
                <w:rFonts w:ascii="Arial" w:hAnsi="Arial" w:cs="Arial"/>
                <w:sz w:val="20"/>
                <w:szCs w:val="20"/>
              </w:rPr>
            </w:pPr>
            <w:r>
              <w:rPr>
                <w:rFonts w:ascii="Arial" w:hAnsi="Arial" w:cs="Arial"/>
                <w:sz w:val="20"/>
                <w:szCs w:val="20"/>
              </w:rPr>
              <w:t>1,0</w:t>
            </w:r>
          </w:p>
        </w:tc>
      </w:tr>
      <w:tr w:rsidR="003B4E69" w:rsidRPr="004E0059" w:rsidTr="009111DB">
        <w:tc>
          <w:tcPr>
            <w:tcW w:w="7321" w:type="dxa"/>
            <w:tcBorders>
              <w:top w:val="single" w:sz="6" w:space="0" w:color="auto"/>
              <w:left w:val="single" w:sz="12" w:space="0" w:color="auto"/>
              <w:bottom w:val="single" w:sz="4" w:space="0" w:color="auto"/>
              <w:right w:val="single" w:sz="6" w:space="0" w:color="auto"/>
            </w:tcBorders>
          </w:tcPr>
          <w:p w:rsidR="003B4E69" w:rsidRPr="004E0059" w:rsidRDefault="003B4E69" w:rsidP="009111DB">
            <w:pPr>
              <w:rPr>
                <w:rFonts w:ascii="Arial" w:hAnsi="Arial" w:cs="Arial"/>
                <w:sz w:val="20"/>
                <w:szCs w:val="20"/>
              </w:rPr>
            </w:pPr>
            <w:r w:rsidRPr="004E0059">
              <w:rPr>
                <w:rFonts w:ascii="Arial" w:hAnsi="Arial" w:cs="Arial"/>
                <w:sz w:val="20"/>
                <w:szCs w:val="20"/>
              </w:rPr>
              <w:t>usmeni ispit</w:t>
            </w:r>
          </w:p>
        </w:tc>
        <w:tc>
          <w:tcPr>
            <w:tcW w:w="1842" w:type="dxa"/>
            <w:tcBorders>
              <w:top w:val="single" w:sz="6" w:space="0" w:color="auto"/>
              <w:left w:val="single" w:sz="6" w:space="0" w:color="auto"/>
              <w:bottom w:val="single" w:sz="4" w:space="0" w:color="auto"/>
              <w:right w:val="single" w:sz="12" w:space="0" w:color="auto"/>
            </w:tcBorders>
          </w:tcPr>
          <w:p w:rsidR="003B4E69" w:rsidRPr="00803C07" w:rsidRDefault="003B4E69" w:rsidP="009111DB">
            <w:pPr>
              <w:jc w:val="center"/>
              <w:rPr>
                <w:rFonts w:ascii="Arial" w:hAnsi="Arial" w:cs="Arial"/>
                <w:sz w:val="20"/>
                <w:szCs w:val="20"/>
                <w:lang w:val="hu-HU"/>
              </w:rPr>
            </w:pPr>
            <w:r>
              <w:rPr>
                <w:rFonts w:ascii="Arial" w:hAnsi="Arial" w:cs="Arial"/>
                <w:sz w:val="20"/>
                <w:szCs w:val="20"/>
                <w:lang w:val="hu-HU"/>
              </w:rPr>
              <w:t>2,5</w:t>
            </w:r>
          </w:p>
        </w:tc>
      </w:tr>
      <w:tr w:rsidR="003B4E69" w:rsidRPr="004E0059" w:rsidTr="009111DB">
        <w:tc>
          <w:tcPr>
            <w:tcW w:w="7321" w:type="dxa"/>
            <w:tcBorders>
              <w:top w:val="single" w:sz="4" w:space="0" w:color="auto"/>
              <w:left w:val="single" w:sz="12" w:space="0" w:color="auto"/>
              <w:bottom w:val="single" w:sz="12" w:space="0" w:color="auto"/>
              <w:right w:val="single" w:sz="6" w:space="0" w:color="auto"/>
            </w:tcBorders>
            <w:vAlign w:val="center"/>
          </w:tcPr>
          <w:p w:rsidR="003B4E69" w:rsidRPr="004E0059" w:rsidRDefault="003B4E69" w:rsidP="009111DB">
            <w:pPr>
              <w:jc w:val="right"/>
              <w:rPr>
                <w:rFonts w:ascii="Arial" w:hAnsi="Arial" w:cs="Arial"/>
                <w:b/>
                <w:sz w:val="20"/>
                <w:szCs w:val="20"/>
              </w:rPr>
            </w:pPr>
            <w:r w:rsidRPr="004E0059">
              <w:rPr>
                <w:rFonts w:ascii="Arial" w:hAnsi="Arial" w:cs="Arial"/>
                <w:b/>
                <w:sz w:val="20"/>
                <w:szCs w:val="20"/>
              </w:rPr>
              <w:t xml:space="preserve">Ukupno </w:t>
            </w:r>
          </w:p>
        </w:tc>
        <w:tc>
          <w:tcPr>
            <w:tcW w:w="1842" w:type="dxa"/>
            <w:tcBorders>
              <w:top w:val="single" w:sz="4" w:space="0" w:color="auto"/>
              <w:left w:val="single" w:sz="6" w:space="0" w:color="auto"/>
              <w:bottom w:val="single" w:sz="12" w:space="0" w:color="auto"/>
              <w:right w:val="single" w:sz="12" w:space="0" w:color="auto"/>
            </w:tcBorders>
            <w:vAlign w:val="center"/>
          </w:tcPr>
          <w:p w:rsidR="003B4E69" w:rsidRPr="004E0059" w:rsidRDefault="003B4E69" w:rsidP="009111DB">
            <w:pPr>
              <w:jc w:val="center"/>
              <w:rPr>
                <w:rFonts w:ascii="Arial" w:hAnsi="Arial" w:cs="Arial"/>
                <w:b/>
                <w:sz w:val="20"/>
                <w:szCs w:val="20"/>
              </w:rPr>
            </w:pPr>
            <w:r w:rsidRPr="004E0059">
              <w:rPr>
                <w:rFonts w:ascii="Arial" w:hAnsi="Arial" w:cs="Arial"/>
                <w:b/>
                <w:sz w:val="20"/>
                <w:szCs w:val="20"/>
              </w:rPr>
              <w:t>4</w:t>
            </w:r>
          </w:p>
        </w:tc>
      </w:tr>
    </w:tbl>
    <w:p w:rsidR="006B6B06" w:rsidRPr="009659DA" w:rsidRDefault="006B6B06">
      <w:pPr>
        <w:spacing w:after="200" w:line="276" w:lineRule="auto"/>
        <w:rPr>
          <w:rFonts w:ascii="Arial Narrow" w:hAnsi="Arial Narrow" w:cs="Arial"/>
          <w:noProof/>
          <w:sz w:val="22"/>
          <w:szCs w:val="22"/>
        </w:rPr>
      </w:pPr>
      <w:r w:rsidRPr="009659DA">
        <w:rPr>
          <w:rFonts w:ascii="Arial Narrow" w:hAnsi="Arial Narrow" w:cs="Arial"/>
          <w:noProof/>
          <w:sz w:val="22"/>
          <w:szCs w:val="22"/>
        </w:rPr>
        <w:br w:type="page"/>
      </w:r>
    </w:p>
    <w:p w:rsidR="006043F8" w:rsidRDefault="006043F8" w:rsidP="006043F8">
      <w:pPr>
        <w:autoSpaceDE w:val="0"/>
        <w:autoSpaceDN w:val="0"/>
        <w:adjustRightInd w:val="0"/>
        <w:rPr>
          <w:rFonts w:ascii="Calibri" w:hAnsi="Calibri" w:cs="Calibri"/>
          <w:b/>
          <w:bCs/>
        </w:rPr>
      </w:pPr>
    </w:p>
    <w:tbl>
      <w:tblPr>
        <w:tblW w:w="500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27"/>
        <w:gridCol w:w="363"/>
        <w:gridCol w:w="359"/>
        <w:gridCol w:w="1181"/>
        <w:gridCol w:w="1162"/>
        <w:gridCol w:w="363"/>
        <w:gridCol w:w="452"/>
        <w:gridCol w:w="753"/>
        <w:gridCol w:w="242"/>
        <w:gridCol w:w="80"/>
        <w:gridCol w:w="292"/>
        <w:gridCol w:w="625"/>
        <w:gridCol w:w="1341"/>
        <w:gridCol w:w="359"/>
      </w:tblGrid>
      <w:tr w:rsidR="006043F8" w:rsidRPr="00227958" w:rsidTr="00C77ED1">
        <w:trPr>
          <w:trHeight w:val="283"/>
          <w:jc w:val="center"/>
        </w:trPr>
        <w:tc>
          <w:tcPr>
            <w:tcW w:w="1317" w:type="pct"/>
            <w:gridSpan w:val="3"/>
            <w:shd w:val="clear" w:color="auto" w:fill="F3F3F3"/>
            <w:vAlign w:val="center"/>
          </w:tcPr>
          <w:p w:rsidR="006043F8" w:rsidRPr="00227958" w:rsidRDefault="006043F8" w:rsidP="00C77ED1">
            <w:pPr>
              <w:spacing w:after="142"/>
              <w:rPr>
                <w:rFonts w:ascii="Arial" w:hAnsi="Arial" w:cs="Arial"/>
                <w:b/>
                <w:bCs/>
                <w:sz w:val="20"/>
                <w:szCs w:val="20"/>
              </w:rPr>
            </w:pPr>
            <w:r w:rsidRPr="00227958">
              <w:rPr>
                <w:rFonts w:ascii="Arial" w:hAnsi="Arial" w:cs="Arial"/>
                <w:b/>
                <w:bCs/>
                <w:sz w:val="20"/>
                <w:szCs w:val="20"/>
              </w:rPr>
              <w:t>Naziv kolegija</w:t>
            </w:r>
          </w:p>
        </w:tc>
        <w:tc>
          <w:tcPr>
            <w:tcW w:w="3683" w:type="pct"/>
            <w:gridSpan w:val="11"/>
            <w:shd w:val="clear" w:color="auto" w:fill="F3F3F3"/>
            <w:vAlign w:val="center"/>
          </w:tcPr>
          <w:p w:rsidR="006043F8" w:rsidRPr="00C95BE3" w:rsidRDefault="006043F8" w:rsidP="00C77ED1">
            <w:pPr>
              <w:spacing w:after="142"/>
              <w:rPr>
                <w:rFonts w:ascii="Arial" w:hAnsi="Arial" w:cs="Arial"/>
                <w:b/>
                <w:bCs/>
                <w:sz w:val="20"/>
                <w:szCs w:val="20"/>
              </w:rPr>
            </w:pPr>
            <w:r>
              <w:rPr>
                <w:rFonts w:ascii="Arial" w:hAnsi="Arial" w:cs="Arial"/>
                <w:b/>
                <w:bCs/>
                <w:sz w:val="20"/>
                <w:szCs w:val="20"/>
              </w:rPr>
              <w:t>Jezična prošlost u jezičnoj sadašnjosti</w:t>
            </w:r>
          </w:p>
        </w:tc>
      </w:tr>
      <w:tr w:rsidR="006043F8" w:rsidRPr="00227958" w:rsidTr="00C77ED1">
        <w:trPr>
          <w:trHeight w:val="283"/>
          <w:jc w:val="center"/>
        </w:trPr>
        <w:tc>
          <w:tcPr>
            <w:tcW w:w="1317" w:type="pct"/>
            <w:gridSpan w:val="3"/>
            <w:shd w:val="clear" w:color="auto" w:fill="F3F3F3"/>
            <w:vAlign w:val="center"/>
          </w:tcPr>
          <w:p w:rsidR="006043F8" w:rsidRPr="00227958" w:rsidRDefault="006043F8" w:rsidP="00C77ED1">
            <w:pPr>
              <w:spacing w:after="142"/>
              <w:rPr>
                <w:rFonts w:ascii="Arial" w:hAnsi="Arial" w:cs="Arial"/>
                <w:b/>
                <w:bCs/>
                <w:sz w:val="20"/>
                <w:szCs w:val="20"/>
              </w:rPr>
            </w:pPr>
            <w:r w:rsidRPr="00227958">
              <w:rPr>
                <w:rFonts w:ascii="Arial" w:hAnsi="Arial" w:cs="Arial"/>
                <w:b/>
                <w:bCs/>
                <w:sz w:val="20"/>
                <w:szCs w:val="20"/>
              </w:rPr>
              <w:t>Nositelj kolegija</w:t>
            </w:r>
          </w:p>
        </w:tc>
        <w:tc>
          <w:tcPr>
            <w:tcW w:w="3683" w:type="pct"/>
            <w:gridSpan w:val="11"/>
            <w:shd w:val="clear" w:color="auto" w:fill="F3F3F3"/>
            <w:vAlign w:val="center"/>
          </w:tcPr>
          <w:p w:rsidR="006043F8" w:rsidRPr="00505911" w:rsidRDefault="006043F8" w:rsidP="00C77ED1">
            <w:pPr>
              <w:pStyle w:val="BodyText"/>
              <w:rPr>
                <w:rFonts w:ascii="Arial Narrow" w:hAnsi="Arial Narrow" w:cs="Arial"/>
                <w:noProof/>
              </w:rPr>
            </w:pPr>
            <w:r>
              <w:rPr>
                <w:rFonts w:ascii="Arial Narrow" w:hAnsi="Arial Narrow" w:cs="Arial"/>
                <w:noProof/>
              </w:rPr>
              <w:t>izv. prof. dr. sc. Milica Lukić</w:t>
            </w:r>
          </w:p>
        </w:tc>
      </w:tr>
      <w:tr w:rsidR="006043F8" w:rsidRPr="00227958" w:rsidTr="00C77ED1">
        <w:trPr>
          <w:trHeight w:val="283"/>
          <w:jc w:val="center"/>
        </w:trPr>
        <w:tc>
          <w:tcPr>
            <w:tcW w:w="1317" w:type="pct"/>
            <w:gridSpan w:val="3"/>
            <w:shd w:val="clear" w:color="auto" w:fill="FFFFFF"/>
            <w:vAlign w:val="center"/>
          </w:tcPr>
          <w:p w:rsidR="006043F8" w:rsidRPr="00227958" w:rsidRDefault="006043F8" w:rsidP="00C77ED1">
            <w:pPr>
              <w:spacing w:after="142"/>
              <w:rPr>
                <w:rFonts w:ascii="Arial" w:hAnsi="Arial" w:cs="Arial"/>
                <w:sz w:val="20"/>
                <w:szCs w:val="20"/>
              </w:rPr>
            </w:pPr>
            <w:r w:rsidRPr="00227958">
              <w:rPr>
                <w:rFonts w:ascii="Arial" w:hAnsi="Arial" w:cs="Arial"/>
                <w:color w:val="000000"/>
                <w:sz w:val="20"/>
                <w:szCs w:val="20"/>
              </w:rPr>
              <w:t>Status kolegija</w:t>
            </w:r>
          </w:p>
        </w:tc>
        <w:tc>
          <w:tcPr>
            <w:tcW w:w="3683" w:type="pct"/>
            <w:gridSpan w:val="11"/>
            <w:vAlign w:val="center"/>
          </w:tcPr>
          <w:p w:rsidR="006043F8" w:rsidRPr="00810CE9" w:rsidRDefault="006043F8" w:rsidP="00C77ED1">
            <w:pPr>
              <w:spacing w:after="142"/>
              <w:rPr>
                <w:rFonts w:ascii="Arial Narrow" w:hAnsi="Arial Narrow" w:cs="Arial"/>
                <w:sz w:val="22"/>
                <w:szCs w:val="22"/>
              </w:rPr>
            </w:pPr>
            <w:r w:rsidRPr="00810CE9">
              <w:rPr>
                <w:rFonts w:ascii="Arial Narrow" w:hAnsi="Arial Narrow" w:cs="Arial"/>
                <w:sz w:val="22"/>
                <w:szCs w:val="22"/>
              </w:rPr>
              <w:t>Izborni</w:t>
            </w:r>
          </w:p>
        </w:tc>
      </w:tr>
      <w:tr w:rsidR="006043F8" w:rsidRPr="00227958" w:rsidTr="00C77ED1">
        <w:trPr>
          <w:trHeight w:val="283"/>
          <w:jc w:val="center"/>
        </w:trPr>
        <w:tc>
          <w:tcPr>
            <w:tcW w:w="1317" w:type="pct"/>
            <w:gridSpan w:val="3"/>
            <w:shd w:val="clear" w:color="auto" w:fill="FFFFFF"/>
            <w:vAlign w:val="center"/>
          </w:tcPr>
          <w:p w:rsidR="006043F8" w:rsidRPr="00227958" w:rsidRDefault="006043F8" w:rsidP="00C77ED1">
            <w:pPr>
              <w:spacing w:after="142"/>
              <w:rPr>
                <w:rFonts w:ascii="Arial" w:hAnsi="Arial" w:cs="Arial"/>
                <w:color w:val="000000"/>
                <w:sz w:val="20"/>
                <w:szCs w:val="20"/>
              </w:rPr>
            </w:pPr>
            <w:r w:rsidRPr="00227958">
              <w:rPr>
                <w:rFonts w:ascii="Arial" w:hAnsi="Arial" w:cs="Arial"/>
                <w:color w:val="000000"/>
                <w:sz w:val="20"/>
                <w:szCs w:val="20"/>
              </w:rPr>
              <w:t>Godina</w:t>
            </w:r>
          </w:p>
        </w:tc>
        <w:tc>
          <w:tcPr>
            <w:tcW w:w="3683" w:type="pct"/>
            <w:gridSpan w:val="11"/>
            <w:vAlign w:val="center"/>
          </w:tcPr>
          <w:p w:rsidR="006043F8" w:rsidRPr="00810CE9" w:rsidRDefault="006043F8" w:rsidP="00C77ED1">
            <w:pPr>
              <w:spacing w:after="142"/>
              <w:rPr>
                <w:rFonts w:ascii="Arial Narrow" w:hAnsi="Arial Narrow" w:cs="Arial"/>
                <w:sz w:val="22"/>
                <w:szCs w:val="22"/>
              </w:rPr>
            </w:pPr>
            <w:r w:rsidRPr="00810CE9">
              <w:rPr>
                <w:rFonts w:ascii="Arial Narrow" w:hAnsi="Arial Narrow" w:cs="Arial"/>
                <w:sz w:val="22"/>
                <w:szCs w:val="22"/>
              </w:rPr>
              <w:t>II.</w:t>
            </w:r>
          </w:p>
        </w:tc>
      </w:tr>
      <w:tr w:rsidR="006043F8" w:rsidRPr="00110945" w:rsidTr="00C77ED1">
        <w:trPr>
          <w:trHeight w:val="283"/>
          <w:jc w:val="center"/>
        </w:trPr>
        <w:tc>
          <w:tcPr>
            <w:tcW w:w="1317" w:type="pct"/>
            <w:gridSpan w:val="3"/>
            <w:vMerge w:val="restart"/>
            <w:shd w:val="clear" w:color="auto" w:fill="FFFFFF"/>
            <w:vAlign w:val="center"/>
          </w:tcPr>
          <w:p w:rsidR="006043F8" w:rsidRPr="00227958" w:rsidRDefault="006043F8" w:rsidP="00C77ED1">
            <w:pPr>
              <w:spacing w:after="142"/>
              <w:rPr>
                <w:rFonts w:ascii="Arial" w:hAnsi="Arial" w:cs="Arial"/>
                <w:color w:val="000000"/>
                <w:sz w:val="20"/>
                <w:szCs w:val="20"/>
              </w:rPr>
            </w:pPr>
            <w:r w:rsidRPr="00227958">
              <w:rPr>
                <w:rFonts w:ascii="Arial" w:hAnsi="Arial" w:cs="Arial"/>
                <w:color w:val="000000"/>
                <w:sz w:val="20"/>
                <w:szCs w:val="20"/>
              </w:rPr>
              <w:t>Bodovna vrijednost i način izvođenja nastave</w:t>
            </w:r>
          </w:p>
        </w:tc>
        <w:tc>
          <w:tcPr>
            <w:tcW w:w="2103" w:type="pct"/>
            <w:gridSpan w:val="5"/>
            <w:vAlign w:val="center"/>
          </w:tcPr>
          <w:p w:rsidR="006043F8" w:rsidRPr="00227958" w:rsidRDefault="006043F8" w:rsidP="00C77ED1">
            <w:pPr>
              <w:spacing w:after="142"/>
              <w:rPr>
                <w:rFonts w:ascii="Arial" w:hAnsi="Arial" w:cs="Arial"/>
                <w:sz w:val="20"/>
                <w:szCs w:val="20"/>
              </w:rPr>
            </w:pPr>
            <w:r w:rsidRPr="00227958">
              <w:rPr>
                <w:rFonts w:ascii="Arial" w:hAnsi="Arial" w:cs="Arial"/>
                <w:sz w:val="20"/>
                <w:szCs w:val="20"/>
              </w:rPr>
              <w:t>ECTS – bodovi</w:t>
            </w:r>
          </w:p>
        </w:tc>
        <w:tc>
          <w:tcPr>
            <w:tcW w:w="1580" w:type="pct"/>
            <w:gridSpan w:val="6"/>
            <w:vAlign w:val="center"/>
          </w:tcPr>
          <w:p w:rsidR="006043F8" w:rsidRPr="001D608A" w:rsidRDefault="006043F8" w:rsidP="00C77ED1">
            <w:pPr>
              <w:spacing w:after="142"/>
              <w:rPr>
                <w:rFonts w:ascii="Arial" w:hAnsi="Arial" w:cs="Arial"/>
                <w:sz w:val="20"/>
                <w:szCs w:val="20"/>
              </w:rPr>
            </w:pPr>
            <w:r>
              <w:rPr>
                <w:rFonts w:ascii="Arial" w:hAnsi="Arial" w:cs="Arial"/>
                <w:sz w:val="20"/>
                <w:szCs w:val="20"/>
              </w:rPr>
              <w:t>4</w:t>
            </w:r>
          </w:p>
        </w:tc>
      </w:tr>
      <w:tr w:rsidR="006043F8" w:rsidRPr="00110945" w:rsidTr="00C77ED1">
        <w:trPr>
          <w:trHeight w:val="283"/>
          <w:jc w:val="center"/>
        </w:trPr>
        <w:tc>
          <w:tcPr>
            <w:tcW w:w="1317" w:type="pct"/>
            <w:gridSpan w:val="3"/>
            <w:vMerge/>
            <w:shd w:val="clear" w:color="auto" w:fill="FFFFFF"/>
            <w:vAlign w:val="center"/>
          </w:tcPr>
          <w:p w:rsidR="006043F8" w:rsidRPr="00227958" w:rsidRDefault="006043F8" w:rsidP="00C77ED1">
            <w:pPr>
              <w:spacing w:after="142"/>
              <w:rPr>
                <w:rFonts w:ascii="Arial" w:hAnsi="Arial" w:cs="Arial"/>
                <w:color w:val="000000"/>
                <w:sz w:val="20"/>
                <w:szCs w:val="20"/>
              </w:rPr>
            </w:pPr>
          </w:p>
        </w:tc>
        <w:tc>
          <w:tcPr>
            <w:tcW w:w="2103" w:type="pct"/>
            <w:gridSpan w:val="5"/>
            <w:vAlign w:val="center"/>
          </w:tcPr>
          <w:p w:rsidR="006043F8" w:rsidRPr="00227958" w:rsidRDefault="006043F8" w:rsidP="00C77ED1">
            <w:pPr>
              <w:spacing w:after="142"/>
              <w:rPr>
                <w:rFonts w:ascii="Arial" w:hAnsi="Arial" w:cs="Arial"/>
                <w:sz w:val="20"/>
                <w:szCs w:val="20"/>
              </w:rPr>
            </w:pPr>
            <w:r w:rsidRPr="00227958">
              <w:rPr>
                <w:rFonts w:ascii="Arial" w:hAnsi="Arial" w:cs="Arial"/>
                <w:sz w:val="20"/>
                <w:szCs w:val="20"/>
              </w:rPr>
              <w:t>Broj sati po semestru</w:t>
            </w:r>
          </w:p>
        </w:tc>
        <w:tc>
          <w:tcPr>
            <w:tcW w:w="1580" w:type="pct"/>
            <w:gridSpan w:val="6"/>
            <w:vAlign w:val="center"/>
          </w:tcPr>
          <w:p w:rsidR="006043F8" w:rsidRPr="001D608A" w:rsidRDefault="006043F8" w:rsidP="00C77ED1">
            <w:pPr>
              <w:spacing w:after="142"/>
              <w:rPr>
                <w:rFonts w:ascii="Arial" w:hAnsi="Arial" w:cs="Arial"/>
                <w:sz w:val="20"/>
                <w:szCs w:val="20"/>
              </w:rPr>
            </w:pPr>
            <w:r w:rsidRPr="009659DA">
              <w:rPr>
                <w:rFonts w:ascii="Arial Narrow" w:hAnsi="Arial Narrow" w:cs="Arial"/>
                <w:noProof/>
                <w:sz w:val="22"/>
                <w:szCs w:val="22"/>
              </w:rPr>
              <w:t>5+0+0+5</w:t>
            </w: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4"/>
            <w:tcBorders>
              <w:top w:val="single" w:sz="6" w:space="0" w:color="auto"/>
              <w:left w:val="single" w:sz="6" w:space="0" w:color="auto"/>
              <w:bottom w:val="single" w:sz="6" w:space="0" w:color="auto"/>
              <w:right w:val="single" w:sz="6" w:space="0" w:color="auto"/>
            </w:tcBorders>
            <w:shd w:val="clear" w:color="auto" w:fill="F3F3F3"/>
            <w:vAlign w:val="center"/>
          </w:tcPr>
          <w:p w:rsidR="006043F8" w:rsidRPr="00227958" w:rsidRDefault="006043F8" w:rsidP="00C77ED1">
            <w:pPr>
              <w:spacing w:after="142"/>
              <w:rPr>
                <w:rFonts w:ascii="Arial" w:hAnsi="Arial" w:cs="Arial"/>
                <w:b/>
                <w:bCs/>
                <w:color w:val="000000"/>
                <w:sz w:val="20"/>
                <w:szCs w:val="20"/>
              </w:rPr>
            </w:pPr>
            <w:r w:rsidRPr="00227958">
              <w:rPr>
                <w:rFonts w:ascii="Arial" w:hAnsi="Arial" w:cs="Arial"/>
                <w:b/>
                <w:bCs/>
                <w:color w:val="000000"/>
                <w:sz w:val="20"/>
                <w:szCs w:val="20"/>
              </w:rPr>
              <w:t>1. OPIS PREDMETA</w:t>
            </w:r>
          </w:p>
          <w:p w:rsidR="006043F8" w:rsidRPr="00227958" w:rsidRDefault="006043F8" w:rsidP="00C77ED1">
            <w:pPr>
              <w:keepNext/>
              <w:outlineLvl w:val="2"/>
              <w:rPr>
                <w:rFonts w:ascii="Arial" w:hAnsi="Arial" w:cs="Arial"/>
                <w:b/>
                <w:bCs/>
                <w:color w:val="000000"/>
                <w:sz w:val="20"/>
                <w:szCs w:val="20"/>
              </w:rPr>
            </w:pP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clear" w:color="auto" w:fill="F3F3F3"/>
            <w:vAlign w:val="center"/>
          </w:tcPr>
          <w:p w:rsidR="006043F8" w:rsidRPr="00227958" w:rsidRDefault="006043F8" w:rsidP="00C77ED1">
            <w:pPr>
              <w:spacing w:after="142"/>
              <w:rPr>
                <w:rFonts w:ascii="Arial" w:hAnsi="Arial" w:cs="Arial"/>
                <w:b/>
                <w:bCs/>
                <w:sz w:val="20"/>
                <w:szCs w:val="20"/>
              </w:rPr>
            </w:pPr>
            <w:r w:rsidRPr="00227958">
              <w:rPr>
                <w:rFonts w:ascii="Arial" w:hAnsi="Arial" w:cs="Arial"/>
                <w:b/>
                <w:bCs/>
                <w:color w:val="000000"/>
                <w:sz w:val="20"/>
                <w:szCs w:val="20"/>
              </w:rPr>
              <w:t>1.1. Ciljevi predmeta</w:t>
            </w: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tcBorders>
              <w:bottom w:val="single" w:sz="6" w:space="0" w:color="auto"/>
            </w:tcBorders>
            <w:vAlign w:val="center"/>
          </w:tcPr>
          <w:p w:rsidR="006043F8" w:rsidRPr="00505911" w:rsidRDefault="006043F8" w:rsidP="00C77ED1">
            <w:pPr>
              <w:ind w:right="249"/>
              <w:jc w:val="both"/>
              <w:rPr>
                <w:rFonts w:ascii="Arial Narrow" w:hAnsi="Arial Narrow"/>
              </w:rPr>
            </w:pPr>
            <w:r w:rsidRPr="00FB61BF">
              <w:rPr>
                <w:rFonts w:ascii="Arial Narrow" w:hAnsi="Arial Narrow" w:cs="Arial"/>
                <w:noProof/>
              </w:rPr>
              <w:t xml:space="preserve">Cilj je </w:t>
            </w:r>
            <w:r>
              <w:rPr>
                <w:rFonts w:ascii="Arial Narrow" w:hAnsi="Arial Narrow" w:cs="Arial"/>
                <w:noProof/>
              </w:rPr>
              <w:t>predmeta</w:t>
            </w:r>
            <w:r w:rsidRPr="00FB61BF">
              <w:rPr>
                <w:rFonts w:ascii="Arial Narrow" w:hAnsi="Arial Narrow" w:cs="Arial"/>
                <w:noProof/>
              </w:rPr>
              <w:t xml:space="preserve"> sagledati razvitak hrvatskog</w:t>
            </w:r>
            <w:r>
              <w:rPr>
                <w:rFonts w:ascii="Arial Narrow" w:hAnsi="Arial Narrow" w:cs="Arial"/>
                <w:noProof/>
              </w:rPr>
              <w:t>a</w:t>
            </w:r>
            <w:r w:rsidRPr="00FB61BF">
              <w:rPr>
                <w:rFonts w:ascii="Arial Narrow" w:hAnsi="Arial Narrow" w:cs="Arial"/>
                <w:noProof/>
              </w:rPr>
              <w:t xml:space="preserve"> jezika polazeći od indoeuropskog prajezika</w:t>
            </w:r>
            <w:r>
              <w:rPr>
                <w:rFonts w:ascii="Arial Narrow" w:hAnsi="Arial Narrow" w:cs="Arial"/>
                <w:noProof/>
              </w:rPr>
              <w:t xml:space="preserve"> preko prabaltoslavenskoga i praslavenskoga</w:t>
            </w:r>
            <w:r w:rsidRPr="00FB61BF">
              <w:rPr>
                <w:rFonts w:ascii="Arial Narrow" w:hAnsi="Arial Narrow" w:cs="Arial"/>
                <w:noProof/>
              </w:rPr>
              <w:t xml:space="preserve"> primjenjujući poredbenopovijesnu metodu</w:t>
            </w:r>
            <w:r>
              <w:rPr>
                <w:rFonts w:ascii="Arial Narrow" w:hAnsi="Arial Narrow" w:cs="Arial"/>
                <w:noProof/>
              </w:rPr>
              <w:t>.</w:t>
            </w: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pct5" w:color="auto" w:fill="auto"/>
            <w:vAlign w:val="center"/>
          </w:tcPr>
          <w:p w:rsidR="006043F8" w:rsidRPr="00227958" w:rsidRDefault="006043F8" w:rsidP="00C77ED1">
            <w:pPr>
              <w:spacing w:after="142"/>
              <w:rPr>
                <w:rFonts w:ascii="Arial" w:hAnsi="Arial" w:cs="Arial"/>
                <w:b/>
                <w:bCs/>
                <w:color w:val="000000"/>
                <w:sz w:val="20"/>
                <w:szCs w:val="20"/>
              </w:rPr>
            </w:pPr>
            <w:r w:rsidRPr="00227958">
              <w:rPr>
                <w:rFonts w:ascii="Arial" w:hAnsi="Arial" w:cs="Arial"/>
                <w:b/>
                <w:bCs/>
                <w:color w:val="000000"/>
                <w:sz w:val="20"/>
                <w:szCs w:val="20"/>
              </w:rPr>
              <w:t>1.2. Uvjeti za upis predmeta</w:t>
            </w: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tcBorders>
              <w:bottom w:val="single" w:sz="6" w:space="0" w:color="auto"/>
            </w:tcBorders>
            <w:vAlign w:val="center"/>
          </w:tcPr>
          <w:p w:rsidR="006043F8" w:rsidRPr="00810CE9" w:rsidRDefault="006043F8" w:rsidP="00C77ED1">
            <w:pPr>
              <w:spacing w:after="142"/>
              <w:rPr>
                <w:rFonts w:ascii="Arial Narrow" w:hAnsi="Arial Narrow" w:cs="Arial"/>
                <w:sz w:val="22"/>
                <w:szCs w:val="22"/>
              </w:rPr>
            </w:pPr>
            <w:r w:rsidRPr="00810CE9">
              <w:rPr>
                <w:rFonts w:ascii="Arial Narrow" w:hAnsi="Arial Narrow" w:cs="Arial"/>
                <w:sz w:val="22"/>
                <w:szCs w:val="22"/>
              </w:rPr>
              <w:t>Ostvaren prethodno propisani broj ECTS-bodova.</w:t>
            </w: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pct5" w:color="auto" w:fill="auto"/>
            <w:vAlign w:val="center"/>
          </w:tcPr>
          <w:p w:rsidR="006043F8" w:rsidRPr="00227958" w:rsidRDefault="006043F8" w:rsidP="00C77ED1">
            <w:pPr>
              <w:spacing w:after="142"/>
              <w:rPr>
                <w:rFonts w:ascii="Arial" w:hAnsi="Arial" w:cs="Arial"/>
                <w:b/>
                <w:bCs/>
                <w:sz w:val="20"/>
                <w:szCs w:val="20"/>
              </w:rPr>
            </w:pPr>
            <w:r w:rsidRPr="00227958">
              <w:rPr>
                <w:rFonts w:ascii="Arial" w:hAnsi="Arial" w:cs="Arial"/>
                <w:b/>
                <w:bCs/>
                <w:color w:val="000000"/>
                <w:sz w:val="20"/>
                <w:szCs w:val="20"/>
              </w:rPr>
              <w:t xml:space="preserve">1.3. Očekivani ishodi učenja za predmet </w:t>
            </w: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tcBorders>
              <w:bottom w:val="single" w:sz="6" w:space="0" w:color="auto"/>
            </w:tcBorders>
          </w:tcPr>
          <w:p w:rsidR="006043F8" w:rsidRPr="006043F8" w:rsidRDefault="006043F8" w:rsidP="00C77ED1">
            <w:pPr>
              <w:jc w:val="both"/>
              <w:rPr>
                <w:rFonts w:ascii="Arial Narrow" w:hAnsi="Arial Narrow"/>
                <w:noProof/>
                <w:sz w:val="22"/>
                <w:szCs w:val="22"/>
              </w:rPr>
            </w:pPr>
            <w:r w:rsidRPr="006043F8">
              <w:rPr>
                <w:rFonts w:ascii="Arial Narrow" w:hAnsi="Arial Narrow"/>
                <w:noProof/>
                <w:sz w:val="22"/>
                <w:szCs w:val="22"/>
              </w:rPr>
              <w:t>Nakon uspješno završenog predmeta studenti će moći:</w:t>
            </w:r>
          </w:p>
          <w:p w:rsidR="006043F8" w:rsidRPr="006043F8" w:rsidRDefault="006043F8" w:rsidP="00C77ED1">
            <w:pPr>
              <w:rPr>
                <w:rFonts w:ascii="Arial Narrow" w:hAnsi="Arial Narrow"/>
                <w:b/>
                <w:noProof/>
                <w:sz w:val="22"/>
                <w:szCs w:val="22"/>
              </w:rPr>
            </w:pPr>
          </w:p>
          <w:p w:rsidR="006043F8" w:rsidRPr="006043F8" w:rsidRDefault="006043F8" w:rsidP="003B4E69">
            <w:pPr>
              <w:numPr>
                <w:ilvl w:val="0"/>
                <w:numId w:val="37"/>
              </w:numPr>
              <w:suppressAutoHyphens/>
              <w:jc w:val="both"/>
              <w:rPr>
                <w:rFonts w:ascii="Arial Narrow" w:hAnsi="Arial Narrow"/>
                <w:noProof/>
                <w:sz w:val="22"/>
                <w:szCs w:val="22"/>
              </w:rPr>
            </w:pPr>
            <w:r w:rsidRPr="006043F8">
              <w:rPr>
                <w:rFonts w:ascii="Arial Narrow" w:hAnsi="Arial Narrow"/>
                <w:noProof/>
                <w:sz w:val="22"/>
                <w:szCs w:val="22"/>
              </w:rPr>
              <w:t>definirati i klasificirati osnovne pojmove iz poredbene gramatike (</w:t>
            </w:r>
            <w:r w:rsidRPr="006043F8">
              <w:rPr>
                <w:rFonts w:ascii="Arial Narrow" w:hAnsi="Arial Narrow"/>
                <w:i/>
                <w:noProof/>
                <w:sz w:val="22"/>
                <w:szCs w:val="22"/>
              </w:rPr>
              <w:t>jezična srodnost, tipološka, kontaktna i genetska srodnost, izoglose, rodoslovno stablo</w:t>
            </w:r>
            <w:r w:rsidRPr="006043F8">
              <w:rPr>
                <w:rFonts w:ascii="Arial Narrow" w:hAnsi="Arial Narrow"/>
                <w:noProof/>
                <w:sz w:val="22"/>
                <w:szCs w:val="22"/>
              </w:rPr>
              <w:t>)</w:t>
            </w:r>
          </w:p>
          <w:p w:rsidR="006043F8" w:rsidRPr="006043F8" w:rsidRDefault="006043F8" w:rsidP="003B4E69">
            <w:pPr>
              <w:numPr>
                <w:ilvl w:val="0"/>
                <w:numId w:val="37"/>
              </w:numPr>
              <w:suppressAutoHyphens/>
              <w:jc w:val="both"/>
              <w:rPr>
                <w:rFonts w:ascii="Arial Narrow" w:hAnsi="Arial Narrow"/>
                <w:noProof/>
                <w:sz w:val="22"/>
                <w:szCs w:val="22"/>
              </w:rPr>
            </w:pPr>
            <w:r w:rsidRPr="006043F8">
              <w:rPr>
                <w:rFonts w:ascii="Arial Narrow" w:hAnsi="Arial Narrow"/>
                <w:noProof/>
                <w:sz w:val="22"/>
                <w:szCs w:val="22"/>
              </w:rPr>
              <w:t>definirati pojmove povijesna fonologija i povijesna morfologija</w:t>
            </w:r>
          </w:p>
          <w:p w:rsidR="006043F8" w:rsidRPr="006043F8" w:rsidRDefault="006043F8" w:rsidP="003B4E69">
            <w:pPr>
              <w:numPr>
                <w:ilvl w:val="0"/>
                <w:numId w:val="37"/>
              </w:numPr>
              <w:suppressAutoHyphens/>
              <w:jc w:val="both"/>
              <w:rPr>
                <w:rFonts w:ascii="Arial Narrow" w:hAnsi="Arial Narrow"/>
                <w:noProof/>
                <w:sz w:val="22"/>
                <w:szCs w:val="22"/>
              </w:rPr>
            </w:pPr>
            <w:r w:rsidRPr="006043F8">
              <w:rPr>
                <w:rFonts w:ascii="Arial Narrow" w:hAnsi="Arial Narrow"/>
                <w:noProof/>
                <w:sz w:val="22"/>
                <w:szCs w:val="22"/>
              </w:rPr>
              <w:t>opisati i objasniti elemente indoeuropskog fonološkog sustava (tipologija, kronologija, uzroci glasovnih promjena)</w:t>
            </w:r>
          </w:p>
          <w:p w:rsidR="006043F8" w:rsidRPr="006043F8" w:rsidRDefault="006043F8" w:rsidP="003B4E69">
            <w:pPr>
              <w:numPr>
                <w:ilvl w:val="0"/>
                <w:numId w:val="37"/>
              </w:numPr>
              <w:suppressAutoHyphens/>
              <w:jc w:val="both"/>
              <w:rPr>
                <w:rFonts w:ascii="Arial Narrow" w:hAnsi="Arial Narrow"/>
                <w:noProof/>
                <w:sz w:val="22"/>
                <w:szCs w:val="22"/>
              </w:rPr>
            </w:pPr>
            <w:r w:rsidRPr="006043F8">
              <w:rPr>
                <w:rFonts w:ascii="Arial Narrow" w:hAnsi="Arial Narrow"/>
                <w:noProof/>
                <w:sz w:val="22"/>
                <w:szCs w:val="22"/>
              </w:rPr>
              <w:t xml:space="preserve">opisati i objasniti praslavenski fonološki i morfološki sustav (inventar, glasovne promjene, imenska morfologija, glagoli) </w:t>
            </w:r>
          </w:p>
          <w:p w:rsidR="006043F8" w:rsidRPr="006043F8" w:rsidRDefault="006043F8" w:rsidP="003B4E69">
            <w:pPr>
              <w:numPr>
                <w:ilvl w:val="0"/>
                <w:numId w:val="37"/>
              </w:numPr>
              <w:suppressAutoHyphens/>
              <w:jc w:val="both"/>
              <w:rPr>
                <w:rFonts w:ascii="Arial Narrow" w:hAnsi="Arial Narrow"/>
                <w:noProof/>
                <w:sz w:val="22"/>
                <w:szCs w:val="22"/>
              </w:rPr>
            </w:pPr>
            <w:r w:rsidRPr="006043F8">
              <w:rPr>
                <w:rFonts w:ascii="Arial Narrow" w:hAnsi="Arial Narrow"/>
                <w:noProof/>
                <w:sz w:val="22"/>
                <w:szCs w:val="22"/>
              </w:rPr>
              <w:t>usporediti rekonstruirane riječi iz ie. prajezika i praslavenskoga jezika s riječima iz staroslavenskoga jezika i suvremenoga hrvatskog jezika</w:t>
            </w: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pct5" w:color="auto" w:fill="auto"/>
            <w:vAlign w:val="center"/>
          </w:tcPr>
          <w:p w:rsidR="006043F8" w:rsidRPr="00227958" w:rsidRDefault="006043F8" w:rsidP="00C77ED1">
            <w:pPr>
              <w:spacing w:after="142"/>
              <w:rPr>
                <w:rFonts w:ascii="Arial" w:hAnsi="Arial" w:cs="Arial"/>
                <w:b/>
                <w:bCs/>
                <w:sz w:val="20"/>
                <w:szCs w:val="20"/>
              </w:rPr>
            </w:pPr>
            <w:r w:rsidRPr="00227958">
              <w:rPr>
                <w:rFonts w:ascii="Arial" w:hAnsi="Arial" w:cs="Arial"/>
                <w:b/>
                <w:bCs/>
                <w:color w:val="000000"/>
                <w:sz w:val="20"/>
                <w:szCs w:val="20"/>
              </w:rPr>
              <w:t>1.4. Sadržaj predmeta</w:t>
            </w: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6043F8" w:rsidRPr="00630182" w:rsidRDefault="006043F8" w:rsidP="00C77ED1">
            <w:pPr>
              <w:ind w:left="720" w:right="252"/>
              <w:jc w:val="both"/>
              <w:rPr>
                <w:rFonts w:ascii="Arial Narrow" w:hAnsi="Arial Narrow" w:cs="Arial"/>
              </w:rPr>
            </w:pPr>
            <w:r>
              <w:rPr>
                <w:rFonts w:ascii="Arial Narrow" w:hAnsi="Arial Narrow" w:cs="Arial"/>
                <w:sz w:val="22"/>
                <w:szCs w:val="22"/>
              </w:rPr>
              <w:t>Predmet</w:t>
            </w:r>
            <w:r w:rsidRPr="00630182">
              <w:rPr>
                <w:rFonts w:ascii="Arial Narrow" w:hAnsi="Arial Narrow" w:cs="Arial"/>
                <w:sz w:val="22"/>
                <w:szCs w:val="22"/>
              </w:rPr>
              <w:t xml:space="preserve"> obuhvaća sljedeće sadržaje: </w:t>
            </w:r>
          </w:p>
          <w:p w:rsidR="006043F8" w:rsidRPr="00630182" w:rsidRDefault="006043F8" w:rsidP="003B4E69">
            <w:pPr>
              <w:numPr>
                <w:ilvl w:val="0"/>
                <w:numId w:val="36"/>
              </w:numPr>
              <w:ind w:right="252"/>
              <w:jc w:val="both"/>
              <w:rPr>
                <w:rFonts w:ascii="Arial Narrow" w:hAnsi="Arial Narrow" w:cs="Arial"/>
              </w:rPr>
            </w:pPr>
            <w:r w:rsidRPr="00630182">
              <w:rPr>
                <w:rFonts w:ascii="Arial Narrow" w:hAnsi="Arial Narrow" w:cs="Arial"/>
                <w:bCs/>
                <w:sz w:val="22"/>
                <w:szCs w:val="22"/>
              </w:rPr>
              <w:t>genetska klasifikacija jezika</w:t>
            </w:r>
          </w:p>
          <w:p w:rsidR="006043F8" w:rsidRPr="00630182" w:rsidRDefault="006043F8" w:rsidP="003B4E69">
            <w:pPr>
              <w:numPr>
                <w:ilvl w:val="0"/>
                <w:numId w:val="36"/>
              </w:numPr>
              <w:ind w:right="252"/>
              <w:jc w:val="both"/>
              <w:rPr>
                <w:rFonts w:ascii="Arial Narrow" w:hAnsi="Arial Narrow" w:cs="Arial"/>
              </w:rPr>
            </w:pPr>
            <w:r w:rsidRPr="00630182">
              <w:rPr>
                <w:rFonts w:ascii="Arial Narrow" w:hAnsi="Arial Narrow" w:cs="Arial"/>
                <w:bCs/>
                <w:sz w:val="22"/>
                <w:szCs w:val="22"/>
              </w:rPr>
              <w:t>prajezik – posvjedočen, neposvjedočen</w:t>
            </w:r>
          </w:p>
          <w:p w:rsidR="006043F8" w:rsidRPr="00630182" w:rsidRDefault="006043F8" w:rsidP="003B4E69">
            <w:pPr>
              <w:numPr>
                <w:ilvl w:val="0"/>
                <w:numId w:val="36"/>
              </w:numPr>
              <w:ind w:right="252"/>
              <w:jc w:val="both"/>
              <w:rPr>
                <w:rFonts w:ascii="Arial Narrow" w:hAnsi="Arial Narrow" w:cs="Arial"/>
              </w:rPr>
            </w:pPr>
            <w:r w:rsidRPr="00630182">
              <w:rPr>
                <w:rFonts w:ascii="Arial Narrow" w:hAnsi="Arial Narrow" w:cs="Arial"/>
                <w:bCs/>
                <w:sz w:val="22"/>
                <w:szCs w:val="22"/>
              </w:rPr>
              <w:t>izoglose</w:t>
            </w:r>
          </w:p>
          <w:p w:rsidR="006043F8" w:rsidRPr="00630182" w:rsidRDefault="006043F8" w:rsidP="003B4E69">
            <w:pPr>
              <w:numPr>
                <w:ilvl w:val="0"/>
                <w:numId w:val="36"/>
              </w:numPr>
              <w:ind w:right="252"/>
              <w:jc w:val="both"/>
              <w:rPr>
                <w:rFonts w:ascii="Arial Narrow" w:hAnsi="Arial Narrow" w:cs="Arial"/>
              </w:rPr>
            </w:pPr>
            <w:r w:rsidRPr="00630182">
              <w:rPr>
                <w:rFonts w:ascii="Arial Narrow" w:hAnsi="Arial Narrow" w:cs="Arial"/>
                <w:bCs/>
                <w:sz w:val="22"/>
                <w:szCs w:val="22"/>
              </w:rPr>
              <w:t>jezična rekonstrukcija</w:t>
            </w:r>
          </w:p>
          <w:p w:rsidR="006043F8" w:rsidRPr="00630182" w:rsidRDefault="006043F8" w:rsidP="003B4E69">
            <w:pPr>
              <w:numPr>
                <w:ilvl w:val="0"/>
                <w:numId w:val="36"/>
              </w:numPr>
              <w:ind w:right="252"/>
              <w:jc w:val="both"/>
              <w:rPr>
                <w:rFonts w:ascii="Arial Narrow" w:hAnsi="Arial Narrow" w:cs="Arial"/>
              </w:rPr>
            </w:pPr>
            <w:r w:rsidRPr="00630182">
              <w:rPr>
                <w:rFonts w:ascii="Arial Narrow" w:hAnsi="Arial Narrow" w:cs="Arial"/>
                <w:bCs/>
                <w:sz w:val="22"/>
                <w:szCs w:val="22"/>
              </w:rPr>
              <w:t>poredbenopovijesna lingvistika</w:t>
            </w:r>
          </w:p>
          <w:p w:rsidR="006043F8" w:rsidRPr="00630182" w:rsidRDefault="006043F8" w:rsidP="003B4E69">
            <w:pPr>
              <w:numPr>
                <w:ilvl w:val="0"/>
                <w:numId w:val="36"/>
              </w:numPr>
              <w:ind w:right="252"/>
              <w:jc w:val="both"/>
              <w:rPr>
                <w:rFonts w:ascii="Arial Narrow" w:hAnsi="Arial Narrow" w:cs="Arial"/>
              </w:rPr>
            </w:pPr>
            <w:r w:rsidRPr="00630182">
              <w:rPr>
                <w:rFonts w:ascii="Arial Narrow" w:hAnsi="Arial Narrow" w:cs="Arial"/>
                <w:bCs/>
                <w:sz w:val="22"/>
                <w:szCs w:val="22"/>
              </w:rPr>
              <w:t>poredbena indoeuropeistika</w:t>
            </w:r>
          </w:p>
          <w:p w:rsidR="006043F8" w:rsidRPr="00630182" w:rsidRDefault="006043F8" w:rsidP="003B4E69">
            <w:pPr>
              <w:numPr>
                <w:ilvl w:val="0"/>
                <w:numId w:val="36"/>
              </w:numPr>
              <w:ind w:right="252"/>
              <w:jc w:val="both"/>
              <w:rPr>
                <w:rFonts w:ascii="Arial Narrow" w:hAnsi="Arial Narrow" w:cs="Arial"/>
              </w:rPr>
            </w:pPr>
            <w:r w:rsidRPr="00630182">
              <w:rPr>
                <w:rFonts w:ascii="Arial Narrow" w:hAnsi="Arial Narrow" w:cs="Arial"/>
                <w:bCs/>
                <w:sz w:val="22"/>
                <w:szCs w:val="22"/>
              </w:rPr>
              <w:t>indoeuropski prajezik</w:t>
            </w:r>
          </w:p>
          <w:p w:rsidR="006043F8" w:rsidRPr="00630182" w:rsidRDefault="006043F8" w:rsidP="003B4E69">
            <w:pPr>
              <w:numPr>
                <w:ilvl w:val="0"/>
                <w:numId w:val="36"/>
              </w:numPr>
              <w:ind w:right="252"/>
              <w:jc w:val="both"/>
              <w:rPr>
                <w:rFonts w:ascii="Arial Narrow" w:hAnsi="Arial Narrow" w:cs="Arial"/>
              </w:rPr>
            </w:pPr>
            <w:r w:rsidRPr="00630182">
              <w:rPr>
                <w:rFonts w:ascii="Arial Narrow" w:hAnsi="Arial Narrow" w:cs="Arial"/>
                <w:bCs/>
                <w:sz w:val="22"/>
                <w:szCs w:val="22"/>
              </w:rPr>
              <w:t>od praslavenskog do hrvatskog jezika: povijesna fonologija i povijesna morfologija</w:t>
            </w:r>
          </w:p>
          <w:p w:rsidR="006043F8" w:rsidRPr="00630182" w:rsidRDefault="006043F8" w:rsidP="003B4E69">
            <w:pPr>
              <w:numPr>
                <w:ilvl w:val="0"/>
                <w:numId w:val="36"/>
              </w:numPr>
              <w:ind w:right="252"/>
              <w:jc w:val="both"/>
              <w:rPr>
                <w:rFonts w:ascii="Arial Narrow" w:hAnsi="Arial Narrow" w:cs="Arial"/>
              </w:rPr>
            </w:pPr>
            <w:r w:rsidRPr="00630182">
              <w:rPr>
                <w:rFonts w:ascii="Arial Narrow" w:hAnsi="Arial Narrow" w:cs="Arial"/>
                <w:bCs/>
                <w:sz w:val="22"/>
                <w:szCs w:val="22"/>
              </w:rPr>
              <w:t>staroslavenski jezik: fonološki sustav, morfologija, sintaksa</w:t>
            </w:r>
          </w:p>
          <w:p w:rsidR="006043F8" w:rsidRPr="00630182" w:rsidRDefault="006043F8" w:rsidP="003B4E69">
            <w:pPr>
              <w:numPr>
                <w:ilvl w:val="0"/>
                <w:numId w:val="36"/>
              </w:numPr>
              <w:ind w:right="252"/>
              <w:jc w:val="both"/>
              <w:rPr>
                <w:rFonts w:ascii="Arial Narrow" w:hAnsi="Arial Narrow" w:cs="Arial"/>
              </w:rPr>
            </w:pPr>
            <w:r w:rsidRPr="00630182">
              <w:rPr>
                <w:rFonts w:ascii="Arial Narrow" w:hAnsi="Arial Narrow" w:cs="Arial"/>
                <w:bCs/>
                <w:sz w:val="22"/>
                <w:szCs w:val="22"/>
              </w:rPr>
              <w:t>hrvatski crkvenoslavenski jezik: fonološki sustav, morfologija, sintaksa</w:t>
            </w:r>
          </w:p>
          <w:p w:rsidR="006043F8" w:rsidRDefault="006043F8" w:rsidP="00C77ED1">
            <w:pPr>
              <w:pStyle w:val="ListParagraph"/>
              <w:spacing w:after="0" w:line="240" w:lineRule="auto"/>
              <w:jc w:val="both"/>
              <w:rPr>
                <w:rFonts w:ascii="Arial Narrow" w:hAnsi="Arial Narrow"/>
                <w:lang w:val="hu-HU"/>
              </w:rPr>
            </w:pPr>
          </w:p>
          <w:p w:rsidR="006043F8" w:rsidRDefault="006043F8" w:rsidP="00C77ED1">
            <w:pPr>
              <w:pStyle w:val="ListParagraph"/>
              <w:spacing w:after="0" w:line="240" w:lineRule="auto"/>
              <w:ind w:left="0"/>
              <w:jc w:val="both"/>
              <w:rPr>
                <w:rFonts w:ascii="Arial Narrow" w:hAnsi="Arial Narrow"/>
                <w:lang w:val="hu-HU"/>
              </w:rPr>
            </w:pPr>
          </w:p>
          <w:p w:rsidR="006043F8" w:rsidRPr="00505911" w:rsidRDefault="006043F8" w:rsidP="00C77ED1">
            <w:pPr>
              <w:pStyle w:val="ListParagraph"/>
              <w:spacing w:after="0" w:line="240" w:lineRule="auto"/>
              <w:ind w:left="0"/>
              <w:jc w:val="both"/>
              <w:rPr>
                <w:rFonts w:ascii="Arial Narrow" w:hAnsi="Arial Narrow"/>
                <w:lang w:val="hu-HU"/>
              </w:rPr>
            </w:pP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1952" w:type="pct"/>
            <w:gridSpan w:val="4"/>
            <w:shd w:val="pct5" w:color="auto" w:fill="auto"/>
            <w:vAlign w:val="center"/>
          </w:tcPr>
          <w:p w:rsidR="006043F8" w:rsidRPr="00227958" w:rsidRDefault="006043F8" w:rsidP="00C77ED1">
            <w:pPr>
              <w:rPr>
                <w:rFonts w:ascii="Arial" w:hAnsi="Arial" w:cs="Arial"/>
                <w:b/>
                <w:bCs/>
                <w:color w:val="000000"/>
                <w:sz w:val="20"/>
                <w:szCs w:val="20"/>
              </w:rPr>
            </w:pPr>
            <w:r w:rsidRPr="00227958">
              <w:rPr>
                <w:rFonts w:ascii="Arial" w:hAnsi="Arial" w:cs="Arial"/>
                <w:b/>
                <w:bCs/>
                <w:color w:val="000000"/>
                <w:sz w:val="20"/>
                <w:szCs w:val="20"/>
              </w:rPr>
              <w:t xml:space="preserve">1.5. Vrste izvođenja nastave </w:t>
            </w:r>
          </w:p>
        </w:tc>
        <w:tc>
          <w:tcPr>
            <w:tcW w:w="1641" w:type="pct"/>
            <w:gridSpan w:val="6"/>
            <w:vAlign w:val="center"/>
          </w:tcPr>
          <w:p w:rsidR="006043F8" w:rsidRPr="00227958" w:rsidRDefault="006043F8" w:rsidP="00C77ED1">
            <w:pPr>
              <w:rPr>
                <w:rFonts w:ascii="Arial" w:hAnsi="Arial" w:cs="Arial"/>
                <w:b/>
                <w:bCs/>
                <w:sz w:val="20"/>
                <w:szCs w:val="20"/>
              </w:rPr>
            </w:pPr>
            <w:r>
              <w:rPr>
                <w:rFonts w:ascii="Arial" w:hAnsi="Arial" w:cs="Arial"/>
                <w:sz w:val="20"/>
                <w:szCs w:val="20"/>
              </w:rPr>
              <w:fldChar w:fldCharType="begin">
                <w:ffData>
                  <w:name w:val="Check9"/>
                  <w:enabled/>
                  <w:calcOnExit w:val="0"/>
                  <w:checkBox>
                    <w:sizeAuto/>
                    <w:default w:val="1"/>
                  </w:checkBox>
                </w:ffData>
              </w:fldChar>
            </w:r>
            <w:bookmarkStart w:id="1" w:name="Check9"/>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b/>
                <w:bCs/>
                <w:sz w:val="20"/>
                <w:szCs w:val="20"/>
                <w:shd w:val="clear" w:color="auto" w:fill="F3F3F3"/>
              </w:rPr>
              <w:t xml:space="preserve"> </w:t>
            </w:r>
            <w:r w:rsidRPr="00505911">
              <w:rPr>
                <w:rFonts w:ascii="Arial" w:hAnsi="Arial" w:cs="Arial"/>
                <w:bCs/>
                <w:sz w:val="20"/>
                <w:szCs w:val="20"/>
              </w:rPr>
              <w:t>predavanja</w:t>
            </w:r>
          </w:p>
          <w:bookmarkStart w:id="2" w:name="Check3"/>
          <w:p w:rsidR="006043F8" w:rsidRPr="00227958" w:rsidRDefault="006043F8" w:rsidP="00C77ED1">
            <w:pPr>
              <w:rPr>
                <w:rFonts w:ascii="Arial" w:hAnsi="Arial" w:cs="Arial"/>
                <w:sz w:val="20"/>
                <w:szCs w:val="20"/>
              </w:rPr>
            </w:pPr>
            <w:r>
              <w:rPr>
                <w:rFonts w:ascii="Arial" w:hAnsi="Arial" w:cs="Arial"/>
                <w:sz w:val="20"/>
                <w:szCs w:val="20"/>
              </w:rPr>
              <w:fldChar w:fldCharType="begin">
                <w:ffData>
                  <w:name w:val="Check3"/>
                  <w:enabled/>
                  <w:calcOnExit w:val="0"/>
                  <w:checkBox>
                    <w:sizeAuto/>
                    <w:default w:val="1"/>
                  </w:checkBox>
                </w:ffData>
              </w:fldChar>
            </w:r>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bookmarkEnd w:id="2"/>
            <w:r w:rsidRPr="00227958">
              <w:rPr>
                <w:rFonts w:ascii="Arial" w:hAnsi="Arial" w:cs="Arial"/>
                <w:sz w:val="20"/>
                <w:szCs w:val="20"/>
              </w:rPr>
              <w:t>seminari i radionice</w:t>
            </w:r>
          </w:p>
          <w:p w:rsidR="006043F8" w:rsidRPr="00227958" w:rsidRDefault="006043F8" w:rsidP="00C77ED1">
            <w:pPr>
              <w:rPr>
                <w:rFonts w:ascii="Arial" w:hAnsi="Arial" w:cs="Arial"/>
                <w:sz w:val="20"/>
                <w:szCs w:val="20"/>
              </w:rPr>
            </w:pPr>
            <w:r w:rsidRPr="00227958">
              <w:rPr>
                <w:rFonts w:ascii="Arial" w:hAnsi="Arial" w:cs="Arial"/>
                <w:sz w:val="20"/>
                <w:szCs w:val="20"/>
              </w:rPr>
              <w:fldChar w:fldCharType="begin">
                <w:ffData>
                  <w:name w:val="Check3"/>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vježbe</w:t>
            </w:r>
          </w:p>
          <w:p w:rsidR="006043F8" w:rsidRPr="00227958" w:rsidRDefault="006043F8" w:rsidP="00C77ED1">
            <w:pPr>
              <w:rPr>
                <w:rFonts w:ascii="Arial" w:hAnsi="Arial" w:cs="Arial"/>
                <w:sz w:val="20"/>
                <w:szCs w:val="20"/>
              </w:rPr>
            </w:pPr>
            <w:r w:rsidRPr="00227958">
              <w:rPr>
                <w:rFonts w:ascii="Arial" w:hAnsi="Arial" w:cs="Arial"/>
                <w:sz w:val="20"/>
                <w:szCs w:val="20"/>
              </w:rPr>
              <w:fldChar w:fldCharType="begin">
                <w:ffData>
                  <w:name w:val="Check4"/>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obrazovanje na daljinu</w:t>
            </w:r>
          </w:p>
          <w:p w:rsidR="006043F8" w:rsidRPr="00227958" w:rsidRDefault="006043F8" w:rsidP="00C77ED1">
            <w:pPr>
              <w:rPr>
                <w:rFonts w:ascii="Arial" w:hAnsi="Arial" w:cs="Arial"/>
                <w:sz w:val="20"/>
                <w:szCs w:val="20"/>
              </w:rPr>
            </w:pPr>
            <w:r w:rsidRPr="00227958">
              <w:rPr>
                <w:rFonts w:ascii="Arial" w:hAnsi="Arial" w:cs="Arial"/>
                <w:sz w:val="20"/>
                <w:szCs w:val="20"/>
              </w:rPr>
              <w:fldChar w:fldCharType="begin">
                <w:ffData>
                  <w:name w:val="Check9"/>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terenska nastava</w:t>
            </w:r>
          </w:p>
          <w:p w:rsidR="006043F8" w:rsidRPr="00227958" w:rsidRDefault="006043F8" w:rsidP="00C77ED1">
            <w:pPr>
              <w:rPr>
                <w:rFonts w:ascii="Arial" w:hAnsi="Arial" w:cs="Arial"/>
                <w:sz w:val="20"/>
                <w:szCs w:val="20"/>
              </w:rPr>
            </w:pPr>
            <w:r w:rsidRPr="00227958">
              <w:rPr>
                <w:rFonts w:ascii="Arial" w:hAnsi="Arial" w:cs="Arial"/>
                <w:sz w:val="20"/>
                <w:szCs w:val="20"/>
              </w:rPr>
              <w:fldChar w:fldCharType="begin">
                <w:ffData>
                  <w:name w:val="Check9"/>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p>
        </w:tc>
        <w:tc>
          <w:tcPr>
            <w:tcW w:w="1407" w:type="pct"/>
            <w:gridSpan w:val="4"/>
            <w:tcBorders>
              <w:bottom w:val="nil"/>
            </w:tcBorders>
            <w:vAlign w:val="center"/>
          </w:tcPr>
          <w:p w:rsidR="006043F8" w:rsidRPr="00227958" w:rsidRDefault="006043F8" w:rsidP="00C77ED1">
            <w:pPr>
              <w:rPr>
                <w:rFonts w:ascii="Arial" w:hAnsi="Arial" w:cs="Arial"/>
                <w:b/>
                <w:bCs/>
                <w:sz w:val="20"/>
                <w:szCs w:val="20"/>
              </w:rPr>
            </w:pPr>
            <w:r w:rsidRPr="00227958">
              <w:rPr>
                <w:rFonts w:ascii="Arial" w:hAnsi="Arial" w:cs="Arial"/>
                <w:sz w:val="20"/>
                <w:szCs w:val="20"/>
              </w:rPr>
              <w:fldChar w:fldCharType="begin">
                <w:ffData>
                  <w:name w:val="Check9"/>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b/>
                <w:bCs/>
                <w:sz w:val="20"/>
                <w:szCs w:val="20"/>
              </w:rPr>
              <w:t xml:space="preserve"> </w:t>
            </w:r>
            <w:r w:rsidRPr="00505911">
              <w:rPr>
                <w:rFonts w:ascii="Arial" w:hAnsi="Arial" w:cs="Arial"/>
                <w:bCs/>
                <w:sz w:val="20"/>
                <w:szCs w:val="20"/>
              </w:rPr>
              <w:t>samostalni zadaci</w:t>
            </w:r>
          </w:p>
          <w:p w:rsidR="006043F8" w:rsidRPr="00227958" w:rsidRDefault="006043F8" w:rsidP="00C77ED1">
            <w:pPr>
              <w:rPr>
                <w:rFonts w:ascii="Arial" w:hAnsi="Arial" w:cs="Arial"/>
                <w:sz w:val="20"/>
                <w:szCs w:val="20"/>
              </w:rPr>
            </w:pPr>
            <w:r w:rsidRPr="00227958">
              <w:rPr>
                <w:rFonts w:ascii="Arial" w:hAnsi="Arial" w:cs="Arial"/>
                <w:sz w:val="20"/>
                <w:szCs w:val="20"/>
              </w:rPr>
              <w:fldChar w:fldCharType="begin">
                <w:ffData>
                  <w:name w:val="Check6"/>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multimedija i mreža</w:t>
            </w:r>
          </w:p>
          <w:p w:rsidR="006043F8" w:rsidRPr="00227958" w:rsidRDefault="006043F8" w:rsidP="00C77ED1">
            <w:pPr>
              <w:rPr>
                <w:rFonts w:ascii="Arial" w:hAnsi="Arial" w:cs="Arial"/>
                <w:sz w:val="20"/>
                <w:szCs w:val="20"/>
              </w:rPr>
            </w:pPr>
            <w:r w:rsidRPr="00227958">
              <w:rPr>
                <w:rFonts w:ascii="Arial" w:hAnsi="Arial" w:cs="Arial"/>
                <w:sz w:val="20"/>
                <w:szCs w:val="20"/>
              </w:rPr>
              <w:fldChar w:fldCharType="begin">
                <w:ffData>
                  <w:name w:val="Check7"/>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laboratorij</w:t>
            </w:r>
          </w:p>
          <w:p w:rsidR="006043F8" w:rsidRPr="00227958" w:rsidRDefault="006043F8" w:rsidP="00C77ED1">
            <w:pPr>
              <w:rPr>
                <w:rFonts w:ascii="Arial" w:hAnsi="Arial" w:cs="Arial"/>
                <w:sz w:val="20"/>
                <w:szCs w:val="20"/>
              </w:rPr>
            </w:pPr>
            <w:r w:rsidRPr="00227958">
              <w:rPr>
                <w:rFonts w:ascii="Arial" w:hAnsi="Arial" w:cs="Arial"/>
                <w:sz w:val="20"/>
                <w:szCs w:val="20"/>
              </w:rPr>
              <w:fldChar w:fldCharType="begin">
                <w:ffData>
                  <w:name w:val="Check8"/>
                  <w:enabled/>
                  <w:calcOnExit w:val="0"/>
                  <w:checkBox>
                    <w:sizeAuto/>
                    <w:default w:val="0"/>
                    <w:checked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mentorski rad</w:t>
            </w:r>
          </w:p>
          <w:p w:rsidR="006043F8" w:rsidRPr="00227958" w:rsidRDefault="006043F8" w:rsidP="00C77ED1">
            <w:pPr>
              <w:rPr>
                <w:rFonts w:ascii="Arial" w:hAnsi="Arial" w:cs="Arial"/>
                <w:b/>
                <w:bCs/>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r w:rsidRPr="00227958">
              <w:rPr>
                <w:rFonts w:ascii="Arial" w:hAnsi="Arial" w:cs="Arial"/>
                <w:b/>
                <w:bCs/>
                <w:sz w:val="20"/>
                <w:szCs w:val="20"/>
              </w:rPr>
              <w:t xml:space="preserve"> </w:t>
            </w:r>
            <w:r w:rsidRPr="00505911">
              <w:rPr>
                <w:rFonts w:ascii="Arial" w:hAnsi="Arial" w:cs="Arial"/>
                <w:bCs/>
                <w:sz w:val="20"/>
                <w:szCs w:val="20"/>
              </w:rPr>
              <w:t>konzultacije</w:t>
            </w:r>
          </w:p>
          <w:p w:rsidR="006043F8" w:rsidRPr="00227958" w:rsidRDefault="006043F8" w:rsidP="00C77ED1">
            <w:pPr>
              <w:rPr>
                <w:rFonts w:ascii="Arial" w:hAnsi="Arial" w:cs="Arial"/>
                <w:sz w:val="20"/>
                <w:szCs w:val="20"/>
              </w:rPr>
            </w:pPr>
            <w:r w:rsidRPr="00227958">
              <w:rPr>
                <w:rFonts w:ascii="Arial" w:hAnsi="Arial" w:cs="Arial"/>
                <w:sz w:val="20"/>
                <w:szCs w:val="20"/>
              </w:rPr>
              <w:fldChar w:fldCharType="begin">
                <w:ffData>
                  <w:name w:val="Check10"/>
                  <w:enabled/>
                  <w:calcOnExit w:val="0"/>
                  <w:checkBox>
                    <w:sizeAuto/>
                    <w:default w:val="0"/>
                    <w:checked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ostalo </w:t>
            </w:r>
          </w:p>
          <w:p w:rsidR="006043F8" w:rsidRPr="00227958" w:rsidRDefault="006043F8" w:rsidP="00C77ED1">
            <w:pPr>
              <w:rPr>
                <w:rFonts w:ascii="Arial" w:hAnsi="Arial" w:cs="Arial"/>
                <w:sz w:val="20"/>
                <w:szCs w:val="20"/>
              </w:rPr>
            </w:pP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1952" w:type="pct"/>
            <w:gridSpan w:val="4"/>
            <w:shd w:val="pct5" w:color="auto" w:fill="auto"/>
            <w:vAlign w:val="center"/>
          </w:tcPr>
          <w:p w:rsidR="006043F8" w:rsidRPr="00227958" w:rsidRDefault="006043F8" w:rsidP="00C77ED1">
            <w:pPr>
              <w:spacing w:after="142"/>
              <w:rPr>
                <w:rFonts w:ascii="Arial" w:hAnsi="Arial" w:cs="Arial"/>
                <w:b/>
                <w:bCs/>
                <w:color w:val="000000"/>
                <w:sz w:val="20"/>
                <w:szCs w:val="20"/>
              </w:rPr>
            </w:pPr>
            <w:r w:rsidRPr="00227958">
              <w:rPr>
                <w:rFonts w:ascii="Arial" w:hAnsi="Arial" w:cs="Arial"/>
                <w:b/>
                <w:bCs/>
                <w:color w:val="000000"/>
                <w:sz w:val="20"/>
                <w:szCs w:val="20"/>
              </w:rPr>
              <w:lastRenderedPageBreak/>
              <w:t>1.6. Komentari</w:t>
            </w:r>
          </w:p>
        </w:tc>
        <w:tc>
          <w:tcPr>
            <w:tcW w:w="3048" w:type="pct"/>
            <w:gridSpan w:val="10"/>
            <w:vAlign w:val="center"/>
          </w:tcPr>
          <w:p w:rsidR="006043F8" w:rsidRPr="00227958" w:rsidRDefault="006043F8" w:rsidP="00C77ED1">
            <w:pPr>
              <w:spacing w:after="142"/>
              <w:rPr>
                <w:rFonts w:ascii="Arial" w:hAnsi="Arial" w:cs="Arial"/>
                <w:b/>
                <w:bCs/>
                <w:sz w:val="20"/>
                <w:szCs w:val="20"/>
              </w:rPr>
            </w:pP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6043F8" w:rsidRPr="00227958" w:rsidRDefault="006043F8" w:rsidP="00C77ED1">
            <w:pPr>
              <w:spacing w:after="142"/>
              <w:rPr>
                <w:rFonts w:ascii="Arial" w:hAnsi="Arial" w:cs="Arial"/>
                <w:b/>
                <w:bCs/>
                <w:color w:val="000000"/>
                <w:sz w:val="20"/>
                <w:szCs w:val="20"/>
              </w:rPr>
            </w:pPr>
            <w:r w:rsidRPr="00227958">
              <w:rPr>
                <w:rFonts w:ascii="Arial" w:hAnsi="Arial" w:cs="Arial"/>
                <w:b/>
                <w:bCs/>
                <w:color w:val="000000"/>
                <w:sz w:val="20"/>
                <w:szCs w:val="20"/>
              </w:rPr>
              <w:t>1.7. Obveze studenata</w:t>
            </w: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6043F8" w:rsidRPr="00810CE9" w:rsidRDefault="006043F8" w:rsidP="00C77ED1">
            <w:pPr>
              <w:spacing w:after="28"/>
              <w:rPr>
                <w:rFonts w:ascii="Arial Narrow" w:hAnsi="Arial Narrow" w:cs="Arial"/>
                <w:sz w:val="22"/>
                <w:szCs w:val="22"/>
              </w:rPr>
            </w:pPr>
            <w:r w:rsidRPr="00810CE9">
              <w:rPr>
                <w:rFonts w:ascii="Arial Narrow" w:hAnsi="Arial Narrow" w:cs="Arial"/>
                <w:sz w:val="22"/>
                <w:szCs w:val="22"/>
              </w:rPr>
              <w:t>Aktivno sudjelovanje u nastavi. In</w:t>
            </w:r>
            <w:r>
              <w:rPr>
                <w:rFonts w:ascii="Arial Narrow" w:hAnsi="Arial Narrow" w:cs="Arial"/>
                <w:sz w:val="22"/>
                <w:szCs w:val="22"/>
              </w:rPr>
              <w:t xml:space="preserve">dividualni istraživački zadaci. Seminarski rad. </w:t>
            </w:r>
            <w:r w:rsidRPr="00810CE9">
              <w:rPr>
                <w:rFonts w:ascii="Arial Narrow" w:hAnsi="Arial Narrow" w:cs="Arial"/>
                <w:sz w:val="22"/>
                <w:szCs w:val="22"/>
              </w:rPr>
              <w:t>Usmeni ispit.</w:t>
            </w: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6043F8" w:rsidRPr="00227958" w:rsidRDefault="006043F8" w:rsidP="00C77ED1">
            <w:pPr>
              <w:spacing w:after="142"/>
              <w:rPr>
                <w:rFonts w:ascii="Arial" w:hAnsi="Arial" w:cs="Arial"/>
                <w:b/>
                <w:bCs/>
                <w:color w:val="000000"/>
                <w:sz w:val="20"/>
                <w:szCs w:val="20"/>
              </w:rPr>
            </w:pPr>
            <w:r w:rsidRPr="00227958">
              <w:rPr>
                <w:rFonts w:ascii="Arial" w:hAnsi="Arial" w:cs="Arial"/>
                <w:b/>
                <w:bCs/>
                <w:color w:val="000000"/>
                <w:sz w:val="20"/>
                <w:szCs w:val="20"/>
              </w:rPr>
              <w:t>1.8. Praćenje rada studenata</w:t>
            </w: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929" w:type="pct"/>
            <w:vAlign w:val="center"/>
          </w:tcPr>
          <w:p w:rsidR="006043F8" w:rsidRPr="00227958" w:rsidRDefault="006043F8" w:rsidP="00C77ED1">
            <w:pPr>
              <w:spacing w:after="142"/>
              <w:rPr>
                <w:rFonts w:ascii="Arial" w:hAnsi="Arial" w:cs="Arial"/>
                <w:b/>
                <w:bCs/>
                <w:color w:val="000000"/>
                <w:sz w:val="20"/>
                <w:szCs w:val="20"/>
              </w:rPr>
            </w:pPr>
            <w:r w:rsidRPr="00227958">
              <w:rPr>
                <w:rFonts w:ascii="Arial" w:hAnsi="Arial" w:cs="Arial"/>
                <w:b/>
                <w:bCs/>
                <w:color w:val="000000"/>
                <w:sz w:val="20"/>
                <w:szCs w:val="20"/>
              </w:rPr>
              <w:t>Pohađanje nastave</w:t>
            </w:r>
          </w:p>
        </w:tc>
        <w:tc>
          <w:tcPr>
            <w:tcW w:w="195" w:type="pct"/>
            <w:vAlign w:val="center"/>
          </w:tcPr>
          <w:p w:rsidR="006043F8" w:rsidRPr="00227958" w:rsidRDefault="006043F8" w:rsidP="00C77ED1">
            <w:pPr>
              <w:spacing w:after="142"/>
              <w:rPr>
                <w:rFonts w:ascii="Arial" w:hAnsi="Arial" w:cs="Arial"/>
                <w:b/>
                <w:bCs/>
                <w:color w:val="000000"/>
                <w:sz w:val="20"/>
                <w:szCs w:val="20"/>
              </w:rPr>
            </w:pPr>
            <w:r w:rsidRPr="00227958">
              <w:rPr>
                <w:rFonts w:ascii="Arial" w:hAnsi="Arial" w:cs="Arial"/>
                <w:b/>
                <w:bCs/>
                <w:color w:val="000000"/>
                <w:sz w:val="20"/>
                <w:szCs w:val="20"/>
              </w:rPr>
              <w:t>X</w:t>
            </w:r>
          </w:p>
        </w:tc>
        <w:tc>
          <w:tcPr>
            <w:tcW w:w="1453" w:type="pct"/>
            <w:gridSpan w:val="3"/>
            <w:vAlign w:val="center"/>
          </w:tcPr>
          <w:p w:rsidR="006043F8" w:rsidRPr="00227958" w:rsidRDefault="006043F8" w:rsidP="00C77ED1">
            <w:pPr>
              <w:spacing w:after="142"/>
              <w:rPr>
                <w:rFonts w:ascii="Arial" w:hAnsi="Arial" w:cs="Arial"/>
                <w:b/>
                <w:bCs/>
                <w:color w:val="000000"/>
                <w:sz w:val="20"/>
                <w:szCs w:val="20"/>
              </w:rPr>
            </w:pPr>
            <w:r w:rsidRPr="00227958">
              <w:rPr>
                <w:rFonts w:ascii="Arial" w:hAnsi="Arial" w:cs="Arial"/>
                <w:b/>
                <w:bCs/>
                <w:color w:val="000000"/>
                <w:sz w:val="20"/>
                <w:szCs w:val="20"/>
              </w:rPr>
              <w:t>Aktivnost u nastavi</w:t>
            </w:r>
          </w:p>
        </w:tc>
        <w:tc>
          <w:tcPr>
            <w:tcW w:w="195" w:type="pct"/>
            <w:vAlign w:val="center"/>
          </w:tcPr>
          <w:p w:rsidR="006043F8" w:rsidRPr="00227958" w:rsidRDefault="006043F8" w:rsidP="00C77ED1">
            <w:pPr>
              <w:spacing w:after="142"/>
              <w:rPr>
                <w:rFonts w:ascii="Arial" w:hAnsi="Arial" w:cs="Arial"/>
                <w:b/>
                <w:bCs/>
                <w:color w:val="000000"/>
                <w:sz w:val="20"/>
                <w:szCs w:val="20"/>
              </w:rPr>
            </w:pPr>
            <w:r>
              <w:rPr>
                <w:rFonts w:ascii="Arial" w:hAnsi="Arial" w:cs="Arial"/>
                <w:b/>
                <w:bCs/>
                <w:color w:val="000000"/>
                <w:sz w:val="20"/>
                <w:szCs w:val="20"/>
              </w:rPr>
              <w:t>X</w:t>
            </w:r>
          </w:p>
        </w:tc>
        <w:tc>
          <w:tcPr>
            <w:tcW w:w="778" w:type="pct"/>
            <w:gridSpan w:val="3"/>
            <w:vAlign w:val="center"/>
          </w:tcPr>
          <w:p w:rsidR="006043F8" w:rsidRPr="00227958" w:rsidRDefault="006043F8" w:rsidP="00C77ED1">
            <w:pPr>
              <w:spacing w:after="142"/>
              <w:rPr>
                <w:rFonts w:ascii="Arial" w:hAnsi="Arial" w:cs="Arial"/>
                <w:color w:val="000000"/>
                <w:sz w:val="20"/>
                <w:szCs w:val="20"/>
              </w:rPr>
            </w:pPr>
            <w:r w:rsidRPr="00227958">
              <w:rPr>
                <w:rFonts w:ascii="Arial" w:hAnsi="Arial" w:cs="Arial"/>
                <w:color w:val="000000"/>
                <w:sz w:val="20"/>
                <w:szCs w:val="20"/>
              </w:rPr>
              <w:t>Seminarski rad</w:t>
            </w:r>
          </w:p>
        </w:tc>
        <w:tc>
          <w:tcPr>
            <w:tcW w:w="200" w:type="pct"/>
            <w:gridSpan w:val="2"/>
            <w:vAlign w:val="center"/>
          </w:tcPr>
          <w:p w:rsidR="006043F8" w:rsidRPr="00227958" w:rsidRDefault="006043F8" w:rsidP="00C77ED1">
            <w:pPr>
              <w:spacing w:after="142"/>
              <w:rPr>
                <w:rFonts w:ascii="Arial" w:hAnsi="Arial" w:cs="Arial"/>
                <w:color w:val="000000"/>
                <w:sz w:val="20"/>
                <w:szCs w:val="20"/>
              </w:rPr>
            </w:pPr>
          </w:p>
        </w:tc>
        <w:tc>
          <w:tcPr>
            <w:tcW w:w="1057" w:type="pct"/>
            <w:gridSpan w:val="2"/>
            <w:vAlign w:val="center"/>
          </w:tcPr>
          <w:p w:rsidR="006043F8" w:rsidRPr="00227958" w:rsidRDefault="006043F8" w:rsidP="00C77ED1">
            <w:pPr>
              <w:spacing w:after="142"/>
              <w:rPr>
                <w:rFonts w:ascii="Arial" w:hAnsi="Arial" w:cs="Arial"/>
                <w:color w:val="000000"/>
                <w:sz w:val="20"/>
                <w:szCs w:val="20"/>
              </w:rPr>
            </w:pPr>
            <w:r w:rsidRPr="00227958">
              <w:rPr>
                <w:rFonts w:ascii="Arial" w:hAnsi="Arial" w:cs="Arial"/>
                <w:color w:val="000000"/>
                <w:sz w:val="20"/>
                <w:szCs w:val="20"/>
              </w:rPr>
              <w:t>Eksperimentalni rad</w:t>
            </w:r>
          </w:p>
        </w:tc>
        <w:tc>
          <w:tcPr>
            <w:tcW w:w="193" w:type="pct"/>
            <w:vAlign w:val="center"/>
          </w:tcPr>
          <w:p w:rsidR="006043F8" w:rsidRPr="00227958" w:rsidRDefault="006043F8" w:rsidP="00C77ED1">
            <w:pPr>
              <w:spacing w:after="142"/>
              <w:jc w:val="center"/>
              <w:rPr>
                <w:rFonts w:ascii="Arial" w:hAnsi="Arial" w:cs="Arial"/>
                <w:color w:val="000000"/>
                <w:sz w:val="20"/>
                <w:szCs w:val="20"/>
              </w:rPr>
            </w:pP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929" w:type="pct"/>
            <w:vAlign w:val="center"/>
          </w:tcPr>
          <w:p w:rsidR="006043F8" w:rsidRPr="00505911" w:rsidRDefault="006043F8" w:rsidP="00C77ED1">
            <w:pPr>
              <w:spacing w:after="142"/>
              <w:rPr>
                <w:rFonts w:ascii="Arial" w:hAnsi="Arial" w:cs="Arial"/>
                <w:b/>
                <w:color w:val="000000"/>
                <w:sz w:val="20"/>
                <w:szCs w:val="20"/>
              </w:rPr>
            </w:pPr>
            <w:r w:rsidRPr="00505911">
              <w:rPr>
                <w:rFonts w:ascii="Arial" w:hAnsi="Arial" w:cs="Arial"/>
                <w:b/>
                <w:color w:val="000000"/>
                <w:sz w:val="20"/>
                <w:szCs w:val="20"/>
              </w:rPr>
              <w:t>Pismeni ispit</w:t>
            </w:r>
          </w:p>
        </w:tc>
        <w:tc>
          <w:tcPr>
            <w:tcW w:w="195" w:type="pct"/>
            <w:vAlign w:val="center"/>
          </w:tcPr>
          <w:p w:rsidR="006043F8" w:rsidRPr="00505911" w:rsidRDefault="006043F8" w:rsidP="00C77ED1">
            <w:pPr>
              <w:spacing w:after="142"/>
              <w:rPr>
                <w:rFonts w:ascii="Arial" w:hAnsi="Arial" w:cs="Arial"/>
                <w:b/>
                <w:color w:val="000000"/>
                <w:sz w:val="20"/>
                <w:szCs w:val="20"/>
              </w:rPr>
            </w:pPr>
          </w:p>
        </w:tc>
        <w:tc>
          <w:tcPr>
            <w:tcW w:w="1453" w:type="pct"/>
            <w:gridSpan w:val="3"/>
            <w:vAlign w:val="center"/>
          </w:tcPr>
          <w:p w:rsidR="006043F8" w:rsidRPr="00C95BE3" w:rsidRDefault="006043F8" w:rsidP="00C77ED1">
            <w:pPr>
              <w:spacing w:after="142"/>
              <w:rPr>
                <w:rFonts w:ascii="Arial" w:hAnsi="Arial" w:cs="Arial"/>
                <w:bCs/>
                <w:color w:val="000000"/>
                <w:sz w:val="20"/>
                <w:szCs w:val="20"/>
              </w:rPr>
            </w:pPr>
            <w:r w:rsidRPr="00C95BE3">
              <w:rPr>
                <w:rFonts w:ascii="Arial" w:hAnsi="Arial" w:cs="Arial"/>
                <w:bCs/>
                <w:color w:val="000000"/>
                <w:sz w:val="20"/>
                <w:szCs w:val="20"/>
              </w:rPr>
              <w:t>Usmeni ispit</w:t>
            </w:r>
          </w:p>
        </w:tc>
        <w:tc>
          <w:tcPr>
            <w:tcW w:w="195" w:type="pct"/>
            <w:vAlign w:val="center"/>
          </w:tcPr>
          <w:p w:rsidR="006043F8" w:rsidRPr="00227958" w:rsidRDefault="006043F8" w:rsidP="00C77ED1">
            <w:pPr>
              <w:spacing w:after="142"/>
              <w:rPr>
                <w:rFonts w:ascii="Arial" w:hAnsi="Arial" w:cs="Arial"/>
                <w:b/>
                <w:bCs/>
                <w:color w:val="000000"/>
                <w:sz w:val="20"/>
                <w:szCs w:val="20"/>
              </w:rPr>
            </w:pPr>
            <w:r>
              <w:rPr>
                <w:rFonts w:ascii="Arial" w:hAnsi="Arial" w:cs="Arial"/>
                <w:b/>
                <w:bCs/>
                <w:color w:val="000000"/>
                <w:sz w:val="20"/>
                <w:szCs w:val="20"/>
              </w:rPr>
              <w:t>X</w:t>
            </w:r>
          </w:p>
        </w:tc>
        <w:tc>
          <w:tcPr>
            <w:tcW w:w="778" w:type="pct"/>
            <w:gridSpan w:val="3"/>
            <w:vAlign w:val="center"/>
          </w:tcPr>
          <w:p w:rsidR="006043F8" w:rsidRPr="00227958" w:rsidRDefault="006043F8" w:rsidP="00C77ED1">
            <w:pPr>
              <w:spacing w:after="142"/>
              <w:rPr>
                <w:rFonts w:ascii="Arial" w:hAnsi="Arial" w:cs="Arial"/>
                <w:color w:val="000000"/>
                <w:sz w:val="20"/>
                <w:szCs w:val="20"/>
              </w:rPr>
            </w:pPr>
            <w:r w:rsidRPr="00227958">
              <w:rPr>
                <w:rFonts w:ascii="Arial" w:hAnsi="Arial" w:cs="Arial"/>
                <w:color w:val="000000"/>
                <w:sz w:val="20"/>
                <w:szCs w:val="20"/>
              </w:rPr>
              <w:t>Esej</w:t>
            </w:r>
          </w:p>
        </w:tc>
        <w:tc>
          <w:tcPr>
            <w:tcW w:w="200" w:type="pct"/>
            <w:gridSpan w:val="2"/>
            <w:vAlign w:val="center"/>
          </w:tcPr>
          <w:p w:rsidR="006043F8" w:rsidRPr="00227958" w:rsidRDefault="006043F8" w:rsidP="00C77ED1">
            <w:pPr>
              <w:spacing w:after="142"/>
              <w:rPr>
                <w:rFonts w:ascii="Arial" w:hAnsi="Arial" w:cs="Arial"/>
                <w:color w:val="000000"/>
                <w:sz w:val="20"/>
                <w:szCs w:val="20"/>
              </w:rPr>
            </w:pPr>
          </w:p>
        </w:tc>
        <w:tc>
          <w:tcPr>
            <w:tcW w:w="1057" w:type="pct"/>
            <w:gridSpan w:val="2"/>
            <w:vAlign w:val="center"/>
          </w:tcPr>
          <w:p w:rsidR="006043F8" w:rsidRPr="00227958" w:rsidRDefault="006043F8" w:rsidP="00C77ED1">
            <w:pPr>
              <w:spacing w:after="142"/>
              <w:rPr>
                <w:rFonts w:ascii="Arial" w:hAnsi="Arial" w:cs="Arial"/>
                <w:color w:val="000000"/>
                <w:sz w:val="20"/>
                <w:szCs w:val="20"/>
              </w:rPr>
            </w:pPr>
            <w:r w:rsidRPr="00227958">
              <w:rPr>
                <w:rFonts w:ascii="Arial" w:hAnsi="Arial" w:cs="Arial"/>
                <w:color w:val="000000"/>
                <w:sz w:val="20"/>
                <w:szCs w:val="20"/>
              </w:rPr>
              <w:t>Istraživanje</w:t>
            </w:r>
          </w:p>
        </w:tc>
        <w:tc>
          <w:tcPr>
            <w:tcW w:w="193" w:type="pct"/>
            <w:vAlign w:val="center"/>
          </w:tcPr>
          <w:p w:rsidR="006043F8" w:rsidRPr="00227958" w:rsidRDefault="006043F8" w:rsidP="00C77ED1">
            <w:pPr>
              <w:spacing w:after="142"/>
              <w:jc w:val="center"/>
              <w:rPr>
                <w:rFonts w:ascii="Arial" w:hAnsi="Arial" w:cs="Arial"/>
                <w:color w:val="000000"/>
                <w:sz w:val="20"/>
                <w:szCs w:val="20"/>
              </w:rPr>
            </w:pP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929" w:type="pct"/>
            <w:vAlign w:val="center"/>
          </w:tcPr>
          <w:p w:rsidR="006043F8" w:rsidRPr="00227958" w:rsidRDefault="006043F8" w:rsidP="00C77ED1">
            <w:pPr>
              <w:spacing w:after="142"/>
              <w:rPr>
                <w:rFonts w:ascii="Arial" w:hAnsi="Arial" w:cs="Arial"/>
                <w:color w:val="000000"/>
                <w:sz w:val="20"/>
                <w:szCs w:val="20"/>
              </w:rPr>
            </w:pPr>
            <w:r w:rsidRPr="00227958">
              <w:rPr>
                <w:rFonts w:ascii="Arial" w:hAnsi="Arial" w:cs="Arial"/>
                <w:color w:val="000000"/>
                <w:sz w:val="20"/>
                <w:szCs w:val="20"/>
              </w:rPr>
              <w:t>Projekt</w:t>
            </w:r>
          </w:p>
        </w:tc>
        <w:tc>
          <w:tcPr>
            <w:tcW w:w="195" w:type="pct"/>
            <w:vAlign w:val="center"/>
          </w:tcPr>
          <w:p w:rsidR="006043F8" w:rsidRPr="00227958" w:rsidRDefault="006043F8" w:rsidP="00C77ED1">
            <w:pPr>
              <w:spacing w:after="142"/>
              <w:rPr>
                <w:rFonts w:ascii="Arial" w:hAnsi="Arial" w:cs="Arial"/>
                <w:color w:val="000000"/>
                <w:sz w:val="20"/>
                <w:szCs w:val="20"/>
              </w:rPr>
            </w:pPr>
          </w:p>
        </w:tc>
        <w:tc>
          <w:tcPr>
            <w:tcW w:w="1453" w:type="pct"/>
            <w:gridSpan w:val="3"/>
            <w:vAlign w:val="center"/>
          </w:tcPr>
          <w:p w:rsidR="006043F8" w:rsidRPr="00227958" w:rsidRDefault="006043F8" w:rsidP="00C77ED1">
            <w:pPr>
              <w:spacing w:after="142"/>
              <w:rPr>
                <w:rFonts w:ascii="Arial" w:hAnsi="Arial" w:cs="Arial"/>
                <w:color w:val="000000"/>
                <w:sz w:val="20"/>
                <w:szCs w:val="20"/>
              </w:rPr>
            </w:pPr>
            <w:r w:rsidRPr="00227958">
              <w:rPr>
                <w:rFonts w:ascii="Arial" w:hAnsi="Arial" w:cs="Arial"/>
                <w:color w:val="000000"/>
                <w:sz w:val="20"/>
                <w:szCs w:val="20"/>
              </w:rPr>
              <w:t>Kontinuirana provjera znanja</w:t>
            </w:r>
          </w:p>
        </w:tc>
        <w:tc>
          <w:tcPr>
            <w:tcW w:w="195" w:type="pct"/>
            <w:vAlign w:val="center"/>
          </w:tcPr>
          <w:p w:rsidR="006043F8" w:rsidRPr="00227958" w:rsidRDefault="006043F8" w:rsidP="00C77ED1">
            <w:pPr>
              <w:spacing w:after="142"/>
              <w:rPr>
                <w:rFonts w:ascii="Arial" w:hAnsi="Arial" w:cs="Arial"/>
                <w:color w:val="000000"/>
                <w:sz w:val="20"/>
                <w:szCs w:val="20"/>
              </w:rPr>
            </w:pPr>
          </w:p>
        </w:tc>
        <w:tc>
          <w:tcPr>
            <w:tcW w:w="778" w:type="pct"/>
            <w:gridSpan w:val="3"/>
            <w:vAlign w:val="center"/>
          </w:tcPr>
          <w:p w:rsidR="006043F8" w:rsidRPr="00227958" w:rsidRDefault="006043F8" w:rsidP="00C77ED1">
            <w:pPr>
              <w:spacing w:after="142"/>
              <w:rPr>
                <w:rFonts w:ascii="Arial" w:hAnsi="Arial" w:cs="Arial"/>
                <w:color w:val="000000"/>
                <w:sz w:val="20"/>
                <w:szCs w:val="20"/>
              </w:rPr>
            </w:pPr>
            <w:r w:rsidRPr="00227958">
              <w:rPr>
                <w:rFonts w:ascii="Arial" w:hAnsi="Arial" w:cs="Arial"/>
                <w:color w:val="000000"/>
                <w:sz w:val="20"/>
                <w:szCs w:val="20"/>
              </w:rPr>
              <w:t>Referat</w:t>
            </w:r>
          </w:p>
        </w:tc>
        <w:tc>
          <w:tcPr>
            <w:tcW w:w="200" w:type="pct"/>
            <w:gridSpan w:val="2"/>
            <w:vAlign w:val="center"/>
          </w:tcPr>
          <w:p w:rsidR="006043F8" w:rsidRPr="00227958" w:rsidRDefault="006043F8" w:rsidP="00C77ED1">
            <w:pPr>
              <w:spacing w:after="142"/>
              <w:rPr>
                <w:rFonts w:ascii="Arial" w:hAnsi="Arial" w:cs="Arial"/>
                <w:color w:val="000000"/>
                <w:sz w:val="20"/>
                <w:szCs w:val="20"/>
              </w:rPr>
            </w:pPr>
          </w:p>
        </w:tc>
        <w:tc>
          <w:tcPr>
            <w:tcW w:w="1057" w:type="pct"/>
            <w:gridSpan w:val="2"/>
            <w:vAlign w:val="center"/>
          </w:tcPr>
          <w:p w:rsidR="006043F8" w:rsidRPr="00227958" w:rsidRDefault="006043F8" w:rsidP="00C77ED1">
            <w:pPr>
              <w:spacing w:after="142"/>
              <w:rPr>
                <w:rFonts w:ascii="Arial" w:hAnsi="Arial" w:cs="Arial"/>
                <w:color w:val="000000"/>
                <w:sz w:val="20"/>
                <w:szCs w:val="20"/>
              </w:rPr>
            </w:pPr>
            <w:r w:rsidRPr="00227958">
              <w:rPr>
                <w:rFonts w:ascii="Arial" w:hAnsi="Arial" w:cs="Arial"/>
                <w:color w:val="000000"/>
                <w:sz w:val="20"/>
                <w:szCs w:val="20"/>
              </w:rPr>
              <w:t>Praktični rad</w:t>
            </w:r>
          </w:p>
        </w:tc>
        <w:tc>
          <w:tcPr>
            <w:tcW w:w="193" w:type="pct"/>
            <w:vAlign w:val="center"/>
          </w:tcPr>
          <w:p w:rsidR="006043F8" w:rsidRPr="00227958" w:rsidRDefault="006043F8" w:rsidP="00C77ED1">
            <w:pPr>
              <w:spacing w:after="142"/>
              <w:jc w:val="center"/>
              <w:rPr>
                <w:rFonts w:ascii="Arial" w:hAnsi="Arial" w:cs="Arial"/>
                <w:color w:val="000000"/>
                <w:sz w:val="20"/>
                <w:szCs w:val="20"/>
              </w:rPr>
            </w:pP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6043F8" w:rsidRPr="00227958" w:rsidRDefault="006043F8" w:rsidP="00C77ED1">
            <w:pPr>
              <w:tabs>
                <w:tab w:val="left" w:pos="333"/>
              </w:tabs>
              <w:spacing w:after="142"/>
              <w:rPr>
                <w:rFonts w:ascii="Arial" w:hAnsi="Arial" w:cs="Arial"/>
                <w:b/>
                <w:bCs/>
                <w:color w:val="000000"/>
                <w:sz w:val="20"/>
                <w:szCs w:val="20"/>
              </w:rPr>
            </w:pPr>
            <w:r w:rsidRPr="00227958">
              <w:rPr>
                <w:rFonts w:ascii="Arial" w:hAnsi="Arial" w:cs="Arial"/>
                <w:b/>
                <w:bCs/>
                <w:color w:val="000000"/>
                <w:sz w:val="20"/>
                <w:szCs w:val="20"/>
              </w:rPr>
              <w:t>1.9. Ocjenjivanje i vrednovanje rada studenata tijekom nastave i na završnom ispitu</w:t>
            </w: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6043F8" w:rsidRPr="00505911" w:rsidRDefault="006043F8" w:rsidP="00C77ED1">
            <w:pPr>
              <w:autoSpaceDE w:val="0"/>
              <w:autoSpaceDN w:val="0"/>
              <w:adjustRightInd w:val="0"/>
              <w:spacing w:before="85" w:after="85"/>
              <w:rPr>
                <w:rFonts w:ascii="Arial" w:hAnsi="Arial" w:cs="Arial"/>
                <w:sz w:val="20"/>
                <w:szCs w:val="20"/>
              </w:rPr>
            </w:pPr>
            <w:r w:rsidRPr="00D93415">
              <w:rPr>
                <w:rFonts w:ascii="Arial" w:hAnsi="Arial" w:cs="Arial"/>
                <w:sz w:val="20"/>
                <w:szCs w:val="20"/>
              </w:rPr>
              <w:t xml:space="preserve">Konačna ocjena oblikuje se na temelju </w:t>
            </w:r>
            <w:r>
              <w:rPr>
                <w:rFonts w:ascii="Arial" w:hAnsi="Arial" w:cs="Arial"/>
                <w:sz w:val="20"/>
                <w:szCs w:val="20"/>
              </w:rPr>
              <w:t xml:space="preserve">izvršenih nastavnih obveza, </w:t>
            </w:r>
            <w:r w:rsidRPr="00D93415">
              <w:rPr>
                <w:rFonts w:ascii="Arial" w:hAnsi="Arial" w:cs="Arial"/>
                <w:sz w:val="20"/>
                <w:szCs w:val="20"/>
              </w:rPr>
              <w:t>uspjeha na usmenom ispitu koji se sastoji od teorijskoga dijela i analize odabranih tekstova.</w:t>
            </w:r>
            <w:r>
              <w:rPr>
                <w:rFonts w:ascii="Arial" w:hAnsi="Arial" w:cs="Arial"/>
                <w:sz w:val="20"/>
                <w:szCs w:val="20"/>
              </w:rPr>
              <w:t xml:space="preserve">  </w:t>
            </w: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6043F8" w:rsidRPr="00227958" w:rsidRDefault="006043F8" w:rsidP="00C77ED1">
            <w:pPr>
              <w:tabs>
                <w:tab w:val="left" w:pos="333"/>
              </w:tabs>
              <w:spacing w:after="142"/>
              <w:rPr>
                <w:rFonts w:ascii="Arial" w:hAnsi="Arial" w:cs="Arial"/>
                <w:b/>
                <w:bCs/>
                <w:color w:val="000000"/>
                <w:sz w:val="20"/>
                <w:szCs w:val="20"/>
              </w:rPr>
            </w:pPr>
            <w:r w:rsidRPr="00227958">
              <w:rPr>
                <w:rFonts w:ascii="Arial" w:hAnsi="Arial" w:cs="Arial"/>
                <w:b/>
                <w:bCs/>
                <w:color w:val="000000"/>
                <w:sz w:val="20"/>
                <w:szCs w:val="20"/>
              </w:rPr>
              <w:t>1.10. Obvezatna literatura (u trenutku prijave prijedloga studijskog programa)</w:t>
            </w: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6043F8" w:rsidRPr="006043F8" w:rsidRDefault="006043F8" w:rsidP="003B4E69">
            <w:pPr>
              <w:pStyle w:val="ListParagraph"/>
              <w:numPr>
                <w:ilvl w:val="0"/>
                <w:numId w:val="18"/>
              </w:numPr>
              <w:jc w:val="both"/>
              <w:rPr>
                <w:rFonts w:ascii="Arial Narrow" w:hAnsi="Arial Narrow" w:cs="Arial"/>
                <w:lang w:val="it-IT"/>
              </w:rPr>
            </w:pPr>
            <w:r w:rsidRPr="006043F8">
              <w:rPr>
                <w:rFonts w:ascii="Arial Narrow" w:hAnsi="Arial Narrow"/>
                <w:lang w:val="it-IT"/>
              </w:rPr>
              <w:t xml:space="preserve"> </w:t>
            </w:r>
            <w:r w:rsidRPr="006043F8">
              <w:rPr>
                <w:rFonts w:ascii="Arial Narrow" w:hAnsi="Arial Narrow" w:cs="Arial"/>
                <w:lang w:val="it-IT"/>
              </w:rPr>
              <w:t xml:space="preserve">Damjanović, Stjepan, </w:t>
            </w:r>
            <w:r w:rsidRPr="006043F8">
              <w:rPr>
                <w:rFonts w:ascii="Arial" w:hAnsi="Arial" w:cs="Arial"/>
                <w:i/>
                <w:iCs/>
                <w:color w:val="222222"/>
                <w:sz w:val="20"/>
                <w:szCs w:val="20"/>
                <w:shd w:val="clear" w:color="auto" w:fill="FFFFFF"/>
                <w:lang w:val="it-IT"/>
              </w:rPr>
              <w:t>Staroslavenski jezik</w:t>
            </w:r>
            <w:r w:rsidRPr="006043F8">
              <w:rPr>
                <w:rStyle w:val="apple-converted-space"/>
                <w:i/>
                <w:iCs/>
                <w:color w:val="222222"/>
                <w:sz w:val="20"/>
                <w:szCs w:val="20"/>
                <w:shd w:val="clear" w:color="auto" w:fill="FFFFFF"/>
                <w:lang w:val="it-IT"/>
              </w:rPr>
              <w:t xml:space="preserve"> </w:t>
            </w:r>
            <w:r w:rsidRPr="006043F8">
              <w:rPr>
                <w:rFonts w:ascii="Arial" w:hAnsi="Arial" w:cs="Arial"/>
                <w:color w:val="222222"/>
                <w:sz w:val="20"/>
                <w:szCs w:val="20"/>
                <w:shd w:val="clear" w:color="auto" w:fill="FFFFFF"/>
                <w:lang w:val="it-IT"/>
              </w:rPr>
              <w:t xml:space="preserve">[Peto nepromijenjeno izdanje], Hrvatska sveučilišna </w:t>
            </w:r>
            <w:r w:rsidRPr="006043F8">
              <w:rPr>
                <w:rFonts w:ascii="Arial Narrow" w:hAnsi="Arial Narrow" w:cs="Arial"/>
                <w:color w:val="222222"/>
                <w:shd w:val="clear" w:color="auto" w:fill="FFFFFF"/>
                <w:lang w:val="it-IT"/>
              </w:rPr>
              <w:t>naklada, Zagreb 2005.</w:t>
            </w:r>
          </w:p>
          <w:p w:rsidR="006043F8" w:rsidRPr="006043F8" w:rsidRDefault="006043F8" w:rsidP="003B4E69">
            <w:pPr>
              <w:pStyle w:val="ListParagraph"/>
              <w:numPr>
                <w:ilvl w:val="0"/>
                <w:numId w:val="18"/>
              </w:numPr>
              <w:jc w:val="both"/>
              <w:rPr>
                <w:rFonts w:ascii="Arial Narrow" w:hAnsi="Arial Narrow" w:cs="Arial"/>
                <w:lang w:val="it-IT"/>
              </w:rPr>
            </w:pPr>
            <w:r w:rsidRPr="006043F8">
              <w:rPr>
                <w:rFonts w:ascii="Arial Narrow" w:hAnsi="Arial Narrow" w:cs="Arial"/>
                <w:color w:val="222222"/>
                <w:shd w:val="clear" w:color="auto" w:fill="FFFFFF"/>
                <w:lang w:val="it-IT"/>
              </w:rPr>
              <w:t xml:space="preserve">Damjanović, Stjepan i dr., </w:t>
            </w:r>
            <w:r w:rsidRPr="006043F8">
              <w:rPr>
                <w:rFonts w:ascii="Arial Narrow" w:hAnsi="Arial Narrow" w:cs="Arial"/>
                <w:i/>
                <w:color w:val="222222"/>
                <w:shd w:val="clear" w:color="auto" w:fill="FFFFFF"/>
                <w:lang w:val="it-IT"/>
              </w:rPr>
              <w:t>Antologija hrvatskih srednjovjekovnih djela</w:t>
            </w:r>
            <w:r w:rsidRPr="006043F8">
              <w:rPr>
                <w:rFonts w:ascii="Arial Narrow" w:hAnsi="Arial Narrow" w:cs="Arial"/>
                <w:color w:val="222222"/>
                <w:shd w:val="clear" w:color="auto" w:fill="FFFFFF"/>
                <w:lang w:val="it-IT"/>
              </w:rPr>
              <w:t xml:space="preserve">, </w:t>
            </w:r>
            <w:r w:rsidRPr="006043F8">
              <w:rPr>
                <w:rFonts w:ascii="Arial" w:hAnsi="Arial" w:cs="Arial"/>
                <w:color w:val="222222"/>
                <w:sz w:val="20"/>
                <w:szCs w:val="20"/>
                <w:lang w:val="it-IT"/>
              </w:rPr>
              <w:t>u:•Josip Bratulić i dr., Povijest hrvatskoga jezika, 1. knjiga: Srednji vijek, Zagreb 2009., str. 457-541.</w:t>
            </w:r>
          </w:p>
          <w:p w:rsidR="006043F8" w:rsidRPr="006043F8" w:rsidRDefault="006043F8" w:rsidP="003B4E69">
            <w:pPr>
              <w:pStyle w:val="ListParagraph"/>
              <w:numPr>
                <w:ilvl w:val="0"/>
                <w:numId w:val="18"/>
              </w:numPr>
              <w:jc w:val="both"/>
              <w:rPr>
                <w:rFonts w:ascii="Arial Narrow" w:hAnsi="Arial Narrow" w:cs="Arial"/>
                <w:lang w:val="de-DE"/>
              </w:rPr>
            </w:pPr>
            <w:r w:rsidRPr="006043F8">
              <w:rPr>
                <w:rFonts w:ascii="Arial Narrow" w:hAnsi="Arial Narrow"/>
                <w:color w:val="000000"/>
                <w:shd w:val="clear" w:color="auto" w:fill="FFFFFF"/>
                <w:lang w:val="de-DE"/>
              </w:rPr>
              <w:t xml:space="preserve">Holzer, Georg, </w:t>
            </w:r>
            <w:r w:rsidRPr="006043F8">
              <w:rPr>
                <w:rFonts w:ascii="Arial Narrow" w:hAnsi="Arial Narrow"/>
                <w:i/>
                <w:iCs/>
                <w:color w:val="000000"/>
                <w:shd w:val="clear" w:color="auto" w:fill="FFFFFF"/>
                <w:lang w:val="de-DE"/>
              </w:rPr>
              <w:t>Povijesna gramatika hrvatskoga jezika. Glasovne mijene,</w:t>
            </w:r>
            <w:r w:rsidRPr="006043F8">
              <w:rPr>
                <w:rFonts w:ascii="Arial Narrow" w:hAnsi="Arial Narrow"/>
                <w:color w:val="000000"/>
                <w:shd w:val="clear" w:color="auto" w:fill="FFFFFF"/>
                <w:lang w:val="de-DE"/>
              </w:rPr>
              <w:t xml:space="preserve"> Institut za hrvatski jezik i jezikoslovlje, Zagreb 2011.</w:t>
            </w:r>
          </w:p>
          <w:p w:rsidR="006043F8" w:rsidRPr="006043F8" w:rsidRDefault="006043F8" w:rsidP="003B4E69">
            <w:pPr>
              <w:pStyle w:val="ListParagraph"/>
              <w:numPr>
                <w:ilvl w:val="0"/>
                <w:numId w:val="18"/>
              </w:numPr>
              <w:shd w:val="clear" w:color="auto" w:fill="FFFFFF"/>
              <w:jc w:val="both"/>
              <w:rPr>
                <w:rFonts w:ascii="Arial" w:hAnsi="Arial" w:cs="Arial"/>
                <w:color w:val="222222"/>
                <w:sz w:val="20"/>
                <w:szCs w:val="20"/>
                <w:lang w:val="de-DE"/>
              </w:rPr>
            </w:pPr>
            <w:r w:rsidRPr="006043F8">
              <w:rPr>
                <w:rFonts w:ascii="Arial Narrow" w:hAnsi="Arial Narrow" w:cs="Arial"/>
                <w:color w:val="222222"/>
                <w:lang w:val="de-DE"/>
              </w:rPr>
              <w:t xml:space="preserve">Kapović, Mate, </w:t>
            </w:r>
            <w:r w:rsidRPr="006043F8">
              <w:rPr>
                <w:rFonts w:ascii="Arial Narrow" w:hAnsi="Arial Narrow" w:cs="Arial"/>
                <w:i/>
                <w:color w:val="222222"/>
                <w:lang w:val="de-DE"/>
              </w:rPr>
              <w:t>Uvod u indoeuropsku lingvistiku</w:t>
            </w:r>
            <w:r w:rsidRPr="006043F8">
              <w:rPr>
                <w:rFonts w:ascii="Arial Narrow" w:hAnsi="Arial Narrow" w:cs="Arial"/>
                <w:color w:val="222222"/>
                <w:lang w:val="de-DE"/>
              </w:rPr>
              <w:t>, Pregled jezika i poredbena fonologija, Matica hrvatska</w:t>
            </w:r>
            <w:r w:rsidRPr="006043F8">
              <w:rPr>
                <w:rFonts w:ascii="Arial" w:hAnsi="Arial" w:cs="Arial"/>
                <w:color w:val="222222"/>
                <w:sz w:val="20"/>
                <w:szCs w:val="20"/>
                <w:lang w:val="de-DE"/>
              </w:rPr>
              <w:t>, Zagreb 2008.</w:t>
            </w:r>
          </w:p>
          <w:p w:rsidR="006043F8" w:rsidRPr="006043F8" w:rsidRDefault="006043F8" w:rsidP="003B4E69">
            <w:pPr>
              <w:pStyle w:val="ListParagraph"/>
              <w:numPr>
                <w:ilvl w:val="0"/>
                <w:numId w:val="18"/>
              </w:numPr>
              <w:shd w:val="clear" w:color="auto" w:fill="FFFFFF"/>
              <w:jc w:val="both"/>
              <w:rPr>
                <w:rFonts w:ascii="Arial" w:hAnsi="Arial" w:cs="Arial"/>
                <w:color w:val="222222"/>
                <w:sz w:val="20"/>
                <w:szCs w:val="20"/>
                <w:lang w:val="de-DE"/>
              </w:rPr>
            </w:pPr>
            <w:r w:rsidRPr="006043F8">
              <w:rPr>
                <w:rFonts w:ascii="Arial" w:hAnsi="Arial" w:cs="Arial"/>
                <w:color w:val="222222"/>
                <w:sz w:val="20"/>
                <w:szCs w:val="20"/>
                <w:lang w:val="de-DE"/>
              </w:rPr>
              <w:t xml:space="preserve">Matasović, </w:t>
            </w:r>
            <w:r w:rsidRPr="006043F8">
              <w:rPr>
                <w:rFonts w:ascii="Arial" w:hAnsi="Arial" w:cs="Arial"/>
                <w:i/>
                <w:color w:val="222222"/>
                <w:sz w:val="20"/>
                <w:szCs w:val="20"/>
                <w:lang w:val="de-DE"/>
              </w:rPr>
              <w:t>Poredbeno-povijesna gramatika hrvatskoga jezika</w:t>
            </w:r>
            <w:r w:rsidRPr="006043F8">
              <w:rPr>
                <w:rFonts w:ascii="Arial" w:hAnsi="Arial" w:cs="Arial"/>
                <w:color w:val="222222"/>
                <w:sz w:val="20"/>
                <w:szCs w:val="20"/>
                <w:lang w:val="de-DE"/>
              </w:rPr>
              <w:t>, Matica hrvatska, Zagreb 2008.</w:t>
            </w:r>
          </w:p>
          <w:p w:rsidR="006043F8" w:rsidRPr="006043F8" w:rsidRDefault="006043F8" w:rsidP="003B4E69">
            <w:pPr>
              <w:pStyle w:val="ListParagraph"/>
              <w:numPr>
                <w:ilvl w:val="0"/>
                <w:numId w:val="18"/>
              </w:numPr>
              <w:shd w:val="clear" w:color="auto" w:fill="FFFFFF"/>
              <w:jc w:val="both"/>
              <w:rPr>
                <w:rFonts w:ascii="Arial" w:hAnsi="Arial" w:cs="Arial"/>
                <w:color w:val="222222"/>
                <w:sz w:val="20"/>
                <w:szCs w:val="20"/>
                <w:lang w:val="de-DE"/>
              </w:rPr>
            </w:pPr>
            <w:r w:rsidRPr="006043F8">
              <w:rPr>
                <w:rFonts w:ascii="Arial" w:hAnsi="Arial" w:cs="Arial"/>
                <w:color w:val="222222"/>
                <w:sz w:val="20"/>
                <w:szCs w:val="20"/>
                <w:lang w:val="de-DE"/>
              </w:rPr>
              <w:t xml:space="preserve">Matasović, Ranko, </w:t>
            </w:r>
            <w:r w:rsidRPr="006043F8">
              <w:rPr>
                <w:rFonts w:ascii="Arial" w:hAnsi="Arial" w:cs="Arial"/>
                <w:i/>
                <w:iCs/>
                <w:color w:val="222222"/>
                <w:sz w:val="20"/>
                <w:szCs w:val="20"/>
                <w:lang w:val="de-DE"/>
              </w:rPr>
              <w:t>Od praslavenskoga do hrvatskoga jezika (glasovi i oblici)</w:t>
            </w:r>
            <w:r w:rsidRPr="006043F8">
              <w:rPr>
                <w:rFonts w:ascii="Arial" w:hAnsi="Arial" w:cs="Arial"/>
                <w:color w:val="222222"/>
                <w:sz w:val="20"/>
                <w:szCs w:val="20"/>
                <w:lang w:val="de-DE"/>
              </w:rPr>
              <w:t>, u: Josip Bratulić i dr., Povijest hrvatskoga jezika, 1. knjiga: Srednji vijek, Zagreb 2009., str. 59-105.</w:t>
            </w:r>
          </w:p>
          <w:p w:rsidR="006043F8" w:rsidRPr="006043F8" w:rsidRDefault="006043F8" w:rsidP="003B4E69">
            <w:pPr>
              <w:pStyle w:val="ListParagraph"/>
              <w:numPr>
                <w:ilvl w:val="0"/>
                <w:numId w:val="18"/>
              </w:numPr>
              <w:shd w:val="clear" w:color="auto" w:fill="FFFFFF"/>
              <w:jc w:val="both"/>
              <w:rPr>
                <w:rFonts w:ascii="Arial" w:hAnsi="Arial" w:cs="Arial"/>
                <w:color w:val="222222"/>
                <w:sz w:val="20"/>
                <w:szCs w:val="20"/>
                <w:lang w:val="de-DE"/>
              </w:rPr>
            </w:pPr>
            <w:r w:rsidRPr="006043F8">
              <w:rPr>
                <w:rFonts w:ascii="Arial" w:hAnsi="Arial" w:cs="Arial"/>
                <w:color w:val="222222"/>
                <w:sz w:val="20"/>
                <w:szCs w:val="20"/>
                <w:lang w:val="de-DE"/>
              </w:rPr>
              <w:t xml:space="preserve">Mihaljević, Milan, </w:t>
            </w:r>
            <w:r w:rsidRPr="006043F8">
              <w:rPr>
                <w:rFonts w:ascii="Arial" w:hAnsi="Arial" w:cs="Arial"/>
                <w:i/>
                <w:color w:val="222222"/>
                <w:sz w:val="20"/>
                <w:szCs w:val="20"/>
                <w:lang w:val="de-DE"/>
              </w:rPr>
              <w:t>Slavenska poredbena gramatika, 1. dio – Uvod i fonologija</w:t>
            </w:r>
            <w:r w:rsidRPr="006043F8">
              <w:rPr>
                <w:rFonts w:ascii="Arial" w:hAnsi="Arial" w:cs="Arial"/>
                <w:color w:val="222222"/>
                <w:sz w:val="20"/>
                <w:szCs w:val="20"/>
                <w:lang w:val="de-DE"/>
              </w:rPr>
              <w:t xml:space="preserve">, Školska knjiga, Zagreb 2002. </w:t>
            </w:r>
          </w:p>
          <w:p w:rsidR="006043F8" w:rsidRPr="00810CE9" w:rsidRDefault="006043F8" w:rsidP="00C77ED1">
            <w:pPr>
              <w:pStyle w:val="ListParagraph"/>
              <w:autoSpaceDE w:val="0"/>
              <w:autoSpaceDN w:val="0"/>
              <w:adjustRightInd w:val="0"/>
              <w:spacing w:after="0" w:line="240" w:lineRule="auto"/>
              <w:ind w:left="714"/>
              <w:contextualSpacing w:val="0"/>
              <w:rPr>
                <w:rFonts w:ascii="Arial Narrow" w:hAnsi="Arial Narrow"/>
                <w:lang w:val="hu-HU"/>
              </w:rPr>
            </w:pPr>
            <w:r w:rsidRPr="006043F8">
              <w:rPr>
                <w:rFonts w:ascii="Arial" w:hAnsi="Arial" w:cs="Arial"/>
                <w:color w:val="222222"/>
                <w:sz w:val="20"/>
                <w:szCs w:val="20"/>
                <w:lang w:val="de-DE"/>
              </w:rPr>
              <w:t xml:space="preserve">Mihaljević, Milan, </w:t>
            </w:r>
            <w:r w:rsidRPr="006043F8">
              <w:rPr>
                <w:rFonts w:ascii="Arial" w:hAnsi="Arial" w:cs="Arial"/>
                <w:i/>
                <w:color w:val="222222"/>
                <w:sz w:val="20"/>
                <w:szCs w:val="20"/>
                <w:lang w:val="de-DE"/>
              </w:rPr>
              <w:t>Hrvatski crkvenoslavenski jezik</w:t>
            </w:r>
            <w:r w:rsidRPr="006043F8">
              <w:rPr>
                <w:rFonts w:ascii="Arial" w:hAnsi="Arial" w:cs="Arial"/>
                <w:color w:val="222222"/>
                <w:sz w:val="20"/>
                <w:szCs w:val="20"/>
                <w:lang w:val="de-DE"/>
              </w:rPr>
              <w:t>, u:•Josip Bratulić i dr., Povijest hrvatskoga jezika, 1. knjiga: Srednji vijek, Zagreb 2009., str. 283-349.</w:t>
            </w: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6043F8" w:rsidRPr="00227958" w:rsidRDefault="006043F8" w:rsidP="00C77ED1">
            <w:pPr>
              <w:tabs>
                <w:tab w:val="left" w:pos="350"/>
              </w:tabs>
              <w:spacing w:after="142"/>
              <w:rPr>
                <w:rFonts w:ascii="Arial" w:hAnsi="Arial" w:cs="Arial"/>
                <w:b/>
                <w:bCs/>
                <w:color w:val="000000"/>
                <w:sz w:val="20"/>
                <w:szCs w:val="20"/>
              </w:rPr>
            </w:pPr>
            <w:r w:rsidRPr="00227958">
              <w:rPr>
                <w:rFonts w:ascii="Arial" w:hAnsi="Arial" w:cs="Arial"/>
                <w:b/>
                <w:bCs/>
                <w:color w:val="000000"/>
                <w:sz w:val="20"/>
                <w:szCs w:val="20"/>
              </w:rPr>
              <w:t>1.11. Dopunska literatura (u trenutku prijave prijedloga studijskog programa)</w:t>
            </w: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6043F8" w:rsidRPr="006043F8" w:rsidRDefault="006043F8" w:rsidP="003B4E69">
            <w:pPr>
              <w:pStyle w:val="ListParagraph"/>
              <w:numPr>
                <w:ilvl w:val="0"/>
                <w:numId w:val="19"/>
              </w:numPr>
              <w:spacing w:after="0"/>
              <w:jc w:val="both"/>
              <w:rPr>
                <w:rFonts w:ascii="Arial Narrow" w:hAnsi="Arial Narrow" w:cs="Arial"/>
                <w:lang w:val="hr-HR"/>
              </w:rPr>
            </w:pPr>
            <w:r w:rsidRPr="006043F8">
              <w:rPr>
                <w:rFonts w:ascii="Arial Narrow" w:hAnsi="Arial Narrow" w:cs="Arial"/>
                <w:lang w:val="hr-HR"/>
              </w:rPr>
              <w:t xml:space="preserve">Damjanović, Stjepan, Staroslavenski i starohrvatski u hrvatskim srednjovjekovnim tekstovima, </w:t>
            </w:r>
            <w:r w:rsidRPr="006043F8">
              <w:rPr>
                <w:rFonts w:ascii="Arial" w:hAnsi="Arial" w:cs="Arial"/>
                <w:color w:val="222222"/>
                <w:sz w:val="20"/>
                <w:szCs w:val="20"/>
                <w:lang w:val="hr-HR"/>
              </w:rPr>
              <w:t>u:•Josip Bratulić i dr., Povijest hrvatskoga jezika, 1. knjiga: Srednji vijek, Zagreb 2009., str. 351-403.</w:t>
            </w:r>
          </w:p>
          <w:p w:rsidR="006043F8" w:rsidRPr="006043F8" w:rsidRDefault="006043F8" w:rsidP="003B4E69">
            <w:pPr>
              <w:pStyle w:val="ListParagraph"/>
              <w:numPr>
                <w:ilvl w:val="0"/>
                <w:numId w:val="19"/>
              </w:numPr>
              <w:spacing w:after="0"/>
              <w:jc w:val="both"/>
              <w:rPr>
                <w:rFonts w:ascii="Arial Narrow" w:hAnsi="Arial Narrow" w:cs="Arial"/>
                <w:lang w:val="hr-HR"/>
              </w:rPr>
            </w:pPr>
            <w:r w:rsidRPr="006043F8">
              <w:rPr>
                <w:rFonts w:ascii="Arial Narrow" w:hAnsi="Arial Narrow" w:cs="Arial"/>
                <w:lang w:val="hr-HR"/>
              </w:rPr>
              <w:t>Ivšić, Stjepan, Slavenska poredbena gramatika, Školska knjiga, Zagreb 1970.</w:t>
            </w:r>
          </w:p>
          <w:p w:rsidR="006043F8" w:rsidRPr="006043F8" w:rsidRDefault="006043F8" w:rsidP="003B4E69">
            <w:pPr>
              <w:pStyle w:val="ListParagraph"/>
              <w:numPr>
                <w:ilvl w:val="0"/>
                <w:numId w:val="19"/>
              </w:numPr>
              <w:spacing w:after="0"/>
              <w:jc w:val="both"/>
              <w:rPr>
                <w:rFonts w:ascii="Arial Narrow" w:hAnsi="Arial Narrow" w:cs="Arial"/>
                <w:lang w:val="hr-HR"/>
              </w:rPr>
            </w:pPr>
            <w:r w:rsidRPr="006043F8">
              <w:rPr>
                <w:rFonts w:ascii="Arial" w:hAnsi="Arial" w:cs="Arial"/>
                <w:color w:val="222222"/>
                <w:sz w:val="20"/>
                <w:szCs w:val="20"/>
                <w:lang w:val="hr-HR"/>
              </w:rPr>
              <w:t xml:space="preserve">Kuzmić, Boris, </w:t>
            </w:r>
            <w:r w:rsidRPr="006043F8">
              <w:rPr>
                <w:rFonts w:ascii="Arial" w:hAnsi="Arial" w:cs="Arial"/>
                <w:i/>
                <w:color w:val="222222"/>
                <w:sz w:val="20"/>
                <w:szCs w:val="20"/>
                <w:lang w:val="hr-HR"/>
              </w:rPr>
              <w:t>Jezik hrvatskih srednjovjekovnih pravnih spomenika</w:t>
            </w:r>
            <w:r w:rsidRPr="006043F8">
              <w:rPr>
                <w:rFonts w:ascii="Arial" w:hAnsi="Arial" w:cs="Arial"/>
                <w:color w:val="222222"/>
                <w:sz w:val="20"/>
                <w:szCs w:val="20"/>
                <w:lang w:val="hr-HR"/>
              </w:rPr>
              <w:t>, u:•Josip Bratulić i dr., Povijest hrvatskoga jezika, 1. knjiga: Srednji vijek, Zagreb 2009., str. 405-455.</w:t>
            </w:r>
          </w:p>
          <w:p w:rsidR="006043F8" w:rsidRPr="006043F8" w:rsidRDefault="006043F8" w:rsidP="003B4E69">
            <w:pPr>
              <w:pStyle w:val="ListParagraph"/>
              <w:numPr>
                <w:ilvl w:val="0"/>
                <w:numId w:val="19"/>
              </w:numPr>
              <w:spacing w:after="0"/>
              <w:jc w:val="both"/>
              <w:rPr>
                <w:rFonts w:ascii="Arial Narrow" w:hAnsi="Arial Narrow"/>
                <w:lang w:val="hr-HR"/>
              </w:rPr>
            </w:pPr>
            <w:r w:rsidRPr="006043F8">
              <w:rPr>
                <w:rFonts w:ascii="Arial Narrow" w:hAnsi="Arial Narrow" w:cs="Arial"/>
                <w:lang w:val="hr-HR"/>
              </w:rPr>
              <w:t xml:space="preserve">Moguš, Milan, Fonološki razvoj hrvatskog jezika, Matica hrvatska, Zagreb 1971. </w:t>
            </w:r>
          </w:p>
          <w:p w:rsidR="006043F8" w:rsidRPr="006043F8" w:rsidRDefault="006043F8" w:rsidP="003B4E69">
            <w:pPr>
              <w:pStyle w:val="ListParagraph"/>
              <w:numPr>
                <w:ilvl w:val="0"/>
                <w:numId w:val="19"/>
              </w:numPr>
              <w:spacing w:after="0"/>
              <w:jc w:val="both"/>
              <w:rPr>
                <w:rFonts w:ascii="Arial Narrow" w:hAnsi="Arial Narrow"/>
                <w:lang w:val="hr-HR"/>
              </w:rPr>
            </w:pPr>
            <w:r w:rsidRPr="006043F8">
              <w:rPr>
                <w:rFonts w:ascii="Arial Narrow" w:hAnsi="Arial Narrow" w:cs="Arial"/>
                <w:lang w:val="hr-HR"/>
              </w:rPr>
              <w:t xml:space="preserve">Matasović, Ranko, </w:t>
            </w:r>
            <w:r w:rsidRPr="006043F8">
              <w:rPr>
                <w:rFonts w:ascii="Arial Narrow" w:hAnsi="Arial Narrow" w:cs="Arial"/>
                <w:i/>
                <w:lang w:val="hr-HR"/>
              </w:rPr>
              <w:t>Kratka poredbenopovijesna gramatika latinskoga jezika</w:t>
            </w:r>
            <w:r w:rsidRPr="006043F8">
              <w:rPr>
                <w:rFonts w:ascii="Arial Narrow" w:hAnsi="Arial Narrow" w:cs="Arial"/>
                <w:lang w:val="hr-HR"/>
              </w:rPr>
              <w:t>, Matica hrvatska, Zagreb 1997.</w:t>
            </w: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6043F8" w:rsidRPr="00227958" w:rsidRDefault="006043F8" w:rsidP="00C77ED1">
            <w:pPr>
              <w:tabs>
                <w:tab w:val="left" w:pos="350"/>
              </w:tabs>
              <w:spacing w:after="142"/>
              <w:rPr>
                <w:rFonts w:ascii="Arial" w:hAnsi="Arial" w:cs="Arial"/>
                <w:b/>
                <w:bCs/>
                <w:color w:val="000000"/>
                <w:sz w:val="20"/>
                <w:szCs w:val="20"/>
              </w:rPr>
            </w:pPr>
            <w:r w:rsidRPr="00227958">
              <w:rPr>
                <w:rFonts w:ascii="Arial" w:hAnsi="Arial" w:cs="Arial"/>
                <w:b/>
                <w:bCs/>
                <w:color w:val="000000"/>
                <w:sz w:val="20"/>
                <w:szCs w:val="20"/>
              </w:rPr>
              <w:t>1.12. Broj primjeraka obvezatne literature u odnosu na broj studenata koji trenutačno pohađaju nastavu na predmetu</w:t>
            </w: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3015" w:type="pct"/>
            <w:gridSpan w:val="7"/>
            <w:vAlign w:val="center"/>
          </w:tcPr>
          <w:p w:rsidR="006043F8" w:rsidRPr="00227958" w:rsidRDefault="006043F8" w:rsidP="00C77ED1">
            <w:pPr>
              <w:spacing w:after="142"/>
              <w:jc w:val="center"/>
              <w:rPr>
                <w:rFonts w:ascii="Arial" w:hAnsi="Arial" w:cs="Arial"/>
                <w:color w:val="000000"/>
                <w:sz w:val="20"/>
                <w:szCs w:val="20"/>
              </w:rPr>
            </w:pPr>
            <w:r w:rsidRPr="00227958">
              <w:rPr>
                <w:rFonts w:ascii="Arial" w:hAnsi="Arial" w:cs="Arial"/>
                <w:color w:val="000000"/>
                <w:sz w:val="20"/>
                <w:szCs w:val="20"/>
              </w:rPr>
              <w:t xml:space="preserve">Naslov </w:t>
            </w:r>
          </w:p>
        </w:tc>
        <w:tc>
          <w:tcPr>
            <w:tcW w:w="1071" w:type="pct"/>
            <w:gridSpan w:val="5"/>
            <w:vAlign w:val="center"/>
          </w:tcPr>
          <w:p w:rsidR="006043F8" w:rsidRPr="00227958" w:rsidRDefault="006043F8" w:rsidP="00C77ED1">
            <w:pPr>
              <w:spacing w:after="142"/>
              <w:jc w:val="center"/>
              <w:rPr>
                <w:rFonts w:ascii="Arial" w:hAnsi="Arial" w:cs="Arial"/>
                <w:color w:val="000000"/>
                <w:sz w:val="20"/>
                <w:szCs w:val="20"/>
              </w:rPr>
            </w:pPr>
            <w:r w:rsidRPr="00227958">
              <w:rPr>
                <w:rFonts w:ascii="Arial" w:hAnsi="Arial" w:cs="Arial"/>
                <w:color w:val="000000"/>
                <w:sz w:val="20"/>
                <w:szCs w:val="20"/>
              </w:rPr>
              <w:t>Broj primjeraka</w:t>
            </w:r>
          </w:p>
        </w:tc>
        <w:tc>
          <w:tcPr>
            <w:tcW w:w="914" w:type="pct"/>
            <w:gridSpan w:val="2"/>
            <w:vAlign w:val="center"/>
          </w:tcPr>
          <w:p w:rsidR="006043F8" w:rsidRPr="00227958" w:rsidRDefault="006043F8" w:rsidP="00C77ED1">
            <w:pPr>
              <w:spacing w:after="142"/>
              <w:jc w:val="center"/>
              <w:rPr>
                <w:rFonts w:ascii="Arial" w:hAnsi="Arial" w:cs="Arial"/>
                <w:color w:val="000000"/>
                <w:sz w:val="20"/>
                <w:szCs w:val="20"/>
              </w:rPr>
            </w:pPr>
            <w:r w:rsidRPr="00227958">
              <w:rPr>
                <w:rFonts w:ascii="Arial" w:hAnsi="Arial" w:cs="Arial"/>
                <w:color w:val="000000"/>
                <w:sz w:val="20"/>
                <w:szCs w:val="20"/>
              </w:rPr>
              <w:t>Broj studenata</w:t>
            </w: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3015" w:type="pct"/>
            <w:gridSpan w:val="7"/>
            <w:vAlign w:val="center"/>
          </w:tcPr>
          <w:p w:rsidR="006043F8" w:rsidRPr="00227958" w:rsidRDefault="006043F8" w:rsidP="00C77ED1">
            <w:pPr>
              <w:spacing w:after="142"/>
              <w:jc w:val="center"/>
              <w:rPr>
                <w:rFonts w:ascii="Arial" w:hAnsi="Arial" w:cs="Arial"/>
                <w:color w:val="000000"/>
                <w:sz w:val="20"/>
                <w:szCs w:val="20"/>
              </w:rPr>
            </w:pPr>
            <w:r>
              <w:rPr>
                <w:rFonts w:ascii="Arial" w:hAnsi="Arial" w:cs="Arial"/>
                <w:color w:val="000000"/>
                <w:sz w:val="20"/>
                <w:szCs w:val="20"/>
              </w:rPr>
              <w:t>/</w:t>
            </w:r>
          </w:p>
        </w:tc>
        <w:tc>
          <w:tcPr>
            <w:tcW w:w="1071" w:type="pct"/>
            <w:gridSpan w:val="5"/>
            <w:vAlign w:val="center"/>
          </w:tcPr>
          <w:p w:rsidR="006043F8" w:rsidRPr="00227958" w:rsidRDefault="006043F8" w:rsidP="00C77ED1">
            <w:pPr>
              <w:spacing w:after="142"/>
              <w:jc w:val="center"/>
              <w:rPr>
                <w:rFonts w:ascii="Arial" w:hAnsi="Arial" w:cs="Arial"/>
                <w:color w:val="000000"/>
                <w:sz w:val="20"/>
                <w:szCs w:val="20"/>
              </w:rPr>
            </w:pPr>
          </w:p>
        </w:tc>
        <w:tc>
          <w:tcPr>
            <w:tcW w:w="914" w:type="pct"/>
            <w:gridSpan w:val="2"/>
            <w:vAlign w:val="center"/>
          </w:tcPr>
          <w:p w:rsidR="006043F8" w:rsidRPr="00227958" w:rsidRDefault="006043F8" w:rsidP="00C77ED1">
            <w:pPr>
              <w:spacing w:after="142"/>
              <w:jc w:val="center"/>
              <w:rPr>
                <w:rFonts w:ascii="Arial" w:hAnsi="Arial" w:cs="Arial"/>
                <w:color w:val="000000"/>
                <w:sz w:val="20"/>
                <w:szCs w:val="20"/>
              </w:rPr>
            </w:pP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6043F8" w:rsidRPr="00227958" w:rsidRDefault="006043F8" w:rsidP="00C77ED1">
            <w:pPr>
              <w:spacing w:after="142"/>
              <w:rPr>
                <w:rFonts w:ascii="Arial" w:hAnsi="Arial" w:cs="Arial"/>
                <w:b/>
                <w:bCs/>
                <w:color w:val="000000"/>
                <w:sz w:val="20"/>
                <w:szCs w:val="20"/>
              </w:rPr>
            </w:pPr>
            <w:r w:rsidRPr="00227958">
              <w:rPr>
                <w:rFonts w:ascii="Arial" w:hAnsi="Arial" w:cs="Arial"/>
                <w:b/>
                <w:bCs/>
                <w:color w:val="000000"/>
                <w:sz w:val="20"/>
                <w:szCs w:val="20"/>
              </w:rPr>
              <w:t>1.13. Načini praćenja kvalitete koji osiguravaju razvoj znanja, vještina i  kompetencija</w:t>
            </w:r>
          </w:p>
        </w:tc>
      </w:tr>
      <w:tr w:rsidR="006043F8" w:rsidRPr="00227958" w:rsidTr="00C77ED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6043F8" w:rsidRPr="00C95BE3" w:rsidRDefault="006043F8" w:rsidP="00C77ED1">
            <w:pPr>
              <w:rPr>
                <w:rFonts w:ascii="Arial Narrow" w:hAnsi="Arial Narrow" w:cs="Arial"/>
                <w:sz w:val="22"/>
                <w:szCs w:val="22"/>
              </w:rPr>
            </w:pPr>
            <w:r w:rsidRPr="00C95BE3">
              <w:rPr>
                <w:rFonts w:ascii="Arial Narrow" w:hAnsi="Arial Narrow" w:cs="Arial"/>
                <w:sz w:val="22"/>
                <w:szCs w:val="22"/>
              </w:rPr>
              <w:t>Napredovanje tijekom studija. Sudjelovanje u istraživanjima. Nastupi na stručnim i znanstvenim skupovima. Publiciranje radova u lingvističkoj periodici.</w:t>
            </w:r>
          </w:p>
        </w:tc>
      </w:tr>
    </w:tbl>
    <w:p w:rsidR="006043F8" w:rsidRDefault="006043F8" w:rsidP="006043F8">
      <w:pPr>
        <w:autoSpaceDE w:val="0"/>
        <w:autoSpaceDN w:val="0"/>
        <w:adjustRightInd w:val="0"/>
        <w:ind w:left="1440"/>
        <w:rPr>
          <w:rFonts w:ascii="Calibri" w:hAnsi="Calibri" w:cs="Calibri"/>
          <w:b/>
          <w:bCs/>
        </w:rPr>
      </w:pPr>
    </w:p>
    <w:p w:rsidR="006043F8" w:rsidRPr="006043F8" w:rsidRDefault="006043F8" w:rsidP="006043F8">
      <w:pPr>
        <w:jc w:val="both"/>
        <w:rPr>
          <w:rFonts w:ascii="Arial Narrow" w:hAnsi="Arial Narrow"/>
          <w:b/>
          <w:bCs/>
          <w:sz w:val="22"/>
          <w:szCs w:val="22"/>
        </w:rPr>
      </w:pPr>
      <w:r w:rsidRPr="006043F8">
        <w:rPr>
          <w:rFonts w:ascii="Arial Narrow" w:hAnsi="Arial Narrow"/>
          <w:b/>
          <w:bCs/>
          <w:sz w:val="22"/>
          <w:szCs w:val="22"/>
        </w:rPr>
        <w:lastRenderedPageBreak/>
        <w:t xml:space="preserve">POVEZIVANJE ISHODA UČENJA, NASTAVNIH METODA I PROCJENA ISHODA UČENJA </w:t>
      </w:r>
    </w:p>
    <w:tbl>
      <w:tblPr>
        <w:tblW w:w="91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4"/>
        <w:gridCol w:w="1843"/>
        <w:gridCol w:w="3544"/>
        <w:gridCol w:w="1842"/>
      </w:tblGrid>
      <w:tr w:rsidR="006043F8" w:rsidRPr="006043F8" w:rsidTr="00C77ED1">
        <w:trPr>
          <w:trHeight w:val="985"/>
        </w:trPr>
        <w:tc>
          <w:tcPr>
            <w:tcW w:w="1934" w:type="dxa"/>
            <w:tcBorders>
              <w:top w:val="single" w:sz="12" w:space="0" w:color="auto"/>
              <w:left w:val="single" w:sz="12" w:space="0" w:color="auto"/>
            </w:tcBorders>
            <w:shd w:val="clear" w:color="auto" w:fill="E6E6E6"/>
          </w:tcPr>
          <w:p w:rsidR="006043F8" w:rsidRPr="006043F8" w:rsidRDefault="006043F8" w:rsidP="00C77ED1">
            <w:pPr>
              <w:jc w:val="both"/>
              <w:rPr>
                <w:rFonts w:ascii="Arial Narrow" w:hAnsi="Arial Narrow"/>
                <w:b/>
                <w:bCs/>
                <w:sz w:val="22"/>
                <w:szCs w:val="22"/>
              </w:rPr>
            </w:pPr>
            <w:r w:rsidRPr="006043F8">
              <w:rPr>
                <w:rFonts w:ascii="Arial Narrow" w:hAnsi="Arial Narrow"/>
                <w:b/>
                <w:bCs/>
                <w:sz w:val="22"/>
                <w:szCs w:val="22"/>
              </w:rPr>
              <w:t>NASTAVNA METODA</w:t>
            </w:r>
          </w:p>
        </w:tc>
        <w:tc>
          <w:tcPr>
            <w:tcW w:w="1843" w:type="dxa"/>
            <w:tcBorders>
              <w:top w:val="single" w:sz="12" w:space="0" w:color="auto"/>
            </w:tcBorders>
            <w:shd w:val="clear" w:color="auto" w:fill="E6E6E6"/>
          </w:tcPr>
          <w:p w:rsidR="006043F8" w:rsidRPr="006043F8" w:rsidRDefault="006043F8" w:rsidP="00C77ED1">
            <w:pPr>
              <w:jc w:val="both"/>
              <w:rPr>
                <w:rFonts w:ascii="Arial Narrow" w:hAnsi="Arial Narrow"/>
                <w:b/>
                <w:bCs/>
                <w:sz w:val="22"/>
                <w:szCs w:val="22"/>
              </w:rPr>
            </w:pPr>
            <w:r w:rsidRPr="006043F8">
              <w:rPr>
                <w:rFonts w:ascii="Arial Narrow" w:hAnsi="Arial Narrow"/>
                <w:b/>
                <w:bCs/>
                <w:sz w:val="22"/>
                <w:szCs w:val="22"/>
              </w:rPr>
              <w:t>AKTIVNOST STUDENTA</w:t>
            </w:r>
          </w:p>
        </w:tc>
        <w:tc>
          <w:tcPr>
            <w:tcW w:w="3544" w:type="dxa"/>
            <w:tcBorders>
              <w:top w:val="single" w:sz="12" w:space="0" w:color="auto"/>
            </w:tcBorders>
            <w:shd w:val="clear" w:color="auto" w:fill="E6E6E6"/>
          </w:tcPr>
          <w:p w:rsidR="006043F8" w:rsidRPr="006043F8" w:rsidRDefault="006043F8" w:rsidP="00C77ED1">
            <w:pPr>
              <w:jc w:val="both"/>
              <w:rPr>
                <w:rFonts w:ascii="Arial Narrow" w:hAnsi="Arial Narrow"/>
                <w:b/>
                <w:bCs/>
                <w:sz w:val="22"/>
                <w:szCs w:val="22"/>
              </w:rPr>
            </w:pPr>
            <w:r w:rsidRPr="006043F8">
              <w:rPr>
                <w:rFonts w:ascii="Arial Narrow" w:hAnsi="Arial Narrow"/>
                <w:b/>
                <w:bCs/>
                <w:sz w:val="22"/>
                <w:szCs w:val="22"/>
              </w:rPr>
              <w:t>ISHOD UČENJA</w:t>
            </w:r>
          </w:p>
          <w:p w:rsidR="006043F8" w:rsidRPr="006043F8" w:rsidRDefault="006043F8" w:rsidP="00C77ED1">
            <w:pPr>
              <w:jc w:val="both"/>
              <w:rPr>
                <w:rFonts w:ascii="Arial Narrow" w:hAnsi="Arial Narrow"/>
                <w:b/>
                <w:bCs/>
                <w:sz w:val="22"/>
                <w:szCs w:val="22"/>
              </w:rPr>
            </w:pPr>
          </w:p>
        </w:tc>
        <w:tc>
          <w:tcPr>
            <w:tcW w:w="1842" w:type="dxa"/>
            <w:tcBorders>
              <w:top w:val="single" w:sz="12" w:space="0" w:color="auto"/>
              <w:right w:val="single" w:sz="12" w:space="0" w:color="auto"/>
            </w:tcBorders>
            <w:shd w:val="clear" w:color="auto" w:fill="E6E6E6"/>
          </w:tcPr>
          <w:p w:rsidR="006043F8" w:rsidRPr="006043F8" w:rsidRDefault="006043F8" w:rsidP="00C77ED1">
            <w:pPr>
              <w:jc w:val="both"/>
              <w:rPr>
                <w:rFonts w:ascii="Arial Narrow" w:hAnsi="Arial Narrow"/>
                <w:b/>
                <w:bCs/>
                <w:sz w:val="22"/>
                <w:szCs w:val="22"/>
              </w:rPr>
            </w:pPr>
            <w:r w:rsidRPr="006043F8">
              <w:rPr>
                <w:rFonts w:ascii="Arial Narrow" w:hAnsi="Arial Narrow"/>
                <w:b/>
                <w:bCs/>
                <w:sz w:val="22"/>
                <w:szCs w:val="22"/>
              </w:rPr>
              <w:t>METODA PROCJENE</w:t>
            </w:r>
          </w:p>
        </w:tc>
      </w:tr>
      <w:tr w:rsidR="006043F8" w:rsidRPr="006043F8" w:rsidTr="00C77ED1">
        <w:tc>
          <w:tcPr>
            <w:tcW w:w="1934" w:type="dxa"/>
            <w:tcBorders>
              <w:top w:val="single" w:sz="12" w:space="0" w:color="auto"/>
              <w:left w:val="single" w:sz="12" w:space="0" w:color="auto"/>
              <w:bottom w:val="single" w:sz="12" w:space="0" w:color="auto"/>
            </w:tcBorders>
          </w:tcPr>
          <w:p w:rsidR="006043F8" w:rsidRPr="006043F8" w:rsidRDefault="006043F8" w:rsidP="003B4E69">
            <w:pPr>
              <w:rPr>
                <w:rFonts w:ascii="Arial Narrow" w:hAnsi="Arial Narrow"/>
                <w:sz w:val="22"/>
                <w:szCs w:val="22"/>
              </w:rPr>
            </w:pPr>
            <w:r w:rsidRPr="006043F8">
              <w:rPr>
                <w:rFonts w:ascii="Arial Narrow" w:hAnsi="Arial Narrow"/>
                <w:sz w:val="22"/>
                <w:szCs w:val="22"/>
              </w:rPr>
              <w:t>predavanje, upućivanje studenata na samostalno proučavanje literature</w:t>
            </w:r>
          </w:p>
        </w:tc>
        <w:tc>
          <w:tcPr>
            <w:tcW w:w="1843" w:type="dxa"/>
            <w:tcBorders>
              <w:top w:val="single" w:sz="12" w:space="0" w:color="auto"/>
              <w:bottom w:val="single" w:sz="12" w:space="0" w:color="auto"/>
            </w:tcBorders>
          </w:tcPr>
          <w:p w:rsidR="006043F8" w:rsidRPr="006043F8" w:rsidRDefault="006043F8" w:rsidP="003B4E69">
            <w:pPr>
              <w:rPr>
                <w:rFonts w:ascii="Arial Narrow" w:hAnsi="Arial Narrow"/>
                <w:sz w:val="22"/>
                <w:szCs w:val="22"/>
              </w:rPr>
            </w:pPr>
            <w:r w:rsidRPr="006043F8">
              <w:rPr>
                <w:rFonts w:ascii="Arial Narrow" w:hAnsi="Arial Narrow"/>
                <w:sz w:val="22"/>
                <w:szCs w:val="22"/>
              </w:rPr>
              <w:t>slušanje izlaganja, analiza literature, prezentacija</w:t>
            </w:r>
          </w:p>
        </w:tc>
        <w:tc>
          <w:tcPr>
            <w:tcW w:w="3544" w:type="dxa"/>
            <w:tcBorders>
              <w:top w:val="single" w:sz="12" w:space="0" w:color="auto"/>
              <w:left w:val="single" w:sz="2" w:space="0" w:color="auto"/>
              <w:bottom w:val="single" w:sz="2" w:space="0" w:color="auto"/>
              <w:right w:val="single" w:sz="12" w:space="0" w:color="auto"/>
            </w:tcBorders>
          </w:tcPr>
          <w:p w:rsidR="006043F8" w:rsidRPr="006043F8" w:rsidRDefault="006043F8" w:rsidP="003B4E69">
            <w:pPr>
              <w:rPr>
                <w:rFonts w:ascii="Arial Narrow" w:hAnsi="Arial Narrow"/>
                <w:sz w:val="22"/>
                <w:szCs w:val="22"/>
              </w:rPr>
            </w:pPr>
            <w:r w:rsidRPr="006043F8">
              <w:rPr>
                <w:rFonts w:ascii="Arial Narrow" w:hAnsi="Arial Narrow"/>
                <w:sz w:val="22"/>
                <w:szCs w:val="22"/>
              </w:rPr>
              <w:t>definirati osnovne pojmove iz poredbene gramatike (jezična srodnost, tipološka, kontaktna i genetska srodnost, izoglose, rodoslovno stablo)</w:t>
            </w:r>
          </w:p>
        </w:tc>
        <w:tc>
          <w:tcPr>
            <w:tcW w:w="1842" w:type="dxa"/>
            <w:tcBorders>
              <w:top w:val="single" w:sz="12" w:space="0" w:color="auto"/>
              <w:bottom w:val="single" w:sz="12" w:space="0" w:color="auto"/>
              <w:right w:val="single" w:sz="12" w:space="0" w:color="auto"/>
            </w:tcBorders>
          </w:tcPr>
          <w:p w:rsidR="006043F8" w:rsidRPr="006043F8" w:rsidRDefault="006043F8" w:rsidP="003B4E69">
            <w:pPr>
              <w:rPr>
                <w:rFonts w:ascii="Arial Narrow" w:hAnsi="Arial Narrow"/>
                <w:sz w:val="22"/>
                <w:szCs w:val="22"/>
              </w:rPr>
            </w:pPr>
            <w:r w:rsidRPr="006043F8">
              <w:rPr>
                <w:rFonts w:ascii="Arial Narrow" w:hAnsi="Arial Narrow"/>
                <w:sz w:val="22"/>
                <w:szCs w:val="22"/>
              </w:rPr>
              <w:t>usmeni ispit</w:t>
            </w:r>
          </w:p>
        </w:tc>
      </w:tr>
      <w:tr w:rsidR="006043F8" w:rsidRPr="006043F8" w:rsidTr="00C77ED1">
        <w:tc>
          <w:tcPr>
            <w:tcW w:w="1934" w:type="dxa"/>
            <w:tcBorders>
              <w:top w:val="single" w:sz="12" w:space="0" w:color="auto"/>
              <w:left w:val="single" w:sz="12" w:space="0" w:color="auto"/>
              <w:bottom w:val="single" w:sz="12" w:space="0" w:color="auto"/>
            </w:tcBorders>
          </w:tcPr>
          <w:p w:rsidR="006043F8" w:rsidRPr="006043F8" w:rsidRDefault="006043F8" w:rsidP="003B4E69">
            <w:pPr>
              <w:rPr>
                <w:rFonts w:ascii="Arial Narrow" w:hAnsi="Arial Narrow"/>
                <w:sz w:val="22"/>
                <w:szCs w:val="22"/>
              </w:rPr>
            </w:pPr>
            <w:r w:rsidRPr="006043F8">
              <w:rPr>
                <w:rFonts w:ascii="Arial Narrow" w:hAnsi="Arial Narrow"/>
                <w:sz w:val="22"/>
                <w:szCs w:val="22"/>
              </w:rPr>
              <w:t>predavanje, upućivanje studenata na samostalno proučavanje literature</w:t>
            </w:r>
          </w:p>
        </w:tc>
        <w:tc>
          <w:tcPr>
            <w:tcW w:w="1843" w:type="dxa"/>
            <w:tcBorders>
              <w:top w:val="single" w:sz="12" w:space="0" w:color="auto"/>
              <w:bottom w:val="single" w:sz="12" w:space="0" w:color="auto"/>
            </w:tcBorders>
          </w:tcPr>
          <w:p w:rsidR="006043F8" w:rsidRPr="006043F8" w:rsidRDefault="006043F8" w:rsidP="003B4E69">
            <w:pPr>
              <w:rPr>
                <w:rFonts w:ascii="Arial Narrow" w:hAnsi="Arial Narrow"/>
                <w:sz w:val="22"/>
                <w:szCs w:val="22"/>
              </w:rPr>
            </w:pPr>
            <w:r w:rsidRPr="006043F8">
              <w:rPr>
                <w:rFonts w:ascii="Arial Narrow" w:hAnsi="Arial Narrow"/>
                <w:sz w:val="22"/>
                <w:szCs w:val="22"/>
              </w:rPr>
              <w:t>slušanje izlaganja, samostalna uporaba i analiza izvora i sekundarne literature, pisanje i javna prezentacija</w:t>
            </w:r>
          </w:p>
        </w:tc>
        <w:tc>
          <w:tcPr>
            <w:tcW w:w="3544" w:type="dxa"/>
            <w:tcBorders>
              <w:top w:val="single" w:sz="2" w:space="0" w:color="auto"/>
              <w:left w:val="single" w:sz="2" w:space="0" w:color="auto"/>
              <w:bottom w:val="single" w:sz="2" w:space="0" w:color="auto"/>
              <w:right w:val="single" w:sz="12" w:space="0" w:color="auto"/>
            </w:tcBorders>
          </w:tcPr>
          <w:p w:rsidR="006043F8" w:rsidRPr="006043F8" w:rsidRDefault="006043F8" w:rsidP="003B4E69">
            <w:pPr>
              <w:rPr>
                <w:rFonts w:ascii="Arial Narrow" w:hAnsi="Arial Narrow"/>
                <w:sz w:val="22"/>
                <w:szCs w:val="22"/>
              </w:rPr>
            </w:pPr>
            <w:r w:rsidRPr="006043F8">
              <w:rPr>
                <w:rFonts w:ascii="Arial Narrow" w:hAnsi="Arial Narrow"/>
                <w:sz w:val="22"/>
                <w:szCs w:val="22"/>
              </w:rPr>
              <w:t>definirati pojmove povijesna fonologija i povijesna morfologija</w:t>
            </w:r>
          </w:p>
        </w:tc>
        <w:tc>
          <w:tcPr>
            <w:tcW w:w="1842" w:type="dxa"/>
            <w:tcBorders>
              <w:top w:val="single" w:sz="12" w:space="0" w:color="auto"/>
              <w:bottom w:val="single" w:sz="12" w:space="0" w:color="auto"/>
              <w:right w:val="single" w:sz="12" w:space="0" w:color="auto"/>
            </w:tcBorders>
          </w:tcPr>
          <w:p w:rsidR="006043F8" w:rsidRPr="006043F8" w:rsidRDefault="006043F8" w:rsidP="003B4E69">
            <w:pPr>
              <w:rPr>
                <w:rFonts w:ascii="Arial Narrow" w:hAnsi="Arial Narrow"/>
                <w:sz w:val="22"/>
                <w:szCs w:val="22"/>
              </w:rPr>
            </w:pPr>
            <w:r w:rsidRPr="006043F8">
              <w:rPr>
                <w:rFonts w:ascii="Arial Narrow" w:hAnsi="Arial Narrow"/>
                <w:sz w:val="22"/>
                <w:szCs w:val="22"/>
              </w:rPr>
              <w:t>usmeni ispit</w:t>
            </w:r>
          </w:p>
        </w:tc>
      </w:tr>
      <w:tr w:rsidR="006043F8" w:rsidRPr="006043F8" w:rsidTr="00C77ED1">
        <w:tc>
          <w:tcPr>
            <w:tcW w:w="1934" w:type="dxa"/>
            <w:tcBorders>
              <w:top w:val="single" w:sz="12" w:space="0" w:color="auto"/>
              <w:left w:val="single" w:sz="12" w:space="0" w:color="auto"/>
              <w:bottom w:val="single" w:sz="12" w:space="0" w:color="auto"/>
            </w:tcBorders>
          </w:tcPr>
          <w:p w:rsidR="006043F8" w:rsidRPr="006043F8" w:rsidRDefault="006043F8" w:rsidP="003B4E69">
            <w:pPr>
              <w:rPr>
                <w:rFonts w:ascii="Arial Narrow" w:hAnsi="Arial Narrow"/>
                <w:sz w:val="22"/>
                <w:szCs w:val="22"/>
              </w:rPr>
            </w:pPr>
            <w:r w:rsidRPr="006043F8">
              <w:rPr>
                <w:rFonts w:ascii="Arial Narrow" w:hAnsi="Arial Narrow"/>
                <w:sz w:val="22"/>
                <w:szCs w:val="22"/>
              </w:rPr>
              <w:t>predavanje, zadatak čitanja i analize primjera i literature, rasprava, mentorski rad</w:t>
            </w:r>
          </w:p>
        </w:tc>
        <w:tc>
          <w:tcPr>
            <w:tcW w:w="1843" w:type="dxa"/>
            <w:tcBorders>
              <w:top w:val="single" w:sz="12" w:space="0" w:color="auto"/>
              <w:bottom w:val="single" w:sz="12" w:space="0" w:color="auto"/>
            </w:tcBorders>
          </w:tcPr>
          <w:p w:rsidR="006043F8" w:rsidRPr="006043F8" w:rsidRDefault="006043F8" w:rsidP="003B4E69">
            <w:pPr>
              <w:rPr>
                <w:rFonts w:ascii="Arial Narrow" w:hAnsi="Arial Narrow"/>
                <w:sz w:val="22"/>
                <w:szCs w:val="22"/>
              </w:rPr>
            </w:pPr>
            <w:r w:rsidRPr="006043F8">
              <w:rPr>
                <w:rFonts w:ascii="Arial Narrow" w:hAnsi="Arial Narrow"/>
                <w:sz w:val="22"/>
                <w:szCs w:val="22"/>
              </w:rPr>
              <w:t>slušanje izlaganja, čitanje i analiza izvora i sekundarne literature, rasprava</w:t>
            </w:r>
          </w:p>
        </w:tc>
        <w:tc>
          <w:tcPr>
            <w:tcW w:w="3544" w:type="dxa"/>
            <w:tcBorders>
              <w:top w:val="single" w:sz="2" w:space="0" w:color="auto"/>
              <w:left w:val="single" w:sz="2" w:space="0" w:color="auto"/>
              <w:bottom w:val="single" w:sz="2" w:space="0" w:color="auto"/>
              <w:right w:val="single" w:sz="12" w:space="0" w:color="auto"/>
            </w:tcBorders>
          </w:tcPr>
          <w:p w:rsidR="006043F8" w:rsidRPr="006043F8" w:rsidRDefault="006043F8" w:rsidP="003B4E69">
            <w:pPr>
              <w:rPr>
                <w:rFonts w:ascii="Arial Narrow" w:hAnsi="Arial Narrow"/>
                <w:sz w:val="22"/>
                <w:szCs w:val="22"/>
              </w:rPr>
            </w:pPr>
            <w:r w:rsidRPr="006043F8">
              <w:rPr>
                <w:rFonts w:ascii="Arial Narrow" w:hAnsi="Arial Narrow"/>
                <w:sz w:val="22"/>
                <w:szCs w:val="22"/>
              </w:rPr>
              <w:t>objasniti elemente indoeuropskog fonološkog sustava (tipologija, kronologija, uzroci glasovnih promjena)</w:t>
            </w:r>
          </w:p>
        </w:tc>
        <w:tc>
          <w:tcPr>
            <w:tcW w:w="1842" w:type="dxa"/>
            <w:tcBorders>
              <w:top w:val="single" w:sz="12" w:space="0" w:color="auto"/>
              <w:bottom w:val="single" w:sz="12" w:space="0" w:color="auto"/>
              <w:right w:val="single" w:sz="12" w:space="0" w:color="auto"/>
            </w:tcBorders>
          </w:tcPr>
          <w:p w:rsidR="006043F8" w:rsidRPr="006043F8" w:rsidRDefault="006043F8" w:rsidP="003B4E69">
            <w:pPr>
              <w:rPr>
                <w:rFonts w:ascii="Arial Narrow" w:hAnsi="Arial Narrow"/>
                <w:sz w:val="22"/>
                <w:szCs w:val="22"/>
              </w:rPr>
            </w:pPr>
            <w:r w:rsidRPr="006043F8">
              <w:rPr>
                <w:rFonts w:ascii="Arial Narrow" w:hAnsi="Arial Narrow"/>
                <w:sz w:val="22"/>
                <w:szCs w:val="22"/>
              </w:rPr>
              <w:t>usmeni ispit, aktivnost u nastavi (praćenje)</w:t>
            </w:r>
          </w:p>
        </w:tc>
      </w:tr>
      <w:tr w:rsidR="006043F8" w:rsidRPr="006043F8" w:rsidTr="00C77ED1">
        <w:tc>
          <w:tcPr>
            <w:tcW w:w="1934" w:type="dxa"/>
            <w:tcBorders>
              <w:top w:val="single" w:sz="12" w:space="0" w:color="auto"/>
              <w:left w:val="single" w:sz="12" w:space="0" w:color="auto"/>
              <w:bottom w:val="single" w:sz="12" w:space="0" w:color="auto"/>
            </w:tcBorders>
          </w:tcPr>
          <w:p w:rsidR="006043F8" w:rsidRPr="006043F8" w:rsidRDefault="006043F8" w:rsidP="003B4E69">
            <w:pPr>
              <w:rPr>
                <w:rFonts w:ascii="Arial Narrow" w:hAnsi="Arial Narrow"/>
                <w:sz w:val="22"/>
                <w:szCs w:val="22"/>
              </w:rPr>
            </w:pPr>
            <w:r w:rsidRPr="006043F8">
              <w:rPr>
                <w:rFonts w:ascii="Arial Narrow" w:hAnsi="Arial Narrow"/>
                <w:sz w:val="22"/>
                <w:szCs w:val="22"/>
              </w:rPr>
              <w:t>zadatak čitanja i analize primjera i literature, rad na tekstu, dijaloška metoda</w:t>
            </w:r>
          </w:p>
        </w:tc>
        <w:tc>
          <w:tcPr>
            <w:tcW w:w="1843" w:type="dxa"/>
            <w:tcBorders>
              <w:top w:val="single" w:sz="12" w:space="0" w:color="auto"/>
              <w:bottom w:val="single" w:sz="12" w:space="0" w:color="auto"/>
            </w:tcBorders>
          </w:tcPr>
          <w:p w:rsidR="006043F8" w:rsidRPr="006043F8" w:rsidRDefault="006043F8" w:rsidP="003B4E69">
            <w:pPr>
              <w:rPr>
                <w:rFonts w:ascii="Arial Narrow" w:hAnsi="Arial Narrow"/>
                <w:sz w:val="22"/>
                <w:szCs w:val="22"/>
              </w:rPr>
            </w:pPr>
            <w:r w:rsidRPr="006043F8">
              <w:rPr>
                <w:rFonts w:ascii="Arial Narrow" w:hAnsi="Arial Narrow"/>
                <w:sz w:val="22"/>
                <w:szCs w:val="22"/>
              </w:rPr>
              <w:t>čitanje i analiza literature, sustavno opažanje, dijaloška metoda</w:t>
            </w:r>
          </w:p>
        </w:tc>
        <w:tc>
          <w:tcPr>
            <w:tcW w:w="3544" w:type="dxa"/>
            <w:tcBorders>
              <w:top w:val="single" w:sz="2" w:space="0" w:color="auto"/>
              <w:left w:val="single" w:sz="2" w:space="0" w:color="auto"/>
              <w:bottom w:val="single" w:sz="2" w:space="0" w:color="auto"/>
              <w:right w:val="single" w:sz="12" w:space="0" w:color="auto"/>
            </w:tcBorders>
          </w:tcPr>
          <w:p w:rsidR="006043F8" w:rsidRPr="006043F8" w:rsidRDefault="006043F8" w:rsidP="003B4E69">
            <w:pPr>
              <w:rPr>
                <w:rFonts w:ascii="Arial Narrow" w:hAnsi="Arial Narrow"/>
                <w:sz w:val="22"/>
                <w:szCs w:val="22"/>
              </w:rPr>
            </w:pPr>
            <w:r w:rsidRPr="006043F8">
              <w:rPr>
                <w:rFonts w:ascii="Arial Narrow" w:hAnsi="Arial Narrow"/>
                <w:sz w:val="22"/>
                <w:szCs w:val="22"/>
              </w:rPr>
              <w:t>opisati praslavenski fonološki i morfološki sustav (inventar, glasovne promjene, imenska morfologija, glagoli)</w:t>
            </w:r>
          </w:p>
        </w:tc>
        <w:tc>
          <w:tcPr>
            <w:tcW w:w="1842" w:type="dxa"/>
            <w:tcBorders>
              <w:top w:val="single" w:sz="12" w:space="0" w:color="auto"/>
              <w:bottom w:val="single" w:sz="12" w:space="0" w:color="auto"/>
              <w:right w:val="single" w:sz="12" w:space="0" w:color="auto"/>
            </w:tcBorders>
          </w:tcPr>
          <w:p w:rsidR="006043F8" w:rsidRPr="006043F8" w:rsidRDefault="006043F8" w:rsidP="003B4E69">
            <w:pPr>
              <w:rPr>
                <w:rFonts w:ascii="Arial Narrow" w:hAnsi="Arial Narrow"/>
                <w:sz w:val="22"/>
                <w:szCs w:val="22"/>
              </w:rPr>
            </w:pPr>
            <w:r w:rsidRPr="006043F8">
              <w:rPr>
                <w:rFonts w:ascii="Arial Narrow" w:hAnsi="Arial Narrow"/>
                <w:sz w:val="22"/>
                <w:szCs w:val="22"/>
              </w:rPr>
              <w:t>usmeni ispit, aktivnost u nastavi (praćenje)</w:t>
            </w:r>
          </w:p>
        </w:tc>
      </w:tr>
      <w:tr w:rsidR="006043F8" w:rsidRPr="006043F8" w:rsidTr="00C77ED1">
        <w:tc>
          <w:tcPr>
            <w:tcW w:w="1934" w:type="dxa"/>
            <w:tcBorders>
              <w:top w:val="single" w:sz="12" w:space="0" w:color="auto"/>
              <w:left w:val="single" w:sz="12" w:space="0" w:color="auto"/>
              <w:bottom w:val="single" w:sz="12" w:space="0" w:color="auto"/>
            </w:tcBorders>
          </w:tcPr>
          <w:p w:rsidR="006043F8" w:rsidRPr="006043F8" w:rsidRDefault="006043F8" w:rsidP="003B4E69">
            <w:pPr>
              <w:rPr>
                <w:rFonts w:ascii="Arial Narrow" w:hAnsi="Arial Narrow"/>
                <w:sz w:val="22"/>
                <w:szCs w:val="22"/>
              </w:rPr>
            </w:pPr>
            <w:r w:rsidRPr="006043F8">
              <w:rPr>
                <w:rFonts w:ascii="Arial Narrow" w:hAnsi="Arial Narrow"/>
                <w:sz w:val="22"/>
                <w:szCs w:val="22"/>
              </w:rPr>
              <w:t>samostalni istraživački zadatak, rad na tekstu, mentorski rad</w:t>
            </w:r>
          </w:p>
        </w:tc>
        <w:tc>
          <w:tcPr>
            <w:tcW w:w="1843" w:type="dxa"/>
            <w:tcBorders>
              <w:top w:val="single" w:sz="12" w:space="0" w:color="auto"/>
              <w:bottom w:val="single" w:sz="12" w:space="0" w:color="auto"/>
            </w:tcBorders>
          </w:tcPr>
          <w:p w:rsidR="006043F8" w:rsidRPr="006043F8" w:rsidRDefault="006043F8" w:rsidP="003B4E69">
            <w:pPr>
              <w:rPr>
                <w:rFonts w:ascii="Arial Narrow" w:hAnsi="Arial Narrow"/>
                <w:sz w:val="22"/>
                <w:szCs w:val="22"/>
              </w:rPr>
            </w:pPr>
            <w:r w:rsidRPr="006043F8">
              <w:rPr>
                <w:rFonts w:ascii="Arial Narrow" w:hAnsi="Arial Narrow"/>
                <w:sz w:val="22"/>
                <w:szCs w:val="22"/>
              </w:rPr>
              <w:t>čitanje i analiza izvora i sekundarne literature, zadaci vježbe i ponavljanja</w:t>
            </w:r>
          </w:p>
        </w:tc>
        <w:tc>
          <w:tcPr>
            <w:tcW w:w="3544" w:type="dxa"/>
            <w:tcBorders>
              <w:top w:val="single" w:sz="2" w:space="0" w:color="auto"/>
              <w:left w:val="single" w:sz="2" w:space="0" w:color="auto"/>
              <w:bottom w:val="single" w:sz="2" w:space="0" w:color="auto"/>
              <w:right w:val="single" w:sz="12" w:space="0" w:color="auto"/>
            </w:tcBorders>
          </w:tcPr>
          <w:p w:rsidR="006043F8" w:rsidRPr="006043F8" w:rsidRDefault="006043F8" w:rsidP="003B4E69">
            <w:pPr>
              <w:rPr>
                <w:rFonts w:ascii="Arial Narrow" w:hAnsi="Arial Narrow"/>
                <w:sz w:val="22"/>
                <w:szCs w:val="22"/>
              </w:rPr>
            </w:pPr>
            <w:r w:rsidRPr="006043F8">
              <w:rPr>
                <w:rFonts w:ascii="Arial Narrow" w:hAnsi="Arial Narrow"/>
                <w:sz w:val="22"/>
                <w:szCs w:val="22"/>
              </w:rPr>
              <w:t>usporediti rekonstruirane riječi iz ie. prajezika i praslavenskoga jezika s riječima iz staroslavenskoga jezika i suvremenoga hrvatskog jezika</w:t>
            </w:r>
          </w:p>
        </w:tc>
        <w:tc>
          <w:tcPr>
            <w:tcW w:w="1842" w:type="dxa"/>
            <w:tcBorders>
              <w:top w:val="single" w:sz="12" w:space="0" w:color="auto"/>
              <w:bottom w:val="single" w:sz="12" w:space="0" w:color="auto"/>
              <w:right w:val="single" w:sz="12" w:space="0" w:color="auto"/>
            </w:tcBorders>
          </w:tcPr>
          <w:p w:rsidR="006043F8" w:rsidRPr="006043F8" w:rsidRDefault="006043F8" w:rsidP="003B4E69">
            <w:pPr>
              <w:rPr>
                <w:rFonts w:ascii="Arial Narrow" w:hAnsi="Arial Narrow"/>
                <w:sz w:val="22"/>
                <w:szCs w:val="22"/>
              </w:rPr>
            </w:pPr>
            <w:r w:rsidRPr="006043F8">
              <w:rPr>
                <w:rFonts w:ascii="Arial Narrow" w:hAnsi="Arial Narrow"/>
                <w:sz w:val="22"/>
                <w:szCs w:val="22"/>
              </w:rPr>
              <w:t>usmeni ispit, aktivnost u nastavi (praćenje)</w:t>
            </w:r>
          </w:p>
        </w:tc>
      </w:tr>
    </w:tbl>
    <w:p w:rsidR="006043F8" w:rsidRDefault="006043F8" w:rsidP="006043F8">
      <w:pPr>
        <w:rPr>
          <w:rFonts w:ascii="Calibri" w:hAnsi="Calibri" w:cs="Arial Narrow"/>
        </w:rPr>
      </w:pPr>
    </w:p>
    <w:p w:rsidR="006B6B06" w:rsidRPr="009659DA" w:rsidRDefault="006B6B06">
      <w:pPr>
        <w:spacing w:after="200" w:line="276" w:lineRule="auto"/>
        <w:rPr>
          <w:rFonts w:ascii="Arial Narrow" w:hAnsi="Arial Narrow" w:cs="Arial"/>
          <w:noProof/>
          <w:sz w:val="22"/>
          <w:szCs w:val="22"/>
        </w:rPr>
      </w:pPr>
    </w:p>
    <w:p w:rsidR="006B6B06" w:rsidRPr="009659DA" w:rsidRDefault="006B6B06">
      <w:pPr>
        <w:spacing w:after="200" w:line="276" w:lineRule="auto"/>
        <w:rPr>
          <w:rFonts w:ascii="Arial Narrow" w:hAnsi="Arial Narrow" w:cs="Arial"/>
          <w:noProof/>
          <w:sz w:val="22"/>
          <w:szCs w:val="22"/>
        </w:rPr>
      </w:pPr>
      <w:r w:rsidRPr="009659DA">
        <w:rPr>
          <w:rFonts w:ascii="Arial Narrow" w:hAnsi="Arial Narrow" w:cs="Arial"/>
          <w:noProof/>
          <w:sz w:val="22"/>
          <w:szCs w:val="22"/>
        </w:rPr>
        <w:br w:type="page"/>
      </w:r>
    </w:p>
    <w:tbl>
      <w:tblPr>
        <w:tblW w:w="500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07"/>
        <w:gridCol w:w="405"/>
        <w:gridCol w:w="217"/>
        <w:gridCol w:w="933"/>
        <w:gridCol w:w="321"/>
        <w:gridCol w:w="541"/>
        <w:gridCol w:w="1094"/>
        <w:gridCol w:w="134"/>
        <w:gridCol w:w="33"/>
        <w:gridCol w:w="364"/>
        <w:gridCol w:w="177"/>
        <w:gridCol w:w="398"/>
        <w:gridCol w:w="11"/>
        <w:gridCol w:w="130"/>
        <w:gridCol w:w="721"/>
        <w:gridCol w:w="541"/>
        <w:gridCol w:w="1263"/>
      </w:tblGrid>
      <w:tr w:rsidR="006B6B06" w:rsidRPr="009659DA" w:rsidTr="00107DC7">
        <w:trPr>
          <w:trHeight w:val="196"/>
          <w:jc w:val="center"/>
        </w:trPr>
        <w:tc>
          <w:tcPr>
            <w:tcW w:w="5000" w:type="pct"/>
            <w:gridSpan w:val="17"/>
            <w:shd w:val="clear" w:color="auto" w:fill="F3F3F3"/>
            <w:vAlign w:val="center"/>
          </w:tcPr>
          <w:p w:rsidR="006B6B06" w:rsidRPr="009659DA" w:rsidRDefault="006B6B06" w:rsidP="00107DC7">
            <w:pPr>
              <w:pStyle w:val="Heading3"/>
              <w:spacing w:before="0" w:after="0"/>
              <w:rPr>
                <w:rFonts w:ascii="Arial Narrow" w:hAnsi="Arial Narrow"/>
                <w:noProof/>
                <w:sz w:val="22"/>
                <w:szCs w:val="22"/>
              </w:rPr>
            </w:pPr>
            <w:r w:rsidRPr="009659DA">
              <w:rPr>
                <w:rFonts w:ascii="Arial Narrow" w:hAnsi="Arial Narrow"/>
                <w:noProof/>
                <w:sz w:val="22"/>
                <w:szCs w:val="22"/>
              </w:rPr>
              <w:lastRenderedPageBreak/>
              <w:t xml:space="preserve">OSNOVNI PODACI </w:t>
            </w:r>
          </w:p>
        </w:tc>
      </w:tr>
      <w:tr w:rsidR="006B6B06" w:rsidRPr="009659DA" w:rsidTr="000E5475">
        <w:trPr>
          <w:trHeight w:val="405"/>
          <w:jc w:val="center"/>
        </w:trPr>
        <w:tc>
          <w:tcPr>
            <w:tcW w:w="1298" w:type="pct"/>
            <w:gridSpan w:val="2"/>
            <w:shd w:val="clear" w:color="auto" w:fill="F3F3F3"/>
            <w:vAlign w:val="center"/>
          </w:tcPr>
          <w:p w:rsidR="006B6B06" w:rsidRPr="009659DA" w:rsidRDefault="006B6B06" w:rsidP="00107DC7">
            <w:pPr>
              <w:pStyle w:val="Heading3"/>
              <w:spacing w:before="0" w:after="0"/>
              <w:rPr>
                <w:rFonts w:ascii="Arial Narrow" w:hAnsi="Arial Narrow"/>
                <w:noProof/>
                <w:sz w:val="22"/>
                <w:szCs w:val="22"/>
              </w:rPr>
            </w:pPr>
            <w:r w:rsidRPr="009659DA">
              <w:rPr>
                <w:rFonts w:ascii="Arial Narrow" w:hAnsi="Arial Narrow"/>
                <w:noProof/>
                <w:sz w:val="22"/>
                <w:szCs w:val="22"/>
              </w:rPr>
              <w:t>Naziv kolegija</w:t>
            </w:r>
          </w:p>
        </w:tc>
        <w:tc>
          <w:tcPr>
            <w:tcW w:w="3702" w:type="pct"/>
            <w:gridSpan w:val="15"/>
            <w:shd w:val="clear" w:color="auto" w:fill="auto"/>
            <w:vAlign w:val="center"/>
          </w:tcPr>
          <w:p w:rsidR="006B6B06" w:rsidRPr="009659DA" w:rsidRDefault="006B6B06" w:rsidP="00107DC7">
            <w:pPr>
              <w:pStyle w:val="Heading3"/>
              <w:spacing w:before="0" w:after="0"/>
              <w:rPr>
                <w:rFonts w:ascii="Arial Narrow" w:hAnsi="Arial Narrow"/>
                <w:noProof/>
                <w:sz w:val="22"/>
                <w:szCs w:val="22"/>
              </w:rPr>
            </w:pPr>
            <w:r w:rsidRPr="009659DA">
              <w:rPr>
                <w:rFonts w:ascii="Arial Narrow" w:hAnsi="Arial Narrow"/>
                <w:sz w:val="22"/>
                <w:szCs w:val="22"/>
              </w:rPr>
              <w:t>Kognitivna lingvistika i jezik između pojedinca i zajednice</w:t>
            </w:r>
          </w:p>
        </w:tc>
      </w:tr>
      <w:tr w:rsidR="006B6B06" w:rsidRPr="009659DA" w:rsidTr="000E5475">
        <w:trPr>
          <w:trHeight w:val="145"/>
          <w:jc w:val="center"/>
        </w:trPr>
        <w:tc>
          <w:tcPr>
            <w:tcW w:w="1298" w:type="pct"/>
            <w:gridSpan w:val="2"/>
            <w:vMerge w:val="restart"/>
            <w:shd w:val="clear" w:color="auto" w:fill="F3F3F3"/>
            <w:vAlign w:val="center"/>
          </w:tcPr>
          <w:p w:rsidR="006B6B06" w:rsidRPr="009659DA" w:rsidRDefault="006B6B06" w:rsidP="00107DC7">
            <w:pPr>
              <w:pStyle w:val="BodyText"/>
              <w:rPr>
                <w:rFonts w:ascii="Arial Narrow" w:hAnsi="Arial Narrow" w:cs="Arial"/>
                <w:b/>
                <w:noProof/>
              </w:rPr>
            </w:pPr>
            <w:r w:rsidRPr="009659DA">
              <w:rPr>
                <w:rFonts w:ascii="Arial Narrow" w:hAnsi="Arial Narrow" w:cs="Arial"/>
                <w:b/>
                <w:noProof/>
                <w:sz w:val="22"/>
                <w:szCs w:val="22"/>
              </w:rPr>
              <w:t>Bodovna vrijednost i način izvođenja nastave</w:t>
            </w:r>
          </w:p>
        </w:tc>
        <w:tc>
          <w:tcPr>
            <w:tcW w:w="2273" w:type="pct"/>
            <w:gridSpan w:val="11"/>
            <w:shd w:val="clear" w:color="auto" w:fill="F3F3F3"/>
            <w:vAlign w:val="center"/>
          </w:tcPr>
          <w:p w:rsidR="006B6B06" w:rsidRPr="009659DA" w:rsidRDefault="006B6B06" w:rsidP="00107DC7">
            <w:pPr>
              <w:pStyle w:val="FieldText"/>
              <w:rPr>
                <w:rFonts w:ascii="Arial Narrow" w:hAnsi="Arial Narrow" w:cs="Arial"/>
                <w:noProof/>
                <w:sz w:val="22"/>
                <w:szCs w:val="22"/>
                <w:lang w:val="hr-HR"/>
              </w:rPr>
            </w:pPr>
            <w:r w:rsidRPr="009659DA">
              <w:rPr>
                <w:rFonts w:ascii="Arial Narrow" w:hAnsi="Arial Narrow" w:cs="Arial"/>
                <w:noProof/>
                <w:sz w:val="22"/>
                <w:szCs w:val="22"/>
                <w:lang w:val="hr-HR"/>
              </w:rPr>
              <w:t xml:space="preserve">ECTS koeficijent opterećenja studenata </w:t>
            </w:r>
          </w:p>
        </w:tc>
        <w:tc>
          <w:tcPr>
            <w:tcW w:w="1428" w:type="pct"/>
            <w:gridSpan w:val="4"/>
            <w:vAlign w:val="center"/>
          </w:tcPr>
          <w:p w:rsidR="006B6B06" w:rsidRPr="009659DA" w:rsidRDefault="00544EFE" w:rsidP="00107DC7">
            <w:pPr>
              <w:pStyle w:val="FieldText"/>
              <w:jc w:val="center"/>
              <w:rPr>
                <w:rFonts w:ascii="Arial Narrow" w:hAnsi="Arial Narrow" w:cs="Arial"/>
                <w:b w:val="0"/>
                <w:noProof/>
                <w:sz w:val="22"/>
                <w:szCs w:val="22"/>
                <w:lang w:val="hr-HR"/>
              </w:rPr>
            </w:pPr>
            <w:r w:rsidRPr="009659DA">
              <w:rPr>
                <w:rFonts w:ascii="Arial Narrow" w:hAnsi="Arial Narrow" w:cs="Arial"/>
                <w:b w:val="0"/>
                <w:noProof/>
                <w:sz w:val="22"/>
                <w:szCs w:val="22"/>
                <w:lang w:val="hr-HR"/>
              </w:rPr>
              <w:t>4</w:t>
            </w:r>
          </w:p>
        </w:tc>
      </w:tr>
      <w:tr w:rsidR="006B6B06" w:rsidRPr="009659DA" w:rsidTr="000E5475">
        <w:trPr>
          <w:trHeight w:val="145"/>
          <w:jc w:val="center"/>
        </w:trPr>
        <w:tc>
          <w:tcPr>
            <w:tcW w:w="1298" w:type="pct"/>
            <w:gridSpan w:val="2"/>
            <w:vMerge/>
            <w:shd w:val="clear" w:color="auto" w:fill="F3F3F3"/>
            <w:vAlign w:val="center"/>
          </w:tcPr>
          <w:p w:rsidR="006B6B06" w:rsidRPr="009659DA" w:rsidRDefault="006B6B06" w:rsidP="00107DC7">
            <w:pPr>
              <w:pStyle w:val="BodyText"/>
              <w:rPr>
                <w:rFonts w:ascii="Arial Narrow" w:hAnsi="Arial Narrow" w:cs="Arial"/>
                <w:noProof/>
              </w:rPr>
            </w:pPr>
          </w:p>
        </w:tc>
        <w:tc>
          <w:tcPr>
            <w:tcW w:w="2273" w:type="pct"/>
            <w:gridSpan w:val="11"/>
            <w:shd w:val="clear" w:color="auto" w:fill="F3F3F3"/>
            <w:vAlign w:val="center"/>
          </w:tcPr>
          <w:p w:rsidR="006B6B06" w:rsidRPr="009659DA" w:rsidRDefault="006B6B06" w:rsidP="00107DC7">
            <w:pPr>
              <w:pStyle w:val="FieldText"/>
              <w:rPr>
                <w:rFonts w:ascii="Arial Narrow" w:hAnsi="Arial Narrow" w:cs="Arial"/>
                <w:noProof/>
                <w:sz w:val="22"/>
                <w:szCs w:val="22"/>
                <w:lang w:val="hr-HR"/>
              </w:rPr>
            </w:pPr>
            <w:r w:rsidRPr="009659DA">
              <w:rPr>
                <w:rFonts w:ascii="Arial Narrow" w:hAnsi="Arial Narrow" w:cs="Arial"/>
                <w:noProof/>
                <w:sz w:val="22"/>
                <w:szCs w:val="22"/>
                <w:lang w:val="hr-HR"/>
              </w:rPr>
              <w:t>Broj sati nastave (P+V+S+K)</w:t>
            </w:r>
          </w:p>
        </w:tc>
        <w:tc>
          <w:tcPr>
            <w:tcW w:w="1428" w:type="pct"/>
            <w:gridSpan w:val="4"/>
            <w:vAlign w:val="center"/>
          </w:tcPr>
          <w:p w:rsidR="006B6B06" w:rsidRPr="009659DA" w:rsidRDefault="006B6B06" w:rsidP="00107DC7">
            <w:pPr>
              <w:pStyle w:val="FieldText"/>
              <w:jc w:val="center"/>
              <w:rPr>
                <w:rFonts w:ascii="Arial Narrow" w:hAnsi="Arial Narrow" w:cs="Arial"/>
                <w:b w:val="0"/>
                <w:noProof/>
                <w:sz w:val="22"/>
                <w:szCs w:val="22"/>
                <w:lang w:val="hr-HR"/>
              </w:rPr>
            </w:pPr>
            <w:r w:rsidRPr="009659DA">
              <w:rPr>
                <w:rFonts w:ascii="Arial Narrow" w:hAnsi="Arial Narrow" w:cs="Arial"/>
                <w:b w:val="0"/>
                <w:noProof/>
                <w:sz w:val="22"/>
                <w:szCs w:val="22"/>
                <w:lang w:val="hr-HR"/>
              </w:rPr>
              <w:t>5+0+0+5</w:t>
            </w:r>
          </w:p>
        </w:tc>
      </w:tr>
      <w:tr w:rsidR="006B6B06" w:rsidRPr="009659DA" w:rsidTr="000E5475">
        <w:trPr>
          <w:trHeight w:val="145"/>
          <w:jc w:val="center"/>
        </w:trPr>
        <w:tc>
          <w:tcPr>
            <w:tcW w:w="1298" w:type="pct"/>
            <w:gridSpan w:val="2"/>
            <w:vMerge/>
            <w:shd w:val="clear" w:color="auto" w:fill="F3F3F3"/>
            <w:vAlign w:val="center"/>
          </w:tcPr>
          <w:p w:rsidR="006B6B06" w:rsidRPr="009659DA" w:rsidRDefault="006B6B06" w:rsidP="00107DC7">
            <w:pPr>
              <w:pStyle w:val="BodyText"/>
              <w:rPr>
                <w:rFonts w:ascii="Arial Narrow" w:hAnsi="Arial Narrow" w:cs="Arial"/>
                <w:noProof/>
              </w:rPr>
            </w:pPr>
          </w:p>
        </w:tc>
        <w:tc>
          <w:tcPr>
            <w:tcW w:w="2273" w:type="pct"/>
            <w:gridSpan w:val="11"/>
            <w:shd w:val="clear" w:color="auto" w:fill="F3F3F3"/>
            <w:vAlign w:val="center"/>
          </w:tcPr>
          <w:p w:rsidR="006B6B06" w:rsidRPr="009659DA" w:rsidRDefault="006B6B06" w:rsidP="00107DC7">
            <w:pPr>
              <w:pStyle w:val="FieldText"/>
              <w:rPr>
                <w:rFonts w:ascii="Arial Narrow" w:hAnsi="Arial Narrow" w:cs="Arial"/>
                <w:noProof/>
                <w:sz w:val="22"/>
                <w:szCs w:val="22"/>
                <w:lang w:val="hr-HR"/>
              </w:rPr>
            </w:pPr>
            <w:r w:rsidRPr="009659DA">
              <w:rPr>
                <w:rFonts w:ascii="Arial Narrow" w:hAnsi="Arial Narrow" w:cs="Arial"/>
                <w:noProof/>
                <w:sz w:val="22"/>
                <w:szCs w:val="22"/>
                <w:lang w:val="hr-HR"/>
              </w:rPr>
              <w:t>Vrijeme i mjesto izvođenja nastave</w:t>
            </w:r>
          </w:p>
        </w:tc>
        <w:tc>
          <w:tcPr>
            <w:tcW w:w="1428" w:type="pct"/>
            <w:gridSpan w:val="4"/>
            <w:vAlign w:val="center"/>
          </w:tcPr>
          <w:p w:rsidR="006B6B06" w:rsidRPr="009659DA" w:rsidRDefault="006B6B06" w:rsidP="00107DC7">
            <w:pPr>
              <w:pStyle w:val="FieldText"/>
              <w:jc w:val="center"/>
              <w:rPr>
                <w:rFonts w:ascii="Arial Narrow" w:hAnsi="Arial Narrow" w:cs="Arial"/>
                <w:b w:val="0"/>
                <w:noProof/>
                <w:sz w:val="22"/>
                <w:szCs w:val="22"/>
                <w:lang w:val="hr-HR"/>
              </w:rPr>
            </w:pPr>
          </w:p>
          <w:p w:rsidR="006B6B06" w:rsidRPr="009659DA" w:rsidRDefault="006B6B06" w:rsidP="00107DC7">
            <w:pPr>
              <w:pStyle w:val="FieldText"/>
              <w:jc w:val="center"/>
              <w:rPr>
                <w:rFonts w:ascii="Arial Narrow" w:hAnsi="Arial Narrow" w:cs="Arial"/>
                <w:b w:val="0"/>
                <w:noProof/>
                <w:sz w:val="22"/>
                <w:szCs w:val="22"/>
                <w:lang w:val="hr-HR"/>
              </w:rPr>
            </w:pPr>
            <w:r w:rsidRPr="009659DA">
              <w:rPr>
                <w:rFonts w:ascii="Arial Narrow" w:hAnsi="Arial Narrow" w:cs="Arial"/>
                <w:b w:val="0"/>
                <w:noProof/>
                <w:sz w:val="22"/>
                <w:szCs w:val="22"/>
                <w:lang w:val="hr-HR"/>
              </w:rPr>
              <w:t>prema rasporedu sati za zimski semestar</w:t>
            </w:r>
          </w:p>
        </w:tc>
      </w:tr>
      <w:tr w:rsidR="006B6B06" w:rsidRPr="009659DA" w:rsidTr="000E5475">
        <w:trPr>
          <w:trHeight w:val="145"/>
          <w:jc w:val="center"/>
        </w:trPr>
        <w:tc>
          <w:tcPr>
            <w:tcW w:w="1298" w:type="pct"/>
            <w:gridSpan w:val="2"/>
            <w:vMerge/>
            <w:shd w:val="clear" w:color="auto" w:fill="F3F3F3"/>
            <w:vAlign w:val="center"/>
          </w:tcPr>
          <w:p w:rsidR="006B6B06" w:rsidRPr="009659DA" w:rsidRDefault="006B6B06" w:rsidP="00107DC7">
            <w:pPr>
              <w:pStyle w:val="BodyText"/>
              <w:rPr>
                <w:rFonts w:ascii="Arial Narrow" w:hAnsi="Arial Narrow" w:cs="Arial"/>
                <w:noProof/>
              </w:rPr>
            </w:pPr>
          </w:p>
        </w:tc>
        <w:tc>
          <w:tcPr>
            <w:tcW w:w="2273" w:type="pct"/>
            <w:gridSpan w:val="11"/>
            <w:shd w:val="clear" w:color="auto" w:fill="F3F3F3"/>
            <w:vAlign w:val="center"/>
          </w:tcPr>
          <w:p w:rsidR="006B6B06" w:rsidRPr="009659DA" w:rsidRDefault="006B6B06" w:rsidP="00107DC7">
            <w:pPr>
              <w:pStyle w:val="FieldText"/>
              <w:rPr>
                <w:rFonts w:ascii="Arial Narrow" w:hAnsi="Arial Narrow" w:cs="Arial"/>
                <w:noProof/>
                <w:sz w:val="22"/>
                <w:szCs w:val="22"/>
                <w:lang w:val="hr-HR"/>
              </w:rPr>
            </w:pPr>
            <w:r w:rsidRPr="009659DA">
              <w:rPr>
                <w:rFonts w:ascii="Arial Narrow" w:hAnsi="Arial Narrow" w:cs="Arial"/>
                <w:noProof/>
                <w:sz w:val="22"/>
                <w:szCs w:val="22"/>
                <w:lang w:val="hr-HR"/>
              </w:rPr>
              <w:t>Jezik na kojem se izvodi kolegij</w:t>
            </w:r>
          </w:p>
        </w:tc>
        <w:tc>
          <w:tcPr>
            <w:tcW w:w="1428" w:type="pct"/>
            <w:gridSpan w:val="4"/>
            <w:vAlign w:val="center"/>
          </w:tcPr>
          <w:p w:rsidR="006B6B06" w:rsidRPr="009659DA" w:rsidRDefault="006B6B06" w:rsidP="00107DC7">
            <w:pPr>
              <w:pStyle w:val="FieldText"/>
              <w:jc w:val="center"/>
              <w:rPr>
                <w:rFonts w:ascii="Arial Narrow" w:hAnsi="Arial Narrow" w:cs="Arial"/>
                <w:b w:val="0"/>
                <w:noProof/>
                <w:sz w:val="22"/>
                <w:szCs w:val="22"/>
                <w:lang w:val="hr-HR"/>
              </w:rPr>
            </w:pPr>
            <w:r w:rsidRPr="009659DA">
              <w:rPr>
                <w:rFonts w:ascii="Arial Narrow" w:hAnsi="Arial Narrow" w:cs="Arial"/>
                <w:b w:val="0"/>
                <w:noProof/>
                <w:sz w:val="22"/>
                <w:szCs w:val="22"/>
                <w:lang w:val="hr-HR"/>
              </w:rPr>
              <w:t>hrvatski</w:t>
            </w:r>
          </w:p>
        </w:tc>
      </w:tr>
      <w:tr w:rsidR="006B6B06" w:rsidRPr="009659DA" w:rsidTr="000E5475">
        <w:trPr>
          <w:trHeight w:val="145"/>
          <w:jc w:val="center"/>
        </w:trPr>
        <w:tc>
          <w:tcPr>
            <w:tcW w:w="1298" w:type="pct"/>
            <w:gridSpan w:val="2"/>
            <w:shd w:val="clear" w:color="auto" w:fill="F3F3F3"/>
            <w:vAlign w:val="center"/>
          </w:tcPr>
          <w:p w:rsidR="006B6B06" w:rsidRPr="009659DA" w:rsidRDefault="006B6B06" w:rsidP="00107DC7">
            <w:pPr>
              <w:pStyle w:val="BodyText"/>
              <w:rPr>
                <w:rFonts w:ascii="Arial Narrow" w:hAnsi="Arial Narrow" w:cs="Arial"/>
                <w:b/>
                <w:noProof/>
              </w:rPr>
            </w:pPr>
            <w:r w:rsidRPr="009659DA">
              <w:rPr>
                <w:rFonts w:ascii="Arial Narrow" w:hAnsi="Arial Narrow" w:cs="Arial"/>
                <w:b/>
                <w:noProof/>
                <w:sz w:val="22"/>
                <w:szCs w:val="22"/>
              </w:rPr>
              <w:t>Nositelj kolegija</w:t>
            </w:r>
          </w:p>
        </w:tc>
        <w:tc>
          <w:tcPr>
            <w:tcW w:w="619" w:type="pct"/>
            <w:gridSpan w:val="2"/>
            <w:shd w:val="clear" w:color="auto" w:fill="F3F3F3"/>
            <w:vAlign w:val="center"/>
          </w:tcPr>
          <w:p w:rsidR="006B6B06" w:rsidRPr="009659DA" w:rsidRDefault="006B6B06" w:rsidP="00107DC7">
            <w:pPr>
              <w:pStyle w:val="FieldText"/>
              <w:jc w:val="center"/>
              <w:rPr>
                <w:rFonts w:ascii="Arial Narrow" w:hAnsi="Arial Narrow" w:cs="Arial"/>
                <w:noProof/>
                <w:sz w:val="22"/>
                <w:szCs w:val="22"/>
                <w:lang w:val="hr-HR"/>
              </w:rPr>
            </w:pPr>
            <w:r w:rsidRPr="009659DA">
              <w:rPr>
                <w:rFonts w:ascii="Arial Narrow" w:hAnsi="Arial Narrow" w:cs="Arial"/>
                <w:noProof/>
                <w:sz w:val="22"/>
                <w:szCs w:val="22"/>
                <w:lang w:val="hr-HR"/>
              </w:rPr>
              <w:t>Kabinet</w:t>
            </w:r>
          </w:p>
        </w:tc>
        <w:tc>
          <w:tcPr>
            <w:tcW w:w="1125" w:type="pct"/>
            <w:gridSpan w:val="4"/>
            <w:shd w:val="clear" w:color="auto" w:fill="F3F3F3"/>
            <w:vAlign w:val="center"/>
          </w:tcPr>
          <w:p w:rsidR="006B6B06" w:rsidRPr="009659DA" w:rsidRDefault="006B6B06" w:rsidP="00107DC7">
            <w:pPr>
              <w:pStyle w:val="FieldText"/>
              <w:jc w:val="center"/>
              <w:rPr>
                <w:rFonts w:ascii="Arial Narrow" w:hAnsi="Arial Narrow" w:cs="Arial"/>
                <w:noProof/>
                <w:sz w:val="22"/>
                <w:szCs w:val="22"/>
                <w:lang w:val="hr-HR"/>
              </w:rPr>
            </w:pPr>
            <w:r w:rsidRPr="009659DA">
              <w:rPr>
                <w:rFonts w:ascii="Arial Narrow" w:hAnsi="Arial Narrow" w:cs="Arial"/>
                <w:noProof/>
                <w:sz w:val="22"/>
                <w:szCs w:val="22"/>
                <w:lang w:val="hr-HR"/>
              </w:rPr>
              <w:t>Vrijeme konzultacija</w:t>
            </w:r>
          </w:p>
        </w:tc>
        <w:tc>
          <w:tcPr>
            <w:tcW w:w="523" w:type="pct"/>
            <w:gridSpan w:val="4"/>
            <w:shd w:val="clear" w:color="auto" w:fill="F3F3F3"/>
            <w:vAlign w:val="center"/>
          </w:tcPr>
          <w:p w:rsidR="006B6B06" w:rsidRPr="009659DA" w:rsidRDefault="006B6B06" w:rsidP="00107DC7">
            <w:pPr>
              <w:pStyle w:val="FieldText"/>
              <w:jc w:val="center"/>
              <w:rPr>
                <w:rFonts w:ascii="Arial Narrow" w:hAnsi="Arial Narrow" w:cs="Arial"/>
                <w:noProof/>
                <w:sz w:val="22"/>
                <w:szCs w:val="22"/>
                <w:lang w:val="hr-HR"/>
              </w:rPr>
            </w:pPr>
            <w:r w:rsidRPr="009659DA">
              <w:rPr>
                <w:rFonts w:ascii="Arial Narrow" w:hAnsi="Arial Narrow" w:cs="Arial"/>
                <w:noProof/>
                <w:sz w:val="22"/>
                <w:szCs w:val="22"/>
                <w:lang w:val="hr-HR"/>
              </w:rPr>
              <w:t>Tel.</w:t>
            </w:r>
          </w:p>
        </w:tc>
        <w:tc>
          <w:tcPr>
            <w:tcW w:w="1434" w:type="pct"/>
            <w:gridSpan w:val="5"/>
            <w:shd w:val="clear" w:color="auto" w:fill="F3F3F3"/>
            <w:vAlign w:val="center"/>
          </w:tcPr>
          <w:p w:rsidR="006B6B06" w:rsidRPr="009659DA" w:rsidRDefault="006B6B06" w:rsidP="00107DC7">
            <w:pPr>
              <w:pStyle w:val="FieldText"/>
              <w:jc w:val="center"/>
              <w:rPr>
                <w:rFonts w:ascii="Arial Narrow" w:hAnsi="Arial Narrow" w:cs="Arial"/>
                <w:noProof/>
                <w:sz w:val="22"/>
                <w:szCs w:val="22"/>
                <w:lang w:val="hr-HR"/>
              </w:rPr>
            </w:pPr>
            <w:r w:rsidRPr="009659DA">
              <w:rPr>
                <w:rFonts w:ascii="Arial Narrow" w:hAnsi="Arial Narrow" w:cs="Arial"/>
                <w:noProof/>
                <w:sz w:val="22"/>
                <w:szCs w:val="22"/>
                <w:lang w:val="hr-HR"/>
              </w:rPr>
              <w:t>e-mail</w:t>
            </w:r>
          </w:p>
        </w:tc>
      </w:tr>
      <w:tr w:rsidR="006B6B06" w:rsidRPr="009659DA" w:rsidTr="000E5475">
        <w:trPr>
          <w:trHeight w:val="145"/>
          <w:jc w:val="center"/>
        </w:trPr>
        <w:tc>
          <w:tcPr>
            <w:tcW w:w="1298" w:type="pct"/>
            <w:gridSpan w:val="2"/>
            <w:vAlign w:val="center"/>
          </w:tcPr>
          <w:p w:rsidR="006B6B06" w:rsidRPr="009659DA" w:rsidRDefault="00676DDB" w:rsidP="00107DC7">
            <w:pPr>
              <w:pStyle w:val="BodyText"/>
              <w:rPr>
                <w:rFonts w:ascii="Arial Narrow" w:hAnsi="Arial Narrow" w:cs="Arial"/>
                <w:noProof/>
              </w:rPr>
            </w:pPr>
            <w:r w:rsidRPr="009659DA">
              <w:rPr>
                <w:rFonts w:ascii="Arial Narrow" w:hAnsi="Arial Narrow" w:cs="Arial"/>
                <w:noProof/>
                <w:sz w:val="22"/>
                <w:szCs w:val="22"/>
              </w:rPr>
              <w:t>prof. dr. sc. Mario Brdar</w:t>
            </w:r>
          </w:p>
          <w:p w:rsidR="00676DDB" w:rsidRPr="009659DA" w:rsidRDefault="00BD31D3" w:rsidP="00107DC7">
            <w:pPr>
              <w:pStyle w:val="BodyText"/>
              <w:rPr>
                <w:rFonts w:ascii="Arial Narrow" w:hAnsi="Arial Narrow" w:cs="Arial"/>
                <w:noProof/>
              </w:rPr>
            </w:pPr>
            <w:r w:rsidRPr="009659DA">
              <w:rPr>
                <w:rFonts w:ascii="Arial Narrow" w:hAnsi="Arial Narrow" w:cs="Arial"/>
                <w:noProof/>
                <w:sz w:val="22"/>
                <w:szCs w:val="22"/>
              </w:rPr>
              <w:t>izv</w:t>
            </w:r>
            <w:r w:rsidR="00676DDB" w:rsidRPr="009659DA">
              <w:rPr>
                <w:rFonts w:ascii="Arial Narrow" w:hAnsi="Arial Narrow" w:cs="Arial"/>
                <w:noProof/>
                <w:sz w:val="22"/>
                <w:szCs w:val="22"/>
              </w:rPr>
              <w:t xml:space="preserve">. </w:t>
            </w:r>
            <w:r w:rsidRPr="009659DA">
              <w:rPr>
                <w:rFonts w:ascii="Arial Narrow" w:hAnsi="Arial Narrow" w:cs="Arial"/>
                <w:noProof/>
                <w:sz w:val="22"/>
                <w:szCs w:val="22"/>
              </w:rPr>
              <w:t xml:space="preserve">prof. </w:t>
            </w:r>
            <w:r w:rsidR="00676DDB" w:rsidRPr="009659DA">
              <w:rPr>
                <w:rFonts w:ascii="Arial Narrow" w:hAnsi="Arial Narrow" w:cs="Arial"/>
                <w:noProof/>
                <w:sz w:val="22"/>
                <w:szCs w:val="22"/>
              </w:rPr>
              <w:t>dr. sc. Rita Brdar-Szab</w:t>
            </w:r>
            <w:r w:rsidR="003C6763">
              <w:rPr>
                <w:rFonts w:ascii="Arial" w:hAnsi="Arial" w:cs="Arial"/>
                <w:sz w:val="22"/>
                <w:szCs w:val="22"/>
              </w:rPr>
              <w:t>ó</w:t>
            </w:r>
          </w:p>
        </w:tc>
        <w:tc>
          <w:tcPr>
            <w:tcW w:w="619" w:type="pct"/>
            <w:gridSpan w:val="2"/>
            <w:vAlign w:val="center"/>
          </w:tcPr>
          <w:p w:rsidR="006B6B06" w:rsidRPr="009659DA" w:rsidRDefault="007B6985" w:rsidP="00107DC7">
            <w:pPr>
              <w:pStyle w:val="FieldText"/>
              <w:jc w:val="center"/>
              <w:rPr>
                <w:rFonts w:ascii="Arial Narrow" w:hAnsi="Arial Narrow" w:cs="Arial"/>
                <w:b w:val="0"/>
                <w:noProof/>
                <w:sz w:val="22"/>
                <w:szCs w:val="22"/>
                <w:lang w:val="hr-HR"/>
              </w:rPr>
            </w:pPr>
            <w:r w:rsidRPr="009659DA">
              <w:rPr>
                <w:rFonts w:ascii="Arial Narrow" w:hAnsi="Arial Narrow" w:cs="Arial"/>
                <w:b w:val="0"/>
                <w:noProof/>
                <w:sz w:val="22"/>
                <w:szCs w:val="22"/>
                <w:lang w:val="hr-HR"/>
              </w:rPr>
              <w:t>94</w:t>
            </w:r>
          </w:p>
        </w:tc>
        <w:tc>
          <w:tcPr>
            <w:tcW w:w="1125" w:type="pct"/>
            <w:gridSpan w:val="4"/>
            <w:vAlign w:val="center"/>
          </w:tcPr>
          <w:p w:rsidR="006B6B06" w:rsidRPr="009659DA" w:rsidRDefault="006B6B06" w:rsidP="00107DC7">
            <w:pPr>
              <w:pStyle w:val="FieldText"/>
              <w:jc w:val="center"/>
              <w:rPr>
                <w:rFonts w:ascii="Arial Narrow" w:hAnsi="Arial Narrow" w:cs="Arial"/>
                <w:b w:val="0"/>
                <w:noProof/>
                <w:sz w:val="22"/>
                <w:szCs w:val="22"/>
                <w:lang w:val="hr-HR"/>
              </w:rPr>
            </w:pPr>
            <w:r w:rsidRPr="009659DA">
              <w:rPr>
                <w:rFonts w:ascii="Arial Narrow" w:hAnsi="Arial Narrow" w:cs="Arial"/>
                <w:b w:val="0"/>
                <w:noProof/>
                <w:sz w:val="22"/>
                <w:szCs w:val="22"/>
                <w:lang w:val="hr-HR"/>
              </w:rPr>
              <w:t>prema rasporedu konzultacija u semestru</w:t>
            </w:r>
          </w:p>
        </w:tc>
        <w:tc>
          <w:tcPr>
            <w:tcW w:w="523" w:type="pct"/>
            <w:gridSpan w:val="4"/>
            <w:vAlign w:val="center"/>
          </w:tcPr>
          <w:p w:rsidR="006B6B06" w:rsidRPr="009659DA" w:rsidRDefault="007B6985" w:rsidP="00107DC7">
            <w:pPr>
              <w:pStyle w:val="FieldText"/>
              <w:jc w:val="center"/>
              <w:rPr>
                <w:rFonts w:ascii="Arial Narrow" w:hAnsi="Arial Narrow" w:cs="Arial"/>
                <w:b w:val="0"/>
                <w:noProof/>
                <w:sz w:val="22"/>
                <w:szCs w:val="22"/>
                <w:lang w:val="hr-HR"/>
              </w:rPr>
            </w:pPr>
            <w:r w:rsidRPr="009659DA">
              <w:rPr>
                <w:rFonts w:ascii="Arial Narrow" w:hAnsi="Arial Narrow"/>
                <w:b w:val="0"/>
                <w:sz w:val="22"/>
                <w:szCs w:val="22"/>
              </w:rPr>
              <w:t>031/494-711</w:t>
            </w:r>
            <w:r w:rsidRPr="009659DA">
              <w:rPr>
                <w:rFonts w:ascii="Arial Narrow" w:hAnsi="Arial Narrow"/>
                <w:b w:val="0"/>
                <w:sz w:val="22"/>
                <w:szCs w:val="22"/>
              </w:rPr>
              <w:br/>
              <w:t>031/494-712</w:t>
            </w:r>
          </w:p>
        </w:tc>
        <w:tc>
          <w:tcPr>
            <w:tcW w:w="1434" w:type="pct"/>
            <w:gridSpan w:val="5"/>
            <w:vAlign w:val="center"/>
          </w:tcPr>
          <w:p w:rsidR="006B6B06" w:rsidRPr="009659DA" w:rsidRDefault="008B2FDE" w:rsidP="00107DC7">
            <w:pPr>
              <w:pStyle w:val="FieldText"/>
              <w:jc w:val="center"/>
              <w:rPr>
                <w:rFonts w:ascii="Arial Narrow" w:hAnsi="Arial Narrow" w:cs="Arial"/>
                <w:b w:val="0"/>
                <w:noProof/>
                <w:sz w:val="22"/>
                <w:szCs w:val="22"/>
                <w:lang w:val="hr-HR"/>
              </w:rPr>
            </w:pPr>
            <w:hyperlink r:id="rId5" w:history="1">
              <w:r w:rsidR="007B6985" w:rsidRPr="009659DA">
                <w:rPr>
                  <w:rStyle w:val="Hyperlink"/>
                  <w:rFonts w:ascii="Arial Narrow" w:hAnsi="Arial Narrow" w:cs="Arial"/>
                  <w:b w:val="0"/>
                  <w:noProof/>
                  <w:color w:val="auto"/>
                  <w:sz w:val="22"/>
                  <w:szCs w:val="22"/>
                  <w:u w:val="none"/>
                  <w:lang w:val="hr-HR"/>
                </w:rPr>
                <w:t>mbrdar@ffos.hr</w:t>
              </w:r>
            </w:hyperlink>
          </w:p>
        </w:tc>
      </w:tr>
      <w:tr w:rsidR="006B6B06" w:rsidRPr="009659DA" w:rsidTr="000E5475">
        <w:trPr>
          <w:trHeight w:val="145"/>
          <w:jc w:val="center"/>
        </w:trPr>
        <w:tc>
          <w:tcPr>
            <w:tcW w:w="1298" w:type="pct"/>
            <w:gridSpan w:val="2"/>
            <w:shd w:val="clear" w:color="auto" w:fill="F3F3F3"/>
            <w:vAlign w:val="center"/>
          </w:tcPr>
          <w:p w:rsidR="006B6B06" w:rsidRPr="009659DA" w:rsidRDefault="006B6B06" w:rsidP="00107DC7">
            <w:pPr>
              <w:pStyle w:val="BodyText"/>
              <w:rPr>
                <w:rFonts w:ascii="Arial Narrow" w:hAnsi="Arial Narrow" w:cs="Arial"/>
                <w:b/>
                <w:noProof/>
              </w:rPr>
            </w:pPr>
            <w:r w:rsidRPr="009659DA">
              <w:rPr>
                <w:rFonts w:ascii="Arial Narrow" w:hAnsi="Arial Narrow" w:cs="Arial"/>
                <w:b/>
                <w:noProof/>
                <w:sz w:val="22"/>
                <w:szCs w:val="22"/>
              </w:rPr>
              <w:t>Izvođač(i)</w:t>
            </w:r>
          </w:p>
        </w:tc>
        <w:tc>
          <w:tcPr>
            <w:tcW w:w="619" w:type="pct"/>
            <w:gridSpan w:val="2"/>
            <w:shd w:val="clear" w:color="auto" w:fill="F3F3F3"/>
            <w:vAlign w:val="center"/>
          </w:tcPr>
          <w:p w:rsidR="006B6B06" w:rsidRPr="009659DA" w:rsidRDefault="006B6B06" w:rsidP="00107DC7">
            <w:pPr>
              <w:pStyle w:val="FieldText"/>
              <w:jc w:val="center"/>
              <w:rPr>
                <w:rFonts w:ascii="Arial Narrow" w:hAnsi="Arial Narrow" w:cs="Arial"/>
                <w:noProof/>
                <w:sz w:val="22"/>
                <w:szCs w:val="22"/>
                <w:lang w:val="hr-HR"/>
              </w:rPr>
            </w:pPr>
            <w:r w:rsidRPr="009659DA">
              <w:rPr>
                <w:rFonts w:ascii="Arial Narrow" w:hAnsi="Arial Narrow" w:cs="Arial"/>
                <w:noProof/>
                <w:sz w:val="22"/>
                <w:szCs w:val="22"/>
                <w:lang w:val="hr-HR"/>
              </w:rPr>
              <w:t>Kabinet</w:t>
            </w:r>
          </w:p>
        </w:tc>
        <w:tc>
          <w:tcPr>
            <w:tcW w:w="1125" w:type="pct"/>
            <w:gridSpan w:val="4"/>
            <w:shd w:val="clear" w:color="auto" w:fill="F3F3F3"/>
            <w:vAlign w:val="center"/>
          </w:tcPr>
          <w:p w:rsidR="006B6B06" w:rsidRPr="009659DA" w:rsidRDefault="006B6B06" w:rsidP="00107DC7">
            <w:pPr>
              <w:pStyle w:val="FieldText"/>
              <w:jc w:val="center"/>
              <w:rPr>
                <w:rFonts w:ascii="Arial Narrow" w:hAnsi="Arial Narrow" w:cs="Arial"/>
                <w:noProof/>
                <w:sz w:val="22"/>
                <w:szCs w:val="22"/>
                <w:lang w:val="hr-HR"/>
              </w:rPr>
            </w:pPr>
            <w:r w:rsidRPr="009659DA">
              <w:rPr>
                <w:rFonts w:ascii="Arial Narrow" w:hAnsi="Arial Narrow" w:cs="Arial"/>
                <w:noProof/>
                <w:sz w:val="22"/>
                <w:szCs w:val="22"/>
                <w:lang w:val="hr-HR"/>
              </w:rPr>
              <w:t>Vrijeme konzultacija</w:t>
            </w:r>
          </w:p>
        </w:tc>
        <w:tc>
          <w:tcPr>
            <w:tcW w:w="523" w:type="pct"/>
            <w:gridSpan w:val="4"/>
            <w:shd w:val="clear" w:color="auto" w:fill="F3F3F3"/>
            <w:vAlign w:val="center"/>
          </w:tcPr>
          <w:p w:rsidR="006B6B06" w:rsidRPr="009659DA" w:rsidRDefault="006B6B06" w:rsidP="00107DC7">
            <w:pPr>
              <w:pStyle w:val="FieldText"/>
              <w:jc w:val="center"/>
              <w:rPr>
                <w:rFonts w:ascii="Arial Narrow" w:hAnsi="Arial Narrow" w:cs="Arial"/>
                <w:noProof/>
                <w:sz w:val="22"/>
                <w:szCs w:val="22"/>
                <w:lang w:val="hr-HR"/>
              </w:rPr>
            </w:pPr>
            <w:r w:rsidRPr="009659DA">
              <w:rPr>
                <w:rFonts w:ascii="Arial Narrow" w:hAnsi="Arial Narrow" w:cs="Arial"/>
                <w:noProof/>
                <w:sz w:val="22"/>
                <w:szCs w:val="22"/>
                <w:lang w:val="hr-HR"/>
              </w:rPr>
              <w:t>Tel.</w:t>
            </w:r>
          </w:p>
        </w:tc>
        <w:tc>
          <w:tcPr>
            <w:tcW w:w="1434" w:type="pct"/>
            <w:gridSpan w:val="5"/>
            <w:shd w:val="clear" w:color="auto" w:fill="F3F3F3"/>
            <w:vAlign w:val="center"/>
          </w:tcPr>
          <w:p w:rsidR="006B6B06" w:rsidRPr="009659DA" w:rsidRDefault="006B6B06" w:rsidP="00107DC7">
            <w:pPr>
              <w:pStyle w:val="FieldText"/>
              <w:jc w:val="center"/>
              <w:rPr>
                <w:rFonts w:ascii="Arial Narrow" w:hAnsi="Arial Narrow" w:cs="Arial"/>
                <w:noProof/>
                <w:sz w:val="22"/>
                <w:szCs w:val="22"/>
                <w:lang w:val="hr-HR"/>
              </w:rPr>
            </w:pPr>
            <w:r w:rsidRPr="009659DA">
              <w:rPr>
                <w:rFonts w:ascii="Arial Narrow" w:hAnsi="Arial Narrow" w:cs="Arial"/>
                <w:noProof/>
                <w:sz w:val="22"/>
                <w:szCs w:val="22"/>
                <w:lang w:val="hr-HR"/>
              </w:rPr>
              <w:t>e-mail</w:t>
            </w:r>
          </w:p>
        </w:tc>
      </w:tr>
      <w:tr w:rsidR="00BD31D3" w:rsidRPr="009659DA" w:rsidTr="000E5475">
        <w:trPr>
          <w:trHeight w:val="145"/>
          <w:jc w:val="center"/>
        </w:trPr>
        <w:tc>
          <w:tcPr>
            <w:tcW w:w="1298" w:type="pct"/>
            <w:gridSpan w:val="2"/>
            <w:vAlign w:val="center"/>
          </w:tcPr>
          <w:p w:rsidR="00BD31D3" w:rsidRPr="009659DA" w:rsidRDefault="00BD31D3" w:rsidP="00F26905">
            <w:pPr>
              <w:pStyle w:val="BodyText"/>
              <w:rPr>
                <w:rFonts w:ascii="Arial Narrow" w:hAnsi="Arial Narrow" w:cs="Arial"/>
                <w:noProof/>
              </w:rPr>
            </w:pPr>
            <w:r w:rsidRPr="009659DA">
              <w:rPr>
                <w:rFonts w:ascii="Arial Narrow" w:hAnsi="Arial Narrow" w:cs="Arial"/>
                <w:noProof/>
                <w:sz w:val="22"/>
                <w:szCs w:val="22"/>
              </w:rPr>
              <w:t>prof. dr. sc. Mario Brdar</w:t>
            </w:r>
          </w:p>
          <w:p w:rsidR="00BD31D3" w:rsidRPr="009659DA" w:rsidRDefault="00BD31D3" w:rsidP="00F26905">
            <w:pPr>
              <w:pStyle w:val="BodyText"/>
              <w:rPr>
                <w:rFonts w:ascii="Arial Narrow" w:hAnsi="Arial Narrow" w:cs="Arial"/>
                <w:noProof/>
              </w:rPr>
            </w:pPr>
            <w:r w:rsidRPr="009659DA">
              <w:rPr>
                <w:rFonts w:ascii="Arial Narrow" w:hAnsi="Arial Narrow" w:cs="Arial"/>
                <w:noProof/>
                <w:sz w:val="22"/>
                <w:szCs w:val="22"/>
              </w:rPr>
              <w:t>izv. prof. dr. sc. Rita Brdar-Szab</w:t>
            </w:r>
            <w:r w:rsidR="003C6763">
              <w:rPr>
                <w:rFonts w:ascii="Arial" w:hAnsi="Arial" w:cs="Arial"/>
                <w:sz w:val="22"/>
                <w:szCs w:val="22"/>
              </w:rPr>
              <w:t>ó</w:t>
            </w:r>
          </w:p>
        </w:tc>
        <w:tc>
          <w:tcPr>
            <w:tcW w:w="619" w:type="pct"/>
            <w:gridSpan w:val="2"/>
            <w:vAlign w:val="center"/>
          </w:tcPr>
          <w:p w:rsidR="00BD31D3" w:rsidRPr="009659DA" w:rsidRDefault="00BD31D3" w:rsidP="00107DC7">
            <w:pPr>
              <w:pStyle w:val="FieldText"/>
              <w:jc w:val="center"/>
              <w:rPr>
                <w:rFonts w:ascii="Arial Narrow" w:hAnsi="Arial Narrow" w:cs="Arial"/>
                <w:b w:val="0"/>
                <w:noProof/>
                <w:sz w:val="22"/>
                <w:szCs w:val="22"/>
                <w:lang w:val="hr-HR"/>
              </w:rPr>
            </w:pPr>
            <w:r w:rsidRPr="009659DA">
              <w:rPr>
                <w:rFonts w:ascii="Arial Narrow" w:hAnsi="Arial Narrow" w:cs="Arial"/>
                <w:b w:val="0"/>
                <w:noProof/>
                <w:sz w:val="22"/>
                <w:szCs w:val="22"/>
                <w:lang w:val="hr-HR"/>
              </w:rPr>
              <w:t>94</w:t>
            </w:r>
          </w:p>
        </w:tc>
        <w:tc>
          <w:tcPr>
            <w:tcW w:w="1125" w:type="pct"/>
            <w:gridSpan w:val="4"/>
            <w:vAlign w:val="center"/>
          </w:tcPr>
          <w:p w:rsidR="00BD31D3" w:rsidRPr="009659DA" w:rsidRDefault="00BD31D3" w:rsidP="00107DC7">
            <w:pPr>
              <w:pStyle w:val="FieldText"/>
              <w:jc w:val="center"/>
              <w:rPr>
                <w:rFonts w:ascii="Arial Narrow" w:hAnsi="Arial Narrow" w:cs="Arial"/>
                <w:b w:val="0"/>
                <w:noProof/>
                <w:sz w:val="22"/>
                <w:szCs w:val="22"/>
                <w:lang w:val="hr-HR"/>
              </w:rPr>
            </w:pPr>
            <w:r w:rsidRPr="009659DA">
              <w:rPr>
                <w:rFonts w:ascii="Arial Narrow" w:hAnsi="Arial Narrow" w:cs="Arial"/>
                <w:b w:val="0"/>
                <w:noProof/>
                <w:sz w:val="22"/>
                <w:szCs w:val="22"/>
                <w:lang w:val="hr-HR"/>
              </w:rPr>
              <w:t>prema rasporedu konzultacija u semestru</w:t>
            </w:r>
          </w:p>
        </w:tc>
        <w:tc>
          <w:tcPr>
            <w:tcW w:w="523" w:type="pct"/>
            <w:gridSpan w:val="4"/>
            <w:vAlign w:val="center"/>
          </w:tcPr>
          <w:p w:rsidR="00BD31D3" w:rsidRPr="009659DA" w:rsidRDefault="00BD31D3" w:rsidP="00107DC7">
            <w:pPr>
              <w:pStyle w:val="FieldText"/>
              <w:jc w:val="center"/>
              <w:rPr>
                <w:rFonts w:ascii="Arial Narrow" w:hAnsi="Arial Narrow" w:cs="Arial"/>
                <w:b w:val="0"/>
                <w:noProof/>
                <w:sz w:val="22"/>
                <w:szCs w:val="22"/>
                <w:lang w:val="hr-HR"/>
              </w:rPr>
            </w:pPr>
            <w:r w:rsidRPr="009659DA">
              <w:rPr>
                <w:rFonts w:ascii="Arial Narrow" w:hAnsi="Arial Narrow"/>
                <w:b w:val="0"/>
                <w:sz w:val="22"/>
                <w:szCs w:val="22"/>
              </w:rPr>
              <w:t>031/494-711</w:t>
            </w:r>
            <w:r w:rsidRPr="009659DA">
              <w:rPr>
                <w:rFonts w:ascii="Arial Narrow" w:hAnsi="Arial Narrow"/>
                <w:b w:val="0"/>
                <w:sz w:val="22"/>
                <w:szCs w:val="22"/>
              </w:rPr>
              <w:br/>
              <w:t>031/494-712</w:t>
            </w:r>
          </w:p>
        </w:tc>
        <w:tc>
          <w:tcPr>
            <w:tcW w:w="1434" w:type="pct"/>
            <w:gridSpan w:val="5"/>
            <w:vAlign w:val="center"/>
          </w:tcPr>
          <w:p w:rsidR="00BD31D3" w:rsidRPr="009659DA" w:rsidRDefault="008B2FDE" w:rsidP="00107DC7">
            <w:pPr>
              <w:pStyle w:val="FieldText"/>
              <w:jc w:val="center"/>
              <w:rPr>
                <w:rFonts w:ascii="Arial Narrow" w:hAnsi="Arial Narrow" w:cs="Arial"/>
                <w:b w:val="0"/>
                <w:noProof/>
                <w:sz w:val="22"/>
                <w:szCs w:val="22"/>
                <w:lang w:val="hr-HR"/>
              </w:rPr>
            </w:pPr>
            <w:hyperlink r:id="rId6" w:history="1">
              <w:r w:rsidR="00BD31D3" w:rsidRPr="009659DA">
                <w:rPr>
                  <w:rStyle w:val="Hyperlink"/>
                  <w:rFonts w:ascii="Arial Narrow" w:hAnsi="Arial Narrow" w:cs="Arial"/>
                  <w:b w:val="0"/>
                  <w:noProof/>
                  <w:color w:val="auto"/>
                  <w:sz w:val="22"/>
                  <w:szCs w:val="22"/>
                  <w:u w:val="none"/>
                  <w:lang w:val="hr-HR"/>
                </w:rPr>
                <w:t>mbrdar@ffos.hr</w:t>
              </w:r>
            </w:hyperlink>
          </w:p>
        </w:tc>
      </w:tr>
      <w:tr w:rsidR="006B6B06" w:rsidRPr="009659DA" w:rsidTr="00107DC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7"/>
            <w:shd w:val="clear" w:color="auto" w:fill="F3F3F3"/>
            <w:vAlign w:val="center"/>
          </w:tcPr>
          <w:p w:rsidR="006B6B06" w:rsidRPr="009659DA" w:rsidRDefault="006B6B06" w:rsidP="00107DC7">
            <w:pPr>
              <w:pStyle w:val="ListParagraph"/>
              <w:ind w:left="-95"/>
              <w:rPr>
                <w:rFonts w:ascii="Arial Narrow" w:hAnsi="Arial Narrow" w:cs="Arial"/>
                <w:b/>
                <w:noProof/>
                <w:lang w:val="hr-HR"/>
              </w:rPr>
            </w:pPr>
            <w:r w:rsidRPr="009659DA">
              <w:rPr>
                <w:rFonts w:ascii="Arial Narrow" w:hAnsi="Arial Narrow" w:cs="Arial"/>
                <w:b/>
                <w:noProof/>
                <w:lang w:val="hr-HR"/>
              </w:rPr>
              <w:t xml:space="preserve"> OPIS KOLEGIJA</w:t>
            </w:r>
          </w:p>
          <w:p w:rsidR="006B6B06" w:rsidRPr="009659DA" w:rsidRDefault="006B6B06" w:rsidP="00107DC7">
            <w:pPr>
              <w:pStyle w:val="Heading3"/>
              <w:spacing w:before="0" w:after="0"/>
              <w:rPr>
                <w:rFonts w:ascii="Arial Narrow" w:hAnsi="Arial Narrow"/>
                <w:noProof/>
                <w:sz w:val="22"/>
                <w:szCs w:val="22"/>
              </w:rPr>
            </w:pPr>
          </w:p>
        </w:tc>
      </w:tr>
      <w:tr w:rsidR="006B6B06" w:rsidRPr="009659DA" w:rsidTr="00107DC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0"/>
        </w:trPr>
        <w:tc>
          <w:tcPr>
            <w:tcW w:w="5000" w:type="pct"/>
            <w:gridSpan w:val="17"/>
            <w:shd w:val="clear" w:color="auto" w:fill="F3F3F3"/>
            <w:vAlign w:val="center"/>
          </w:tcPr>
          <w:p w:rsidR="006B6B06" w:rsidRPr="009659DA" w:rsidRDefault="006B6B06" w:rsidP="00107DC7">
            <w:pPr>
              <w:pStyle w:val="BodyText"/>
              <w:jc w:val="both"/>
              <w:rPr>
                <w:rFonts w:ascii="Arial Narrow" w:hAnsi="Arial Narrow" w:cs="Arial"/>
                <w:b/>
                <w:noProof/>
              </w:rPr>
            </w:pPr>
            <w:r w:rsidRPr="009659DA">
              <w:rPr>
                <w:rFonts w:ascii="Arial Narrow" w:hAnsi="Arial Narrow" w:cs="Arial"/>
                <w:b/>
                <w:noProof/>
                <w:sz w:val="22"/>
                <w:szCs w:val="22"/>
              </w:rPr>
              <w:t>Sadržaj kolegija</w:t>
            </w:r>
          </w:p>
        </w:tc>
      </w:tr>
      <w:tr w:rsidR="006B6B06" w:rsidRPr="009659DA" w:rsidTr="00107DC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86"/>
        </w:trPr>
        <w:tc>
          <w:tcPr>
            <w:tcW w:w="5000" w:type="pct"/>
            <w:gridSpan w:val="17"/>
          </w:tcPr>
          <w:p w:rsidR="00E76FD4" w:rsidRPr="009659DA" w:rsidRDefault="00E76FD4" w:rsidP="00767A27">
            <w:pPr>
              <w:jc w:val="both"/>
              <w:rPr>
                <w:rFonts w:ascii="Arial Narrow" w:hAnsi="Arial Narrow"/>
              </w:rPr>
            </w:pPr>
          </w:p>
          <w:p w:rsidR="00767A27" w:rsidRPr="009659DA" w:rsidRDefault="00767A27" w:rsidP="00767A27">
            <w:pPr>
              <w:jc w:val="both"/>
              <w:rPr>
                <w:rFonts w:ascii="Arial Narrow" w:hAnsi="Arial Narrow"/>
              </w:rPr>
            </w:pPr>
            <w:r w:rsidRPr="009659DA">
              <w:rPr>
                <w:rFonts w:ascii="Arial Narrow" w:hAnsi="Arial Narrow"/>
                <w:sz w:val="22"/>
                <w:szCs w:val="22"/>
              </w:rPr>
              <w:t>Kolegij započinje naznačivanjem općeg konteksta unutar kojega valja tumačiti pojavu i razvoj kognitivno-lingvističkog pokreta. Temeljne su postavke kognitivne lingvistike da su:</w:t>
            </w:r>
          </w:p>
          <w:p w:rsidR="00767A27" w:rsidRPr="009659DA" w:rsidRDefault="00AC2262" w:rsidP="00AC2262">
            <w:pPr>
              <w:ind w:left="720"/>
              <w:jc w:val="both"/>
              <w:rPr>
                <w:rFonts w:ascii="Arial Narrow" w:hAnsi="Arial Narrow"/>
                <w:lang w:val="hu-HU"/>
              </w:rPr>
            </w:pPr>
            <w:r>
              <w:rPr>
                <w:rFonts w:ascii="Arial Narrow" w:hAnsi="Arial Narrow"/>
                <w:sz w:val="22"/>
                <w:szCs w:val="22"/>
              </w:rPr>
              <w:t xml:space="preserve">- </w:t>
            </w:r>
            <w:r w:rsidR="00767A27" w:rsidRPr="009659DA">
              <w:rPr>
                <w:rFonts w:ascii="Arial Narrow" w:hAnsi="Arial Narrow"/>
                <w:sz w:val="22"/>
                <w:szCs w:val="22"/>
              </w:rPr>
              <w:t xml:space="preserve"> jezične pojave motivirane (i to eksterno) i </w:t>
            </w:r>
          </w:p>
          <w:p w:rsidR="00767A27" w:rsidRPr="009659DA" w:rsidRDefault="00AC2262" w:rsidP="00AC2262">
            <w:pPr>
              <w:jc w:val="both"/>
              <w:rPr>
                <w:rFonts w:ascii="Arial Narrow" w:hAnsi="Arial Narrow"/>
                <w:lang w:val="hu-HU"/>
              </w:rPr>
            </w:pPr>
            <w:r>
              <w:rPr>
                <w:rFonts w:ascii="Arial Narrow" w:hAnsi="Arial Narrow"/>
                <w:sz w:val="22"/>
                <w:szCs w:val="22"/>
              </w:rPr>
              <w:t xml:space="preserve">             </w:t>
            </w:r>
            <w:r w:rsidR="00767A27" w:rsidRPr="009659DA">
              <w:rPr>
                <w:rFonts w:ascii="Arial Narrow" w:hAnsi="Arial Narrow"/>
                <w:sz w:val="22"/>
                <w:szCs w:val="22"/>
              </w:rPr>
              <w:t xml:space="preserve"> </w:t>
            </w:r>
            <w:r>
              <w:rPr>
                <w:rFonts w:ascii="Arial Narrow" w:hAnsi="Arial Narrow"/>
                <w:sz w:val="22"/>
                <w:szCs w:val="22"/>
              </w:rPr>
              <w:t xml:space="preserve">- </w:t>
            </w:r>
            <w:r w:rsidR="00767A27" w:rsidRPr="009659DA">
              <w:rPr>
                <w:rFonts w:ascii="Arial Narrow" w:hAnsi="Arial Narrow"/>
                <w:sz w:val="22"/>
                <w:szCs w:val="22"/>
              </w:rPr>
              <w:t>da se jezični sustav izgrađuje iz konkretnih uporaba u kontekstu</w:t>
            </w:r>
          </w:p>
          <w:p w:rsidR="00767A27" w:rsidRPr="009659DA" w:rsidRDefault="00767A27" w:rsidP="00767A27">
            <w:pPr>
              <w:jc w:val="both"/>
              <w:rPr>
                <w:rFonts w:ascii="Arial Narrow" w:hAnsi="Arial Narrow"/>
              </w:rPr>
            </w:pPr>
            <w:r w:rsidRPr="009659DA">
              <w:rPr>
                <w:rFonts w:ascii="Arial Narrow" w:hAnsi="Arial Narrow"/>
                <w:sz w:val="22"/>
                <w:szCs w:val="22"/>
              </w:rPr>
              <w:t>Prisjetimo li se da je primarna funkcija jezika omogućavanje komunikcije između pojedinaca u društvu, složit ćemo se da ove dvije temeljne postavke mogu dovesti do kontradikcija u modelu odnosno mogu zahtijevati određene logičke skokove preko konceptualnih praznina.</w:t>
            </w:r>
            <w:r w:rsidRPr="009659DA">
              <w:rPr>
                <w:rFonts w:ascii="Arial Narrow" w:hAnsi="Arial Narrow"/>
                <w:sz w:val="22"/>
                <w:szCs w:val="22"/>
                <w:lang w:val="hu-HU"/>
              </w:rPr>
              <w:t xml:space="preserve"> K</w:t>
            </w:r>
            <w:r w:rsidRPr="009659DA">
              <w:rPr>
                <w:rFonts w:ascii="Arial Narrow" w:hAnsi="Arial Narrow"/>
                <w:sz w:val="22"/>
                <w:szCs w:val="22"/>
              </w:rPr>
              <w:t>renemo li od ove druge postavke, složit ćemo se da ona podrazumijeva da lingvistički model jezika mora biti uporabne naravi i da svako ispitivanje manje ili više apstraktnih jezičnih struktura mora započeti od konkretnih i stvarnih jezičnih uporaba, tj. od pojedinačnih činova jezične porabe.</w:t>
            </w:r>
            <w:r w:rsidRPr="009659DA">
              <w:rPr>
                <w:rFonts w:ascii="Arial Narrow" w:hAnsi="Arial Narrow"/>
                <w:sz w:val="22"/>
                <w:szCs w:val="22"/>
                <w:lang w:val="hu-HU"/>
              </w:rPr>
              <w:t xml:space="preserve"> P</w:t>
            </w:r>
            <w:r w:rsidRPr="009659DA">
              <w:rPr>
                <w:rFonts w:ascii="Arial Narrow" w:hAnsi="Arial Narrow"/>
                <w:sz w:val="22"/>
                <w:szCs w:val="22"/>
              </w:rPr>
              <w:t xml:space="preserve">olazimo od konkretnih činova jezične porabe koje realiziraju pojedinci, a završavamo s jezičnim sustavom koji je apstrakcija izvedena iz konkretnih poraba i sada je već dio znanja pojedinca o jezičnim konvencijama. Iz ovoga proizlaze dva važna pitanja: </w:t>
            </w:r>
          </w:p>
          <w:p w:rsidR="00767A27" w:rsidRPr="00AC2262" w:rsidRDefault="00767A27" w:rsidP="003B4E69">
            <w:pPr>
              <w:pStyle w:val="ListParagraph"/>
              <w:numPr>
                <w:ilvl w:val="0"/>
                <w:numId w:val="10"/>
              </w:numPr>
              <w:jc w:val="both"/>
              <w:rPr>
                <w:rFonts w:ascii="Arial Narrow" w:hAnsi="Arial Narrow"/>
                <w:lang w:val="hu-HU"/>
              </w:rPr>
            </w:pPr>
            <w:r w:rsidRPr="004314CE">
              <w:rPr>
                <w:rFonts w:ascii="Arial Narrow" w:hAnsi="Arial Narrow"/>
                <w:lang w:val="hr-HR"/>
              </w:rPr>
              <w:t xml:space="preserve">kako od individualnog ili subjektivnog dolazimo do intersubjektivnog odnosno do zajednice ili društva, tj. koji su to mehanizmi i koncepti koju omogućavaju izvođenje i modeliranje generalizacija? i </w:t>
            </w:r>
          </w:p>
          <w:p w:rsidR="00767A27" w:rsidRPr="00AC2262" w:rsidRDefault="00767A27" w:rsidP="003B4E69">
            <w:pPr>
              <w:pStyle w:val="ListParagraph"/>
              <w:numPr>
                <w:ilvl w:val="0"/>
                <w:numId w:val="10"/>
              </w:numPr>
              <w:jc w:val="both"/>
              <w:rPr>
                <w:rFonts w:ascii="Arial Narrow" w:hAnsi="Arial Narrow"/>
                <w:lang w:val="hu-HU"/>
              </w:rPr>
            </w:pPr>
            <w:r w:rsidRPr="004314CE">
              <w:rPr>
                <w:rFonts w:ascii="Arial Narrow" w:hAnsi="Arial Narrow"/>
                <w:lang w:val="hu-HU"/>
              </w:rPr>
              <w:t xml:space="preserve">kako se jezične konvencije mijenjaju/obnavljaju, i kakva je dinamika tih promjena, tj. do kojeg stupnja varijacije to može dovesti? </w:t>
            </w:r>
            <w:r w:rsidRPr="004314CE">
              <w:rPr>
                <w:rFonts w:ascii="Arial Narrow" w:hAnsi="Arial Narrow"/>
                <w:lang w:val="it-IT"/>
              </w:rPr>
              <w:t>I opet se pitamo koji su to mehanizmi i koncepti koju omogućavaju varijacije i njeno modeliranje?</w:t>
            </w:r>
          </w:p>
          <w:p w:rsidR="00767A27" w:rsidRPr="009659DA" w:rsidRDefault="00767A27" w:rsidP="00767A27">
            <w:pPr>
              <w:ind w:right="249"/>
              <w:jc w:val="both"/>
              <w:rPr>
                <w:rFonts w:ascii="Arial Narrow" w:hAnsi="Arial Narrow"/>
              </w:rPr>
            </w:pPr>
            <w:r w:rsidRPr="009659DA">
              <w:rPr>
                <w:rFonts w:ascii="Arial Narrow" w:hAnsi="Arial Narrow"/>
                <w:sz w:val="22"/>
                <w:szCs w:val="22"/>
              </w:rPr>
              <w:t xml:space="preserve">Opći je cilj kolegija pokazati da je kognitivna lingvistika kao model otvorena za interdisciplinarnost, ali isto tako i model unutar kojega se iznimno lako može ustanoviti veza teorije, opisa i primjene. Konkretnije, kolegij se bavi problemom pomirenja dvaju suprotnih perspektiva koje su zastupljene unutar kognitivne lingvistike. </w:t>
            </w:r>
          </w:p>
          <w:p w:rsidR="00767A27" w:rsidRPr="009659DA" w:rsidRDefault="00767A27" w:rsidP="00107DC7">
            <w:pPr>
              <w:jc w:val="both"/>
              <w:rPr>
                <w:rFonts w:ascii="Arial Narrow" w:hAnsi="Arial Narrow" w:cs="Arial"/>
                <w:noProof/>
              </w:rPr>
            </w:pPr>
          </w:p>
        </w:tc>
      </w:tr>
      <w:tr w:rsidR="006B6B06" w:rsidRPr="009659DA" w:rsidTr="00107DC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0"/>
        </w:trPr>
        <w:tc>
          <w:tcPr>
            <w:tcW w:w="5000" w:type="pct"/>
            <w:gridSpan w:val="17"/>
            <w:shd w:val="clear" w:color="auto" w:fill="F3F3F3"/>
            <w:vAlign w:val="center"/>
          </w:tcPr>
          <w:p w:rsidR="006B6B06" w:rsidRPr="009659DA" w:rsidRDefault="006B6B06" w:rsidP="00107DC7">
            <w:pPr>
              <w:pStyle w:val="BodyText"/>
              <w:rPr>
                <w:rFonts w:ascii="Arial Narrow" w:hAnsi="Arial Narrow" w:cs="Arial"/>
                <w:b/>
                <w:noProof/>
              </w:rPr>
            </w:pPr>
            <w:r w:rsidRPr="009659DA">
              <w:rPr>
                <w:rFonts w:ascii="Arial Narrow" w:hAnsi="Arial Narrow" w:cs="Arial"/>
                <w:b/>
                <w:noProof/>
                <w:sz w:val="22"/>
                <w:szCs w:val="22"/>
              </w:rPr>
              <w:t>Očekivani ishodi kolegija</w:t>
            </w:r>
          </w:p>
        </w:tc>
      </w:tr>
      <w:tr w:rsidR="006B6B06" w:rsidRPr="009659DA" w:rsidTr="00107DC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7"/>
          </w:tcPr>
          <w:p w:rsidR="00676DDB" w:rsidRPr="009659DA" w:rsidRDefault="00676DDB" w:rsidP="00676DDB">
            <w:pPr>
              <w:rPr>
                <w:rFonts w:ascii="Arial Narrow" w:hAnsi="Arial Narrow"/>
              </w:rPr>
            </w:pPr>
            <w:r w:rsidRPr="009659DA">
              <w:rPr>
                <w:rFonts w:ascii="Arial Narrow" w:hAnsi="Arial Narrow"/>
                <w:sz w:val="22"/>
                <w:szCs w:val="22"/>
              </w:rPr>
              <w:t>Nakon uspješno završenog predmeta student će moći:</w:t>
            </w:r>
          </w:p>
          <w:p w:rsidR="00E76FD4" w:rsidRPr="009659DA" w:rsidRDefault="00E76FD4" w:rsidP="00676DDB">
            <w:pPr>
              <w:rPr>
                <w:rFonts w:ascii="Arial Narrow" w:hAnsi="Arial Narrow"/>
              </w:rPr>
            </w:pPr>
          </w:p>
          <w:p w:rsidR="00676DDB" w:rsidRPr="009659DA" w:rsidRDefault="00676DDB" w:rsidP="003B4E69">
            <w:pPr>
              <w:numPr>
                <w:ilvl w:val="0"/>
                <w:numId w:val="3"/>
              </w:numPr>
              <w:rPr>
                <w:rFonts w:ascii="Arial Narrow" w:hAnsi="Arial Narrow"/>
              </w:rPr>
            </w:pPr>
            <w:r w:rsidRPr="009659DA">
              <w:rPr>
                <w:rFonts w:ascii="Arial Narrow" w:hAnsi="Arial Narrow"/>
                <w:sz w:val="22"/>
                <w:szCs w:val="22"/>
              </w:rPr>
              <w:t>istaći glavne postavke otjelovljenog realizma u kontrastu prema objektivizmu (pozitivizmu) i subjektivizmu</w:t>
            </w:r>
            <w:r w:rsidR="00E76FD4" w:rsidRPr="009659DA">
              <w:rPr>
                <w:rFonts w:ascii="Arial Narrow" w:hAnsi="Arial Narrow"/>
                <w:sz w:val="22"/>
                <w:szCs w:val="22"/>
              </w:rPr>
              <w:t>,</w:t>
            </w:r>
          </w:p>
          <w:p w:rsidR="00676DDB" w:rsidRPr="009659DA" w:rsidRDefault="00676DDB" w:rsidP="003B4E69">
            <w:pPr>
              <w:numPr>
                <w:ilvl w:val="0"/>
                <w:numId w:val="3"/>
              </w:numPr>
              <w:rPr>
                <w:rFonts w:ascii="Arial Narrow" w:hAnsi="Arial Narrow"/>
              </w:rPr>
            </w:pPr>
            <w:r w:rsidRPr="009659DA">
              <w:rPr>
                <w:rFonts w:ascii="Arial Narrow" w:hAnsi="Arial Narrow"/>
                <w:sz w:val="22"/>
                <w:szCs w:val="22"/>
              </w:rPr>
              <w:t>prepoznati glavne čimbenike koji motiviraju jezične pojave</w:t>
            </w:r>
            <w:r w:rsidR="00E76FD4" w:rsidRPr="009659DA">
              <w:rPr>
                <w:rFonts w:ascii="Arial Narrow" w:hAnsi="Arial Narrow"/>
                <w:sz w:val="22"/>
                <w:szCs w:val="22"/>
              </w:rPr>
              <w:t>,</w:t>
            </w:r>
          </w:p>
          <w:p w:rsidR="00676DDB" w:rsidRPr="009659DA" w:rsidRDefault="00676DDB" w:rsidP="003B4E69">
            <w:pPr>
              <w:numPr>
                <w:ilvl w:val="0"/>
                <w:numId w:val="3"/>
              </w:numPr>
              <w:rPr>
                <w:rFonts w:ascii="Arial Narrow" w:hAnsi="Arial Narrow"/>
              </w:rPr>
            </w:pPr>
            <w:r w:rsidRPr="009659DA">
              <w:rPr>
                <w:rFonts w:ascii="Arial Narrow" w:hAnsi="Arial Narrow"/>
                <w:sz w:val="22"/>
                <w:szCs w:val="22"/>
              </w:rPr>
              <w:t>prepoznati glavne dimenzije varijacije u uporabi metafora i metonimija</w:t>
            </w:r>
            <w:r w:rsidR="00E76FD4" w:rsidRPr="009659DA">
              <w:rPr>
                <w:rFonts w:ascii="Arial Narrow" w:hAnsi="Arial Narrow"/>
                <w:sz w:val="22"/>
                <w:szCs w:val="22"/>
              </w:rPr>
              <w:t>,</w:t>
            </w:r>
          </w:p>
          <w:p w:rsidR="00676DDB" w:rsidRPr="009659DA" w:rsidRDefault="00676DDB" w:rsidP="003B4E69">
            <w:pPr>
              <w:numPr>
                <w:ilvl w:val="0"/>
                <w:numId w:val="3"/>
              </w:numPr>
              <w:rPr>
                <w:rFonts w:ascii="Arial Narrow" w:hAnsi="Arial Narrow"/>
              </w:rPr>
            </w:pPr>
            <w:r w:rsidRPr="009659DA">
              <w:rPr>
                <w:rFonts w:ascii="Arial Narrow" w:hAnsi="Arial Narrow"/>
                <w:sz w:val="22"/>
                <w:szCs w:val="22"/>
              </w:rPr>
              <w:lastRenderedPageBreak/>
              <w:t>kritički analizirati hipotezu otjelovljenosti u kognitivnoj lingvistici</w:t>
            </w:r>
            <w:r w:rsidR="00E76FD4" w:rsidRPr="009659DA">
              <w:rPr>
                <w:rFonts w:ascii="Arial Narrow" w:hAnsi="Arial Narrow"/>
                <w:sz w:val="22"/>
                <w:szCs w:val="22"/>
              </w:rPr>
              <w:t>,</w:t>
            </w:r>
          </w:p>
          <w:p w:rsidR="00676DDB" w:rsidRPr="009659DA" w:rsidRDefault="00676DDB" w:rsidP="003B4E69">
            <w:pPr>
              <w:numPr>
                <w:ilvl w:val="0"/>
                <w:numId w:val="3"/>
              </w:numPr>
              <w:rPr>
                <w:rFonts w:ascii="Arial Narrow" w:hAnsi="Arial Narrow"/>
              </w:rPr>
            </w:pPr>
            <w:r w:rsidRPr="009659DA">
              <w:rPr>
                <w:rFonts w:ascii="Arial Narrow" w:hAnsi="Arial Narrow"/>
                <w:sz w:val="22"/>
                <w:szCs w:val="22"/>
              </w:rPr>
              <w:t>analizirati jezične podatke služeći se primjerenom metodologijom</w:t>
            </w:r>
            <w:r w:rsidR="00E76FD4" w:rsidRPr="009659DA">
              <w:rPr>
                <w:rFonts w:ascii="Arial Narrow" w:hAnsi="Arial Narrow"/>
                <w:sz w:val="22"/>
                <w:szCs w:val="22"/>
              </w:rPr>
              <w:t>,</w:t>
            </w:r>
          </w:p>
          <w:p w:rsidR="00676DDB" w:rsidRPr="009659DA" w:rsidRDefault="00676DDB" w:rsidP="003B4E69">
            <w:pPr>
              <w:numPr>
                <w:ilvl w:val="0"/>
                <w:numId w:val="3"/>
              </w:numPr>
              <w:rPr>
                <w:rFonts w:ascii="Arial Narrow" w:hAnsi="Arial Narrow"/>
              </w:rPr>
            </w:pPr>
            <w:r w:rsidRPr="009659DA">
              <w:rPr>
                <w:rFonts w:ascii="Arial Narrow" w:hAnsi="Arial Narrow"/>
                <w:sz w:val="22"/>
                <w:szCs w:val="22"/>
              </w:rPr>
              <w:t>interpretirati rezultate analize u kontekstu glavnih postavki kognitivne lingvistike</w:t>
            </w:r>
            <w:r w:rsidR="00E76FD4" w:rsidRPr="009659DA">
              <w:rPr>
                <w:rFonts w:ascii="Arial Narrow" w:hAnsi="Arial Narrow"/>
                <w:sz w:val="22"/>
                <w:szCs w:val="22"/>
              </w:rPr>
              <w:t>.</w:t>
            </w:r>
          </w:p>
          <w:p w:rsidR="006B6B06" w:rsidRPr="009659DA" w:rsidRDefault="006B6B06" w:rsidP="00676DDB">
            <w:pPr>
              <w:jc w:val="both"/>
              <w:rPr>
                <w:rFonts w:ascii="Arial Narrow" w:hAnsi="Arial Narrow" w:cs="Arial"/>
                <w:noProof/>
              </w:rPr>
            </w:pPr>
          </w:p>
        </w:tc>
      </w:tr>
      <w:tr w:rsidR="006B6B06" w:rsidRPr="009659DA" w:rsidTr="000E547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6"/>
        </w:trPr>
        <w:tc>
          <w:tcPr>
            <w:tcW w:w="1080" w:type="pct"/>
            <w:vMerge w:val="restart"/>
            <w:shd w:val="clear" w:color="auto" w:fill="F3F3F3"/>
            <w:vAlign w:val="center"/>
          </w:tcPr>
          <w:p w:rsidR="006B6B06" w:rsidRPr="009659DA" w:rsidRDefault="006B6B06" w:rsidP="00107DC7">
            <w:pPr>
              <w:pStyle w:val="BodyText"/>
              <w:rPr>
                <w:rFonts w:ascii="Arial Narrow" w:hAnsi="Arial Narrow" w:cs="Arial"/>
                <w:b/>
                <w:noProof/>
              </w:rPr>
            </w:pPr>
            <w:r w:rsidRPr="009659DA">
              <w:rPr>
                <w:rFonts w:ascii="Arial Narrow" w:hAnsi="Arial Narrow" w:cs="Arial"/>
                <w:b/>
                <w:noProof/>
                <w:sz w:val="22"/>
                <w:szCs w:val="22"/>
              </w:rPr>
              <w:lastRenderedPageBreak/>
              <w:t>Oblici nastave</w:t>
            </w:r>
          </w:p>
        </w:tc>
        <w:tc>
          <w:tcPr>
            <w:tcW w:w="335" w:type="pct"/>
            <w:gridSpan w:val="2"/>
            <w:vAlign w:val="center"/>
          </w:tcPr>
          <w:p w:rsidR="006B6B06" w:rsidRPr="009659DA" w:rsidRDefault="006B6B06" w:rsidP="00107DC7">
            <w:pPr>
              <w:pStyle w:val="FieldText"/>
              <w:jc w:val="center"/>
              <w:rPr>
                <w:rFonts w:ascii="Arial Narrow" w:hAnsi="Arial Narrow" w:cs="Arial"/>
                <w:b w:val="0"/>
                <w:noProof/>
                <w:sz w:val="22"/>
                <w:szCs w:val="22"/>
                <w:lang w:val="hr-HR"/>
              </w:rPr>
            </w:pPr>
            <w:r w:rsidRPr="009659DA">
              <w:rPr>
                <w:rFonts w:ascii="Arial Narrow" w:hAnsi="Arial Narrow" w:cs="Arial"/>
                <w:b w:val="0"/>
                <w:noProof/>
                <w:sz w:val="22"/>
                <w:szCs w:val="22"/>
                <w:lang w:val="hr-HR"/>
              </w:rPr>
              <w:t>X</w:t>
            </w:r>
          </w:p>
        </w:tc>
        <w:tc>
          <w:tcPr>
            <w:tcW w:w="1555" w:type="pct"/>
            <w:gridSpan w:val="4"/>
            <w:vAlign w:val="center"/>
          </w:tcPr>
          <w:p w:rsidR="006B6B06" w:rsidRPr="009659DA" w:rsidRDefault="006B6B06" w:rsidP="00107DC7">
            <w:pPr>
              <w:pStyle w:val="FieldText"/>
              <w:rPr>
                <w:rFonts w:ascii="Arial Narrow" w:hAnsi="Arial Narrow" w:cs="Arial"/>
                <w:b w:val="0"/>
                <w:noProof/>
                <w:sz w:val="22"/>
                <w:szCs w:val="22"/>
                <w:lang w:val="hr-HR"/>
              </w:rPr>
            </w:pPr>
            <w:r w:rsidRPr="009659DA">
              <w:rPr>
                <w:rFonts w:ascii="Arial Narrow" w:hAnsi="Arial Narrow" w:cs="Arial"/>
                <w:b w:val="0"/>
                <w:noProof/>
                <w:sz w:val="22"/>
                <w:szCs w:val="22"/>
                <w:lang w:val="hr-HR"/>
              </w:rPr>
              <w:t>predavanja</w:t>
            </w:r>
          </w:p>
        </w:tc>
        <w:tc>
          <w:tcPr>
            <w:tcW w:w="286" w:type="pct"/>
            <w:gridSpan w:val="3"/>
            <w:vAlign w:val="center"/>
          </w:tcPr>
          <w:p w:rsidR="006B6B06" w:rsidRPr="009659DA" w:rsidRDefault="006B6B06" w:rsidP="00107DC7">
            <w:pPr>
              <w:pStyle w:val="FieldText"/>
              <w:jc w:val="center"/>
              <w:rPr>
                <w:rFonts w:ascii="Arial Narrow" w:hAnsi="Arial Narrow" w:cs="Arial"/>
                <w:b w:val="0"/>
                <w:noProof/>
                <w:sz w:val="22"/>
                <w:szCs w:val="22"/>
                <w:lang w:val="hr-HR"/>
              </w:rPr>
            </w:pPr>
          </w:p>
        </w:tc>
        <w:tc>
          <w:tcPr>
            <w:tcW w:w="1744" w:type="pct"/>
            <w:gridSpan w:val="7"/>
            <w:vAlign w:val="center"/>
          </w:tcPr>
          <w:p w:rsidR="006B6B06" w:rsidRPr="009659DA" w:rsidRDefault="006B6B06" w:rsidP="00107DC7">
            <w:pPr>
              <w:pStyle w:val="FieldText"/>
              <w:rPr>
                <w:rFonts w:ascii="Arial Narrow" w:hAnsi="Arial Narrow" w:cs="Arial"/>
                <w:b w:val="0"/>
                <w:noProof/>
                <w:sz w:val="22"/>
                <w:szCs w:val="22"/>
                <w:lang w:val="hr-HR"/>
              </w:rPr>
            </w:pPr>
            <w:r w:rsidRPr="009659DA">
              <w:rPr>
                <w:rFonts w:ascii="Arial Narrow" w:hAnsi="Arial Narrow" w:cs="Arial"/>
                <w:b w:val="0"/>
                <w:noProof/>
                <w:sz w:val="22"/>
                <w:szCs w:val="22"/>
                <w:lang w:val="hr-HR"/>
              </w:rPr>
              <w:t>terenska nastava</w:t>
            </w:r>
          </w:p>
        </w:tc>
      </w:tr>
      <w:tr w:rsidR="006B6B06" w:rsidRPr="009659DA" w:rsidTr="000E547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7"/>
        </w:trPr>
        <w:tc>
          <w:tcPr>
            <w:tcW w:w="1080" w:type="pct"/>
            <w:vMerge/>
            <w:shd w:val="clear" w:color="auto" w:fill="F3F3F3"/>
            <w:vAlign w:val="center"/>
          </w:tcPr>
          <w:p w:rsidR="006B6B06" w:rsidRPr="009659DA" w:rsidRDefault="006B6B06" w:rsidP="00107DC7">
            <w:pPr>
              <w:pStyle w:val="BodyText"/>
              <w:rPr>
                <w:rFonts w:ascii="Arial Narrow" w:hAnsi="Arial Narrow" w:cs="Arial"/>
                <w:b/>
                <w:noProof/>
              </w:rPr>
            </w:pPr>
          </w:p>
        </w:tc>
        <w:tc>
          <w:tcPr>
            <w:tcW w:w="335" w:type="pct"/>
            <w:gridSpan w:val="2"/>
            <w:vAlign w:val="center"/>
          </w:tcPr>
          <w:p w:rsidR="006B6B06" w:rsidRPr="009659DA" w:rsidRDefault="006B6B06" w:rsidP="00107DC7">
            <w:pPr>
              <w:pStyle w:val="FieldText"/>
              <w:jc w:val="center"/>
              <w:rPr>
                <w:rFonts w:ascii="Arial Narrow" w:hAnsi="Arial Narrow" w:cs="Arial"/>
                <w:b w:val="0"/>
                <w:noProof/>
                <w:sz w:val="22"/>
                <w:szCs w:val="22"/>
                <w:lang w:val="hr-HR"/>
              </w:rPr>
            </w:pPr>
          </w:p>
        </w:tc>
        <w:tc>
          <w:tcPr>
            <w:tcW w:w="1555" w:type="pct"/>
            <w:gridSpan w:val="4"/>
            <w:vAlign w:val="center"/>
          </w:tcPr>
          <w:p w:rsidR="006B6B06" w:rsidRPr="009659DA" w:rsidRDefault="006B6B06" w:rsidP="00107DC7">
            <w:pPr>
              <w:pStyle w:val="FieldText"/>
              <w:rPr>
                <w:rFonts w:ascii="Arial Narrow" w:hAnsi="Arial Narrow" w:cs="Arial"/>
                <w:b w:val="0"/>
                <w:noProof/>
                <w:sz w:val="22"/>
                <w:szCs w:val="22"/>
                <w:lang w:val="hr-HR"/>
              </w:rPr>
            </w:pPr>
            <w:r w:rsidRPr="009659DA">
              <w:rPr>
                <w:rFonts w:ascii="Arial Narrow" w:hAnsi="Arial Narrow" w:cs="Arial"/>
                <w:b w:val="0"/>
                <w:noProof/>
                <w:sz w:val="22"/>
                <w:szCs w:val="22"/>
                <w:lang w:val="hr-HR"/>
              </w:rPr>
              <w:t>vježbe</w:t>
            </w:r>
          </w:p>
        </w:tc>
        <w:tc>
          <w:tcPr>
            <w:tcW w:w="286" w:type="pct"/>
            <w:gridSpan w:val="3"/>
            <w:vAlign w:val="center"/>
          </w:tcPr>
          <w:p w:rsidR="006B6B06" w:rsidRPr="009659DA" w:rsidRDefault="006B6B06" w:rsidP="00107DC7">
            <w:pPr>
              <w:pStyle w:val="FieldText"/>
              <w:jc w:val="center"/>
              <w:rPr>
                <w:rFonts w:ascii="Arial Narrow" w:hAnsi="Arial Narrow" w:cs="Arial"/>
                <w:b w:val="0"/>
                <w:noProof/>
                <w:sz w:val="22"/>
                <w:szCs w:val="22"/>
                <w:lang w:val="hr-HR"/>
              </w:rPr>
            </w:pPr>
          </w:p>
        </w:tc>
        <w:tc>
          <w:tcPr>
            <w:tcW w:w="1744" w:type="pct"/>
            <w:gridSpan w:val="7"/>
            <w:vAlign w:val="center"/>
          </w:tcPr>
          <w:p w:rsidR="006B6B06" w:rsidRPr="009659DA" w:rsidRDefault="006B6B06" w:rsidP="00107DC7">
            <w:pPr>
              <w:pStyle w:val="FieldText"/>
              <w:rPr>
                <w:rFonts w:ascii="Arial Narrow" w:hAnsi="Arial Narrow" w:cs="Arial"/>
                <w:b w:val="0"/>
                <w:noProof/>
                <w:sz w:val="22"/>
                <w:szCs w:val="22"/>
                <w:lang w:val="hr-HR"/>
              </w:rPr>
            </w:pPr>
            <w:r w:rsidRPr="009659DA">
              <w:rPr>
                <w:rFonts w:ascii="Arial Narrow" w:hAnsi="Arial Narrow" w:cs="Arial"/>
                <w:b w:val="0"/>
                <w:noProof/>
                <w:sz w:val="22"/>
                <w:szCs w:val="22"/>
                <w:lang w:val="hr-HR"/>
              </w:rPr>
              <w:t>samostalni zadaci</w:t>
            </w:r>
          </w:p>
        </w:tc>
      </w:tr>
      <w:tr w:rsidR="006B6B06" w:rsidRPr="009659DA" w:rsidTr="000E547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7"/>
        </w:trPr>
        <w:tc>
          <w:tcPr>
            <w:tcW w:w="1080" w:type="pct"/>
            <w:vMerge/>
            <w:shd w:val="clear" w:color="auto" w:fill="F3F3F3"/>
            <w:vAlign w:val="center"/>
          </w:tcPr>
          <w:p w:rsidR="006B6B06" w:rsidRPr="009659DA" w:rsidRDefault="006B6B06" w:rsidP="00107DC7">
            <w:pPr>
              <w:pStyle w:val="BodyText"/>
              <w:rPr>
                <w:rFonts w:ascii="Arial Narrow" w:hAnsi="Arial Narrow" w:cs="Arial"/>
                <w:b/>
                <w:noProof/>
              </w:rPr>
            </w:pPr>
          </w:p>
        </w:tc>
        <w:tc>
          <w:tcPr>
            <w:tcW w:w="335" w:type="pct"/>
            <w:gridSpan w:val="2"/>
            <w:vAlign w:val="center"/>
          </w:tcPr>
          <w:p w:rsidR="006B6B06" w:rsidRPr="009659DA" w:rsidRDefault="006B6B06" w:rsidP="00107DC7">
            <w:pPr>
              <w:pStyle w:val="FieldText"/>
              <w:jc w:val="center"/>
              <w:rPr>
                <w:rFonts w:ascii="Arial Narrow" w:hAnsi="Arial Narrow" w:cs="Arial"/>
                <w:b w:val="0"/>
                <w:noProof/>
                <w:sz w:val="22"/>
                <w:szCs w:val="22"/>
                <w:lang w:val="hr-HR"/>
              </w:rPr>
            </w:pPr>
          </w:p>
        </w:tc>
        <w:tc>
          <w:tcPr>
            <w:tcW w:w="1555" w:type="pct"/>
            <w:gridSpan w:val="4"/>
            <w:vAlign w:val="center"/>
          </w:tcPr>
          <w:p w:rsidR="006B6B06" w:rsidRPr="009659DA" w:rsidRDefault="006B6B06" w:rsidP="00107DC7">
            <w:pPr>
              <w:pStyle w:val="FieldText"/>
              <w:rPr>
                <w:rFonts w:ascii="Arial Narrow" w:hAnsi="Arial Narrow" w:cs="Arial"/>
                <w:b w:val="0"/>
                <w:noProof/>
                <w:sz w:val="22"/>
                <w:szCs w:val="22"/>
                <w:lang w:val="hr-HR"/>
              </w:rPr>
            </w:pPr>
            <w:r w:rsidRPr="009659DA">
              <w:rPr>
                <w:rFonts w:ascii="Arial Narrow" w:hAnsi="Arial Narrow" w:cs="Arial"/>
                <w:b w:val="0"/>
                <w:noProof/>
                <w:sz w:val="22"/>
                <w:szCs w:val="22"/>
                <w:lang w:val="hr-HR"/>
              </w:rPr>
              <w:t>seminari i radionice</w:t>
            </w:r>
          </w:p>
        </w:tc>
        <w:tc>
          <w:tcPr>
            <w:tcW w:w="286" w:type="pct"/>
            <w:gridSpan w:val="3"/>
            <w:vAlign w:val="center"/>
          </w:tcPr>
          <w:p w:rsidR="006B6B06" w:rsidRPr="009659DA" w:rsidRDefault="0057533E" w:rsidP="00107DC7">
            <w:pPr>
              <w:pStyle w:val="FieldText"/>
              <w:jc w:val="center"/>
              <w:rPr>
                <w:rFonts w:ascii="Arial Narrow" w:hAnsi="Arial Narrow" w:cs="Arial"/>
                <w:b w:val="0"/>
                <w:noProof/>
                <w:sz w:val="22"/>
                <w:szCs w:val="22"/>
                <w:lang w:val="hr-HR"/>
              </w:rPr>
            </w:pPr>
            <w:r w:rsidRPr="009659DA">
              <w:rPr>
                <w:rFonts w:ascii="Arial Narrow" w:hAnsi="Arial Narrow" w:cs="Arial"/>
                <w:b w:val="0"/>
                <w:noProof/>
                <w:sz w:val="22"/>
                <w:szCs w:val="22"/>
                <w:lang w:val="hr-HR"/>
              </w:rPr>
              <w:t>X</w:t>
            </w:r>
          </w:p>
        </w:tc>
        <w:tc>
          <w:tcPr>
            <w:tcW w:w="1744" w:type="pct"/>
            <w:gridSpan w:val="7"/>
            <w:vAlign w:val="center"/>
          </w:tcPr>
          <w:p w:rsidR="006B6B06" w:rsidRPr="009659DA" w:rsidRDefault="006B6B06" w:rsidP="00107DC7">
            <w:pPr>
              <w:pStyle w:val="FieldText"/>
              <w:rPr>
                <w:rFonts w:ascii="Arial Narrow" w:hAnsi="Arial Narrow" w:cs="Arial"/>
                <w:b w:val="0"/>
                <w:noProof/>
                <w:sz w:val="22"/>
                <w:szCs w:val="22"/>
                <w:lang w:val="hr-HR"/>
              </w:rPr>
            </w:pPr>
            <w:r w:rsidRPr="009659DA">
              <w:rPr>
                <w:rFonts w:ascii="Arial Narrow" w:hAnsi="Arial Narrow" w:cs="Arial"/>
                <w:b w:val="0"/>
                <w:noProof/>
                <w:sz w:val="22"/>
                <w:szCs w:val="22"/>
                <w:lang w:val="hr-HR"/>
              </w:rPr>
              <w:t>konzultacije</w:t>
            </w:r>
          </w:p>
        </w:tc>
      </w:tr>
      <w:tr w:rsidR="006B6B06" w:rsidRPr="009659DA" w:rsidTr="000E547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7"/>
        </w:trPr>
        <w:tc>
          <w:tcPr>
            <w:tcW w:w="1080" w:type="pct"/>
            <w:vMerge/>
            <w:shd w:val="clear" w:color="auto" w:fill="F3F3F3"/>
            <w:vAlign w:val="center"/>
          </w:tcPr>
          <w:p w:rsidR="006B6B06" w:rsidRPr="009659DA" w:rsidRDefault="006B6B06" w:rsidP="00107DC7">
            <w:pPr>
              <w:pStyle w:val="BodyText"/>
              <w:rPr>
                <w:rFonts w:ascii="Arial Narrow" w:hAnsi="Arial Narrow" w:cs="Arial"/>
                <w:b/>
                <w:noProof/>
              </w:rPr>
            </w:pPr>
          </w:p>
        </w:tc>
        <w:tc>
          <w:tcPr>
            <w:tcW w:w="335" w:type="pct"/>
            <w:gridSpan w:val="2"/>
            <w:vAlign w:val="center"/>
          </w:tcPr>
          <w:p w:rsidR="006B6B06" w:rsidRPr="009659DA" w:rsidRDefault="006B6B06" w:rsidP="00107DC7">
            <w:pPr>
              <w:pStyle w:val="FieldText"/>
              <w:jc w:val="center"/>
              <w:rPr>
                <w:rFonts w:ascii="Arial Narrow" w:hAnsi="Arial Narrow" w:cs="Arial"/>
                <w:b w:val="0"/>
                <w:noProof/>
                <w:sz w:val="22"/>
                <w:szCs w:val="22"/>
                <w:lang w:val="hr-HR"/>
              </w:rPr>
            </w:pPr>
          </w:p>
        </w:tc>
        <w:tc>
          <w:tcPr>
            <w:tcW w:w="1555" w:type="pct"/>
            <w:gridSpan w:val="4"/>
            <w:vAlign w:val="center"/>
          </w:tcPr>
          <w:p w:rsidR="006B6B06" w:rsidRPr="009659DA" w:rsidRDefault="006B6B06" w:rsidP="00107DC7">
            <w:pPr>
              <w:pStyle w:val="FieldText"/>
              <w:rPr>
                <w:rFonts w:ascii="Arial Narrow" w:hAnsi="Arial Narrow" w:cs="Arial"/>
                <w:b w:val="0"/>
                <w:noProof/>
                <w:sz w:val="22"/>
                <w:szCs w:val="22"/>
                <w:lang w:val="hr-HR"/>
              </w:rPr>
            </w:pPr>
            <w:r w:rsidRPr="009659DA">
              <w:rPr>
                <w:rFonts w:ascii="Arial Narrow" w:hAnsi="Arial Narrow" w:cs="Arial"/>
                <w:b w:val="0"/>
                <w:noProof/>
                <w:sz w:val="22"/>
                <w:szCs w:val="22"/>
                <w:lang w:val="hr-HR"/>
              </w:rPr>
              <w:t>obrazovanje na daljinu</w:t>
            </w:r>
          </w:p>
        </w:tc>
        <w:tc>
          <w:tcPr>
            <w:tcW w:w="286" w:type="pct"/>
            <w:gridSpan w:val="3"/>
            <w:vAlign w:val="center"/>
          </w:tcPr>
          <w:p w:rsidR="006B6B06" w:rsidRPr="009659DA" w:rsidRDefault="006B6B06" w:rsidP="00107DC7">
            <w:pPr>
              <w:pStyle w:val="FieldText"/>
              <w:jc w:val="center"/>
              <w:rPr>
                <w:rFonts w:ascii="Arial Narrow" w:hAnsi="Arial Narrow" w:cs="Arial"/>
                <w:b w:val="0"/>
                <w:noProof/>
                <w:sz w:val="22"/>
                <w:szCs w:val="22"/>
                <w:lang w:val="hr-HR"/>
              </w:rPr>
            </w:pPr>
          </w:p>
        </w:tc>
        <w:tc>
          <w:tcPr>
            <w:tcW w:w="1744" w:type="pct"/>
            <w:gridSpan w:val="7"/>
            <w:vAlign w:val="center"/>
          </w:tcPr>
          <w:p w:rsidR="006B6B06" w:rsidRPr="009659DA" w:rsidRDefault="006B6B06" w:rsidP="00107DC7">
            <w:pPr>
              <w:pStyle w:val="FieldText"/>
              <w:rPr>
                <w:rFonts w:ascii="Arial Narrow" w:hAnsi="Arial Narrow" w:cs="Arial"/>
                <w:b w:val="0"/>
                <w:noProof/>
                <w:sz w:val="22"/>
                <w:szCs w:val="22"/>
                <w:lang w:val="hr-HR"/>
              </w:rPr>
            </w:pPr>
            <w:r w:rsidRPr="009659DA">
              <w:rPr>
                <w:rFonts w:ascii="Arial Narrow" w:hAnsi="Arial Narrow" w:cs="Arial"/>
                <w:b w:val="0"/>
                <w:noProof/>
                <w:sz w:val="22"/>
                <w:szCs w:val="22"/>
                <w:lang w:val="hr-HR"/>
              </w:rPr>
              <w:t>praktični rad</w:t>
            </w:r>
          </w:p>
        </w:tc>
      </w:tr>
      <w:tr w:rsidR="006B6B06" w:rsidRPr="009659DA" w:rsidTr="000E547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7"/>
        </w:trPr>
        <w:tc>
          <w:tcPr>
            <w:tcW w:w="1080" w:type="pct"/>
            <w:vMerge/>
            <w:shd w:val="clear" w:color="auto" w:fill="F3F3F3"/>
            <w:vAlign w:val="center"/>
          </w:tcPr>
          <w:p w:rsidR="006B6B06" w:rsidRPr="009659DA" w:rsidRDefault="006B6B06" w:rsidP="00107DC7">
            <w:pPr>
              <w:pStyle w:val="BodyText"/>
              <w:rPr>
                <w:rFonts w:ascii="Arial Narrow" w:hAnsi="Arial Narrow" w:cs="Arial"/>
                <w:b/>
                <w:noProof/>
              </w:rPr>
            </w:pPr>
          </w:p>
        </w:tc>
        <w:tc>
          <w:tcPr>
            <w:tcW w:w="335" w:type="pct"/>
            <w:gridSpan w:val="2"/>
            <w:vAlign w:val="center"/>
          </w:tcPr>
          <w:p w:rsidR="006B6B06" w:rsidRPr="009659DA" w:rsidRDefault="006B6B06" w:rsidP="00107DC7">
            <w:pPr>
              <w:pStyle w:val="FieldText"/>
              <w:jc w:val="center"/>
              <w:rPr>
                <w:rFonts w:ascii="Arial Narrow" w:hAnsi="Arial Narrow" w:cs="Arial"/>
                <w:b w:val="0"/>
                <w:noProof/>
                <w:sz w:val="22"/>
                <w:szCs w:val="22"/>
                <w:lang w:val="hr-HR"/>
              </w:rPr>
            </w:pPr>
          </w:p>
        </w:tc>
        <w:tc>
          <w:tcPr>
            <w:tcW w:w="1555" w:type="pct"/>
            <w:gridSpan w:val="4"/>
            <w:vAlign w:val="center"/>
          </w:tcPr>
          <w:p w:rsidR="006B6B06" w:rsidRPr="009659DA" w:rsidRDefault="006B6B06" w:rsidP="00107DC7">
            <w:pPr>
              <w:pStyle w:val="FieldText"/>
              <w:rPr>
                <w:rFonts w:ascii="Arial Narrow" w:hAnsi="Arial Narrow" w:cs="Arial"/>
                <w:b w:val="0"/>
                <w:noProof/>
                <w:sz w:val="22"/>
                <w:szCs w:val="22"/>
                <w:lang w:val="hr-HR"/>
              </w:rPr>
            </w:pPr>
            <w:r w:rsidRPr="009659DA">
              <w:rPr>
                <w:rFonts w:ascii="Arial Narrow" w:hAnsi="Arial Narrow" w:cs="Arial"/>
                <w:b w:val="0"/>
                <w:noProof/>
                <w:sz w:val="22"/>
                <w:szCs w:val="22"/>
                <w:lang w:val="hr-HR"/>
              </w:rPr>
              <w:t>multimedija i mreža</w:t>
            </w:r>
          </w:p>
        </w:tc>
        <w:tc>
          <w:tcPr>
            <w:tcW w:w="286" w:type="pct"/>
            <w:gridSpan w:val="3"/>
            <w:vAlign w:val="center"/>
          </w:tcPr>
          <w:p w:rsidR="006B6B06" w:rsidRPr="009659DA" w:rsidRDefault="006B6B06" w:rsidP="00107DC7">
            <w:pPr>
              <w:pStyle w:val="FieldText"/>
              <w:jc w:val="center"/>
              <w:rPr>
                <w:rFonts w:ascii="Arial Narrow" w:hAnsi="Arial Narrow" w:cs="Arial"/>
                <w:b w:val="0"/>
                <w:noProof/>
                <w:sz w:val="22"/>
                <w:szCs w:val="22"/>
                <w:lang w:val="hr-HR"/>
              </w:rPr>
            </w:pPr>
          </w:p>
        </w:tc>
        <w:tc>
          <w:tcPr>
            <w:tcW w:w="1744" w:type="pct"/>
            <w:gridSpan w:val="7"/>
            <w:vAlign w:val="center"/>
          </w:tcPr>
          <w:p w:rsidR="006B6B06" w:rsidRPr="009659DA" w:rsidRDefault="006B6B06" w:rsidP="00107DC7">
            <w:pPr>
              <w:pStyle w:val="FieldText"/>
              <w:rPr>
                <w:rFonts w:ascii="Arial Narrow" w:hAnsi="Arial Narrow" w:cs="Arial"/>
                <w:b w:val="0"/>
                <w:noProof/>
                <w:sz w:val="22"/>
                <w:szCs w:val="22"/>
                <w:lang w:val="hr-HR"/>
              </w:rPr>
            </w:pPr>
            <w:r w:rsidRPr="009659DA">
              <w:rPr>
                <w:rFonts w:ascii="Arial Narrow" w:hAnsi="Arial Narrow" w:cs="Arial"/>
                <w:b w:val="0"/>
                <w:noProof/>
                <w:sz w:val="22"/>
                <w:szCs w:val="22"/>
                <w:lang w:val="hr-HR"/>
              </w:rPr>
              <w:t>mentorski rad</w:t>
            </w:r>
          </w:p>
        </w:tc>
      </w:tr>
      <w:tr w:rsidR="006B6B06" w:rsidRPr="009659DA" w:rsidTr="000E547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7"/>
        </w:trPr>
        <w:tc>
          <w:tcPr>
            <w:tcW w:w="1080" w:type="pct"/>
            <w:vMerge/>
            <w:shd w:val="clear" w:color="auto" w:fill="F3F3F3"/>
            <w:vAlign w:val="center"/>
          </w:tcPr>
          <w:p w:rsidR="006B6B06" w:rsidRPr="009659DA" w:rsidRDefault="006B6B06" w:rsidP="00107DC7">
            <w:pPr>
              <w:pStyle w:val="BodyText"/>
              <w:rPr>
                <w:rFonts w:ascii="Arial Narrow" w:hAnsi="Arial Narrow" w:cs="Arial"/>
                <w:b/>
                <w:noProof/>
              </w:rPr>
            </w:pPr>
          </w:p>
        </w:tc>
        <w:tc>
          <w:tcPr>
            <w:tcW w:w="335" w:type="pct"/>
            <w:gridSpan w:val="2"/>
            <w:vAlign w:val="center"/>
          </w:tcPr>
          <w:p w:rsidR="006B6B06" w:rsidRPr="009659DA" w:rsidRDefault="006B6B06" w:rsidP="00107DC7">
            <w:pPr>
              <w:pStyle w:val="FieldText"/>
              <w:jc w:val="center"/>
              <w:rPr>
                <w:rFonts w:ascii="Arial Narrow" w:hAnsi="Arial Narrow" w:cs="Arial"/>
                <w:b w:val="0"/>
                <w:noProof/>
                <w:sz w:val="22"/>
                <w:szCs w:val="22"/>
                <w:lang w:val="hr-HR"/>
              </w:rPr>
            </w:pPr>
          </w:p>
        </w:tc>
        <w:tc>
          <w:tcPr>
            <w:tcW w:w="1555" w:type="pct"/>
            <w:gridSpan w:val="4"/>
            <w:vAlign w:val="center"/>
          </w:tcPr>
          <w:p w:rsidR="006B6B06" w:rsidRPr="009659DA" w:rsidRDefault="006B6B06" w:rsidP="00107DC7">
            <w:pPr>
              <w:pStyle w:val="FieldText"/>
              <w:rPr>
                <w:rFonts w:ascii="Arial Narrow" w:hAnsi="Arial Narrow" w:cs="Arial"/>
                <w:b w:val="0"/>
                <w:noProof/>
                <w:sz w:val="22"/>
                <w:szCs w:val="22"/>
                <w:lang w:val="hr-HR"/>
              </w:rPr>
            </w:pPr>
            <w:r w:rsidRPr="009659DA">
              <w:rPr>
                <w:rFonts w:ascii="Arial Narrow" w:hAnsi="Arial Narrow" w:cs="Arial"/>
                <w:b w:val="0"/>
                <w:noProof/>
                <w:sz w:val="22"/>
                <w:szCs w:val="22"/>
                <w:lang w:val="hr-HR"/>
              </w:rPr>
              <w:t>laboratorij</w:t>
            </w:r>
          </w:p>
        </w:tc>
        <w:tc>
          <w:tcPr>
            <w:tcW w:w="286" w:type="pct"/>
            <w:gridSpan w:val="3"/>
            <w:vAlign w:val="center"/>
          </w:tcPr>
          <w:p w:rsidR="006B6B06" w:rsidRPr="009659DA" w:rsidRDefault="006B6B06" w:rsidP="00107DC7">
            <w:pPr>
              <w:pStyle w:val="FieldText"/>
              <w:jc w:val="center"/>
              <w:rPr>
                <w:rFonts w:ascii="Arial Narrow" w:hAnsi="Arial Narrow" w:cs="Arial"/>
                <w:b w:val="0"/>
                <w:noProof/>
                <w:sz w:val="22"/>
                <w:szCs w:val="22"/>
                <w:lang w:val="hr-HR"/>
              </w:rPr>
            </w:pPr>
          </w:p>
        </w:tc>
        <w:tc>
          <w:tcPr>
            <w:tcW w:w="1744" w:type="pct"/>
            <w:gridSpan w:val="7"/>
            <w:vAlign w:val="center"/>
          </w:tcPr>
          <w:p w:rsidR="006B6B06" w:rsidRPr="009659DA" w:rsidRDefault="006B6B06" w:rsidP="00107DC7">
            <w:pPr>
              <w:pStyle w:val="FieldText"/>
              <w:rPr>
                <w:rFonts w:ascii="Arial Narrow" w:hAnsi="Arial Narrow" w:cs="Arial"/>
                <w:b w:val="0"/>
                <w:noProof/>
                <w:sz w:val="22"/>
                <w:szCs w:val="22"/>
                <w:lang w:val="hr-HR"/>
              </w:rPr>
            </w:pPr>
          </w:p>
        </w:tc>
      </w:tr>
      <w:tr w:rsidR="006B6B06" w:rsidRPr="009659DA" w:rsidTr="00107DC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5000" w:type="pct"/>
            <w:gridSpan w:val="17"/>
            <w:shd w:val="clear" w:color="auto" w:fill="F3F3F3"/>
            <w:vAlign w:val="center"/>
          </w:tcPr>
          <w:p w:rsidR="006B6B06" w:rsidRPr="009659DA" w:rsidRDefault="006B6B06" w:rsidP="00107DC7">
            <w:pPr>
              <w:rPr>
                <w:rFonts w:ascii="Arial Narrow" w:hAnsi="Arial Narrow" w:cs="Arial"/>
                <w:b/>
                <w:noProof/>
              </w:rPr>
            </w:pPr>
            <w:r w:rsidRPr="009659DA">
              <w:rPr>
                <w:rFonts w:ascii="Arial Narrow" w:hAnsi="Arial Narrow" w:cs="Arial"/>
                <w:b/>
                <w:noProof/>
                <w:sz w:val="22"/>
                <w:szCs w:val="22"/>
              </w:rPr>
              <w:t>NAČIN VREDNOVANJA I OCJENJIVANJA</w:t>
            </w:r>
          </w:p>
        </w:tc>
      </w:tr>
      <w:tr w:rsidR="006B6B06" w:rsidRPr="009659DA" w:rsidTr="000E547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2090" w:type="pct"/>
            <w:gridSpan w:val="5"/>
            <w:shd w:val="clear" w:color="auto" w:fill="F3F3F3"/>
            <w:vAlign w:val="center"/>
          </w:tcPr>
          <w:p w:rsidR="006B6B06" w:rsidRPr="009659DA" w:rsidRDefault="006B6B06" w:rsidP="00107DC7">
            <w:pPr>
              <w:rPr>
                <w:rFonts w:ascii="Arial Narrow" w:hAnsi="Arial Narrow" w:cs="Arial"/>
                <w:b/>
                <w:noProof/>
              </w:rPr>
            </w:pPr>
            <w:r w:rsidRPr="009659DA">
              <w:rPr>
                <w:rFonts w:ascii="Arial Narrow" w:hAnsi="Arial Narrow" w:cs="Arial"/>
                <w:b/>
                <w:noProof/>
                <w:sz w:val="22"/>
                <w:szCs w:val="22"/>
              </w:rPr>
              <w:t>Oblici praćenja i provjeravanja</w:t>
            </w:r>
          </w:p>
        </w:tc>
        <w:tc>
          <w:tcPr>
            <w:tcW w:w="291" w:type="pct"/>
            <w:vAlign w:val="center"/>
          </w:tcPr>
          <w:p w:rsidR="006B6B06" w:rsidRPr="009659DA" w:rsidRDefault="006B6B06" w:rsidP="00107DC7">
            <w:pPr>
              <w:tabs>
                <w:tab w:val="left" w:pos="15"/>
              </w:tabs>
              <w:ind w:left="-165" w:right="-288"/>
              <w:jc w:val="center"/>
              <w:rPr>
                <w:rFonts w:ascii="Arial Narrow" w:hAnsi="Arial Narrow" w:cs="Arial"/>
                <w:b/>
                <w:noProof/>
              </w:rPr>
            </w:pPr>
          </w:p>
        </w:tc>
        <w:tc>
          <w:tcPr>
            <w:tcW w:w="679" w:type="pct"/>
            <w:gridSpan w:val="3"/>
            <w:shd w:val="clear" w:color="auto" w:fill="F3F3F3"/>
            <w:vAlign w:val="center"/>
          </w:tcPr>
          <w:p w:rsidR="006B6B06" w:rsidRPr="009659DA" w:rsidRDefault="006B6B06" w:rsidP="00107DC7">
            <w:pPr>
              <w:jc w:val="center"/>
              <w:rPr>
                <w:rFonts w:ascii="Arial Narrow" w:hAnsi="Arial Narrow" w:cs="Arial"/>
                <w:b/>
                <w:noProof/>
              </w:rPr>
            </w:pPr>
            <w:r w:rsidRPr="009659DA">
              <w:rPr>
                <w:rFonts w:ascii="Arial Narrow" w:hAnsi="Arial Narrow" w:cs="Arial"/>
                <w:b/>
                <w:noProof/>
                <w:sz w:val="22"/>
                <w:szCs w:val="22"/>
              </w:rPr>
              <w:t>usmeno</w:t>
            </w:r>
          </w:p>
        </w:tc>
        <w:tc>
          <w:tcPr>
            <w:tcW w:w="291" w:type="pct"/>
            <w:gridSpan w:val="2"/>
            <w:vAlign w:val="center"/>
          </w:tcPr>
          <w:p w:rsidR="006B6B06" w:rsidRPr="009659DA" w:rsidRDefault="000E5475" w:rsidP="00107DC7">
            <w:pPr>
              <w:jc w:val="center"/>
              <w:rPr>
                <w:rFonts w:ascii="Arial Narrow" w:hAnsi="Arial Narrow" w:cs="Arial"/>
                <w:b/>
                <w:noProof/>
              </w:rPr>
            </w:pPr>
            <w:r>
              <w:rPr>
                <w:rFonts w:ascii="Arial Narrow" w:hAnsi="Arial Narrow" w:cs="Arial"/>
                <w:b/>
                <w:noProof/>
              </w:rPr>
              <w:t>X</w:t>
            </w:r>
          </w:p>
        </w:tc>
        <w:tc>
          <w:tcPr>
            <w:tcW w:w="678" w:type="pct"/>
            <w:gridSpan w:val="4"/>
            <w:shd w:val="clear" w:color="auto" w:fill="F3F3F3"/>
            <w:vAlign w:val="center"/>
          </w:tcPr>
          <w:p w:rsidR="006B6B06" w:rsidRPr="009659DA" w:rsidRDefault="006B6B06" w:rsidP="00107DC7">
            <w:pPr>
              <w:jc w:val="center"/>
              <w:rPr>
                <w:rFonts w:ascii="Arial Narrow" w:hAnsi="Arial Narrow" w:cs="Arial"/>
                <w:b/>
                <w:noProof/>
              </w:rPr>
            </w:pPr>
            <w:r w:rsidRPr="009659DA">
              <w:rPr>
                <w:rFonts w:ascii="Arial Narrow" w:hAnsi="Arial Narrow" w:cs="Arial"/>
                <w:b/>
                <w:noProof/>
                <w:sz w:val="22"/>
                <w:szCs w:val="22"/>
              </w:rPr>
              <w:t>pismeno</w:t>
            </w:r>
          </w:p>
        </w:tc>
        <w:tc>
          <w:tcPr>
            <w:tcW w:w="291" w:type="pct"/>
            <w:vAlign w:val="center"/>
          </w:tcPr>
          <w:p w:rsidR="006B6B06" w:rsidRPr="009659DA" w:rsidRDefault="006B6B06" w:rsidP="00107DC7">
            <w:pPr>
              <w:jc w:val="center"/>
              <w:rPr>
                <w:rFonts w:ascii="Arial Narrow" w:hAnsi="Arial Narrow" w:cs="Arial"/>
                <w:noProof/>
              </w:rPr>
            </w:pPr>
          </w:p>
        </w:tc>
        <w:tc>
          <w:tcPr>
            <w:tcW w:w="679" w:type="pct"/>
            <w:shd w:val="clear" w:color="auto" w:fill="F3F3F3"/>
            <w:vAlign w:val="center"/>
          </w:tcPr>
          <w:p w:rsidR="006B6B06" w:rsidRPr="009659DA" w:rsidRDefault="006B6B06" w:rsidP="00107DC7">
            <w:pPr>
              <w:jc w:val="center"/>
              <w:rPr>
                <w:rFonts w:ascii="Arial Narrow" w:hAnsi="Arial Narrow" w:cs="Arial"/>
                <w:b/>
                <w:noProof/>
              </w:rPr>
            </w:pPr>
            <w:r w:rsidRPr="009659DA">
              <w:rPr>
                <w:rFonts w:ascii="Arial Narrow" w:hAnsi="Arial Narrow" w:cs="Arial"/>
                <w:b/>
                <w:noProof/>
                <w:sz w:val="22"/>
                <w:szCs w:val="22"/>
              </w:rPr>
              <w:t>usmeno i pismeno</w:t>
            </w:r>
          </w:p>
        </w:tc>
      </w:tr>
      <w:tr w:rsidR="006B6B06" w:rsidRPr="009659DA" w:rsidTr="000E547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090" w:type="pct"/>
            <w:gridSpan w:val="5"/>
            <w:shd w:val="clear" w:color="auto" w:fill="F3F3F3"/>
            <w:vAlign w:val="center"/>
          </w:tcPr>
          <w:p w:rsidR="006B6B06" w:rsidRPr="009659DA" w:rsidRDefault="006B6B06" w:rsidP="00107DC7">
            <w:pPr>
              <w:rPr>
                <w:rFonts w:ascii="Arial Narrow" w:hAnsi="Arial Narrow" w:cs="Arial"/>
                <w:b/>
                <w:noProof/>
              </w:rPr>
            </w:pPr>
            <w:r w:rsidRPr="009659DA">
              <w:rPr>
                <w:rFonts w:ascii="Arial Narrow" w:hAnsi="Arial Narrow" w:cs="Arial"/>
                <w:b/>
                <w:noProof/>
                <w:sz w:val="22"/>
                <w:szCs w:val="22"/>
              </w:rPr>
              <w:t>Elementi praćenja i provjeravanja</w:t>
            </w:r>
          </w:p>
        </w:tc>
        <w:tc>
          <w:tcPr>
            <w:tcW w:w="1551" w:type="pct"/>
            <w:gridSpan w:val="9"/>
            <w:shd w:val="clear" w:color="auto" w:fill="F3F3F3"/>
            <w:vAlign w:val="center"/>
          </w:tcPr>
          <w:p w:rsidR="006B6B06" w:rsidRPr="009659DA" w:rsidRDefault="006B6B06" w:rsidP="00107DC7">
            <w:pPr>
              <w:jc w:val="center"/>
              <w:rPr>
                <w:rFonts w:ascii="Arial Narrow" w:hAnsi="Arial Narrow" w:cs="Arial"/>
                <w:b/>
                <w:noProof/>
              </w:rPr>
            </w:pPr>
            <w:r w:rsidRPr="009659DA">
              <w:rPr>
                <w:rFonts w:ascii="Arial Narrow" w:hAnsi="Arial Narrow" w:cs="Arial"/>
                <w:b/>
                <w:noProof/>
                <w:sz w:val="22"/>
                <w:szCs w:val="22"/>
              </w:rPr>
              <w:t xml:space="preserve">opterećenje u ECTS </w:t>
            </w:r>
          </w:p>
        </w:tc>
        <w:tc>
          <w:tcPr>
            <w:tcW w:w="1358" w:type="pct"/>
            <w:gridSpan w:val="3"/>
            <w:shd w:val="clear" w:color="auto" w:fill="F3F3F3"/>
            <w:vAlign w:val="center"/>
          </w:tcPr>
          <w:p w:rsidR="006B6B06" w:rsidRPr="009659DA" w:rsidRDefault="006B6B06" w:rsidP="00107DC7">
            <w:pPr>
              <w:jc w:val="center"/>
              <w:rPr>
                <w:rFonts w:ascii="Arial Narrow" w:hAnsi="Arial Narrow" w:cs="Arial"/>
                <w:b/>
                <w:noProof/>
              </w:rPr>
            </w:pPr>
            <w:r w:rsidRPr="009659DA">
              <w:rPr>
                <w:rFonts w:ascii="Arial Narrow" w:hAnsi="Arial Narrow" w:cs="Arial"/>
                <w:b/>
                <w:noProof/>
                <w:sz w:val="22"/>
                <w:szCs w:val="22"/>
              </w:rPr>
              <w:t>udio (%) u ocjeni</w:t>
            </w:r>
          </w:p>
        </w:tc>
      </w:tr>
      <w:tr w:rsidR="006B6B06" w:rsidRPr="009659DA" w:rsidTr="000E547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090" w:type="pct"/>
            <w:gridSpan w:val="5"/>
          </w:tcPr>
          <w:p w:rsidR="006B6B06" w:rsidRPr="009659DA" w:rsidRDefault="006B6B06" w:rsidP="00107DC7">
            <w:pPr>
              <w:rPr>
                <w:rFonts w:ascii="Arial Narrow" w:hAnsi="Arial Narrow" w:cs="Arial"/>
                <w:noProof/>
              </w:rPr>
            </w:pPr>
            <w:r w:rsidRPr="009659DA">
              <w:rPr>
                <w:rFonts w:ascii="Arial Narrow" w:hAnsi="Arial Narrow" w:cs="Arial"/>
                <w:noProof/>
                <w:sz w:val="22"/>
                <w:szCs w:val="22"/>
              </w:rPr>
              <w:t>pohađanje nastave</w:t>
            </w:r>
            <w:r w:rsidR="00E95FCC" w:rsidRPr="009659DA">
              <w:rPr>
                <w:rFonts w:ascii="Arial Narrow" w:hAnsi="Arial Narrow" w:cs="Arial"/>
                <w:noProof/>
                <w:sz w:val="22"/>
                <w:szCs w:val="22"/>
              </w:rPr>
              <w:t xml:space="preserve"> i aktivnost u nastavi</w:t>
            </w:r>
          </w:p>
        </w:tc>
        <w:tc>
          <w:tcPr>
            <w:tcW w:w="1551" w:type="pct"/>
            <w:gridSpan w:val="9"/>
          </w:tcPr>
          <w:p w:rsidR="006B6B06" w:rsidRPr="009659DA" w:rsidRDefault="000E5475" w:rsidP="00107DC7">
            <w:pPr>
              <w:jc w:val="center"/>
              <w:rPr>
                <w:rFonts w:ascii="Arial Narrow" w:hAnsi="Arial Narrow" w:cs="Arial"/>
                <w:noProof/>
              </w:rPr>
            </w:pPr>
            <w:r>
              <w:rPr>
                <w:rFonts w:ascii="Arial Narrow" w:hAnsi="Arial Narrow" w:cs="Arial"/>
                <w:noProof/>
              </w:rPr>
              <w:t>1</w:t>
            </w:r>
          </w:p>
        </w:tc>
        <w:tc>
          <w:tcPr>
            <w:tcW w:w="1358" w:type="pct"/>
            <w:gridSpan w:val="3"/>
            <w:vAlign w:val="center"/>
          </w:tcPr>
          <w:p w:rsidR="006B6B06" w:rsidRPr="009659DA" w:rsidRDefault="000E5475" w:rsidP="00107DC7">
            <w:pPr>
              <w:jc w:val="center"/>
              <w:rPr>
                <w:rFonts w:ascii="Arial Narrow" w:hAnsi="Arial Narrow" w:cs="Arial"/>
                <w:noProof/>
              </w:rPr>
            </w:pPr>
            <w:r>
              <w:rPr>
                <w:rFonts w:ascii="Arial Narrow" w:hAnsi="Arial Narrow" w:cs="Arial"/>
                <w:noProof/>
              </w:rPr>
              <w:t>25%</w:t>
            </w:r>
          </w:p>
        </w:tc>
      </w:tr>
      <w:tr w:rsidR="00584C95" w:rsidRPr="009659DA" w:rsidTr="000E547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090" w:type="pct"/>
            <w:gridSpan w:val="5"/>
          </w:tcPr>
          <w:p w:rsidR="00584C95" w:rsidRPr="009659DA" w:rsidRDefault="00584C95" w:rsidP="00107DC7">
            <w:pPr>
              <w:rPr>
                <w:rFonts w:ascii="Arial Narrow" w:hAnsi="Arial Narrow" w:cs="Arial"/>
                <w:noProof/>
              </w:rPr>
            </w:pPr>
            <w:r w:rsidRPr="00AC2262">
              <w:rPr>
                <w:rFonts w:ascii="Arial Narrow" w:hAnsi="Arial Narrow" w:cs="Arial"/>
                <w:noProof/>
                <w:sz w:val="22"/>
                <w:szCs w:val="22"/>
              </w:rPr>
              <w:t>seminarski rad</w:t>
            </w:r>
            <w:r w:rsidR="000E5475">
              <w:rPr>
                <w:rFonts w:ascii="Arial Narrow" w:hAnsi="Arial Narrow" w:cs="Arial"/>
                <w:noProof/>
                <w:sz w:val="22"/>
                <w:szCs w:val="22"/>
              </w:rPr>
              <w:t>/pismeni ispit</w:t>
            </w:r>
          </w:p>
        </w:tc>
        <w:tc>
          <w:tcPr>
            <w:tcW w:w="1551" w:type="pct"/>
            <w:gridSpan w:val="9"/>
          </w:tcPr>
          <w:p w:rsidR="00584C95" w:rsidRPr="009659DA" w:rsidRDefault="000E5475" w:rsidP="00107DC7">
            <w:pPr>
              <w:jc w:val="center"/>
              <w:rPr>
                <w:rFonts w:ascii="Arial Narrow" w:hAnsi="Arial Narrow" w:cs="Arial"/>
                <w:noProof/>
              </w:rPr>
            </w:pPr>
            <w:r>
              <w:rPr>
                <w:rFonts w:ascii="Arial Narrow" w:hAnsi="Arial Narrow" w:cs="Arial"/>
                <w:noProof/>
              </w:rPr>
              <w:t>3</w:t>
            </w:r>
          </w:p>
        </w:tc>
        <w:tc>
          <w:tcPr>
            <w:tcW w:w="1358" w:type="pct"/>
            <w:gridSpan w:val="3"/>
            <w:vAlign w:val="center"/>
          </w:tcPr>
          <w:p w:rsidR="00584C95" w:rsidRPr="009659DA" w:rsidRDefault="000E5475" w:rsidP="00107DC7">
            <w:pPr>
              <w:jc w:val="center"/>
              <w:rPr>
                <w:rFonts w:ascii="Arial Narrow" w:hAnsi="Arial Narrow" w:cs="Arial"/>
                <w:noProof/>
              </w:rPr>
            </w:pPr>
            <w:r>
              <w:rPr>
                <w:rFonts w:ascii="Arial Narrow" w:hAnsi="Arial Narrow" w:cs="Arial"/>
                <w:noProof/>
              </w:rPr>
              <w:t>75%</w:t>
            </w:r>
          </w:p>
        </w:tc>
      </w:tr>
      <w:tr w:rsidR="006B6B06" w:rsidRPr="009659DA" w:rsidTr="000E547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090" w:type="pct"/>
            <w:gridSpan w:val="5"/>
            <w:shd w:val="clear" w:color="auto" w:fill="F3F3F3"/>
            <w:vAlign w:val="center"/>
          </w:tcPr>
          <w:p w:rsidR="006B6B06" w:rsidRPr="009659DA" w:rsidRDefault="006B6B06" w:rsidP="00107DC7">
            <w:pPr>
              <w:jc w:val="right"/>
              <w:rPr>
                <w:rFonts w:ascii="Arial Narrow" w:hAnsi="Arial Narrow" w:cs="Arial"/>
                <w:b/>
                <w:noProof/>
              </w:rPr>
            </w:pPr>
            <w:r w:rsidRPr="009659DA">
              <w:rPr>
                <w:rFonts w:ascii="Arial Narrow" w:hAnsi="Arial Narrow" w:cs="Arial"/>
                <w:b/>
                <w:noProof/>
                <w:sz w:val="22"/>
                <w:szCs w:val="22"/>
              </w:rPr>
              <w:t xml:space="preserve">Ukupno </w:t>
            </w:r>
          </w:p>
        </w:tc>
        <w:tc>
          <w:tcPr>
            <w:tcW w:w="1551" w:type="pct"/>
            <w:gridSpan w:val="9"/>
            <w:vAlign w:val="center"/>
          </w:tcPr>
          <w:p w:rsidR="006B6B06" w:rsidRPr="009659DA" w:rsidRDefault="004B51D9" w:rsidP="00107DC7">
            <w:pPr>
              <w:jc w:val="center"/>
              <w:rPr>
                <w:rFonts w:ascii="Arial Narrow" w:hAnsi="Arial Narrow" w:cs="Arial"/>
                <w:b/>
                <w:noProof/>
              </w:rPr>
            </w:pPr>
            <w:r w:rsidRPr="009659DA">
              <w:rPr>
                <w:rFonts w:ascii="Arial Narrow" w:hAnsi="Arial Narrow" w:cs="Arial"/>
                <w:b/>
                <w:noProof/>
                <w:sz w:val="22"/>
                <w:szCs w:val="22"/>
              </w:rPr>
              <w:t>4</w:t>
            </w:r>
          </w:p>
        </w:tc>
        <w:tc>
          <w:tcPr>
            <w:tcW w:w="1358" w:type="pct"/>
            <w:gridSpan w:val="3"/>
            <w:vAlign w:val="center"/>
          </w:tcPr>
          <w:p w:rsidR="006B6B06" w:rsidRPr="009659DA" w:rsidRDefault="006B6B06" w:rsidP="00107DC7">
            <w:pPr>
              <w:jc w:val="center"/>
              <w:rPr>
                <w:rFonts w:ascii="Arial Narrow" w:hAnsi="Arial Narrow" w:cs="Arial"/>
                <w:b/>
                <w:noProof/>
              </w:rPr>
            </w:pPr>
          </w:p>
        </w:tc>
      </w:tr>
      <w:tr w:rsidR="006B6B06" w:rsidRPr="009659DA" w:rsidTr="00107DC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17"/>
            <w:shd w:val="clear" w:color="auto" w:fill="F3F3F3"/>
            <w:vAlign w:val="center"/>
          </w:tcPr>
          <w:p w:rsidR="006B6B06" w:rsidRPr="009659DA" w:rsidRDefault="006B6B06" w:rsidP="00107DC7">
            <w:pPr>
              <w:rPr>
                <w:rFonts w:ascii="Arial Narrow" w:hAnsi="Arial Narrow" w:cs="Arial"/>
                <w:b/>
                <w:noProof/>
              </w:rPr>
            </w:pPr>
            <w:r w:rsidRPr="009659DA">
              <w:rPr>
                <w:rFonts w:ascii="Arial Narrow" w:hAnsi="Arial Narrow" w:cs="Arial"/>
                <w:b/>
                <w:noProof/>
                <w:sz w:val="22"/>
                <w:szCs w:val="22"/>
              </w:rPr>
              <w:t xml:space="preserve">Način </w:t>
            </w:r>
            <w:r w:rsidRPr="009659DA">
              <w:rPr>
                <w:rFonts w:ascii="Arial Narrow" w:hAnsi="Arial Narrow" w:cs="Arial"/>
                <w:b/>
                <w:noProof/>
                <w:sz w:val="22"/>
                <w:szCs w:val="22"/>
                <w:shd w:val="clear" w:color="auto" w:fill="F3F3F3"/>
              </w:rPr>
              <w:t>oblikovanja konačne ocjene</w:t>
            </w:r>
          </w:p>
        </w:tc>
      </w:tr>
      <w:tr w:rsidR="006B6B06" w:rsidRPr="009659DA" w:rsidTr="00107DC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87"/>
        </w:trPr>
        <w:tc>
          <w:tcPr>
            <w:tcW w:w="5000" w:type="pct"/>
            <w:gridSpan w:val="17"/>
          </w:tcPr>
          <w:p w:rsidR="000E5475" w:rsidRPr="009659DA" w:rsidRDefault="000E5475" w:rsidP="000E5475">
            <w:pPr>
              <w:jc w:val="both"/>
              <w:rPr>
                <w:rFonts w:ascii="Arial Narrow" w:hAnsi="Arial Narrow" w:cs="Arial"/>
                <w:noProof/>
              </w:rPr>
            </w:pPr>
            <w:r w:rsidRPr="004314CE">
              <w:rPr>
                <w:rFonts w:ascii="Arial Narrow" w:hAnsi="Arial Narrow"/>
                <w:sz w:val="22"/>
                <w:szCs w:val="22"/>
              </w:rPr>
              <w:t>Pri</w:t>
            </w:r>
            <w:r w:rsidRPr="009659DA">
              <w:rPr>
                <w:rFonts w:ascii="Arial Narrow" w:hAnsi="Arial Narrow"/>
                <w:sz w:val="22"/>
                <w:szCs w:val="22"/>
              </w:rPr>
              <w:t xml:space="preserve"> </w:t>
            </w:r>
            <w:r w:rsidRPr="004314CE">
              <w:rPr>
                <w:rFonts w:ascii="Arial Narrow" w:hAnsi="Arial Narrow"/>
                <w:sz w:val="22"/>
                <w:szCs w:val="22"/>
              </w:rPr>
              <w:t>utvr</w:t>
            </w:r>
            <w:r w:rsidRPr="009659DA">
              <w:rPr>
                <w:rFonts w:ascii="Arial Narrow" w:hAnsi="Arial Narrow"/>
                <w:sz w:val="22"/>
                <w:szCs w:val="22"/>
              </w:rPr>
              <w:t>đ</w:t>
            </w:r>
            <w:r w:rsidRPr="004314CE">
              <w:rPr>
                <w:rFonts w:ascii="Arial Narrow" w:hAnsi="Arial Narrow"/>
                <w:sz w:val="22"/>
                <w:szCs w:val="22"/>
              </w:rPr>
              <w:t>ivanju</w:t>
            </w:r>
            <w:r w:rsidRPr="009659DA">
              <w:rPr>
                <w:rFonts w:ascii="Arial Narrow" w:hAnsi="Arial Narrow"/>
                <w:sz w:val="22"/>
                <w:szCs w:val="22"/>
              </w:rPr>
              <w:t xml:space="preserve"> </w:t>
            </w:r>
            <w:r w:rsidRPr="004314CE">
              <w:rPr>
                <w:rFonts w:ascii="Arial Narrow" w:hAnsi="Arial Narrow"/>
                <w:sz w:val="22"/>
                <w:szCs w:val="22"/>
              </w:rPr>
              <w:t>kona</w:t>
            </w:r>
            <w:r w:rsidRPr="009659DA">
              <w:rPr>
                <w:rFonts w:ascii="Arial Narrow" w:hAnsi="Arial Narrow"/>
                <w:sz w:val="22"/>
                <w:szCs w:val="22"/>
              </w:rPr>
              <w:t>č</w:t>
            </w:r>
            <w:r w:rsidRPr="004314CE">
              <w:rPr>
                <w:rFonts w:ascii="Arial Narrow" w:hAnsi="Arial Narrow"/>
                <w:sz w:val="22"/>
                <w:szCs w:val="22"/>
              </w:rPr>
              <w:t>ne</w:t>
            </w:r>
            <w:r w:rsidRPr="009659DA">
              <w:rPr>
                <w:rFonts w:ascii="Arial Narrow" w:hAnsi="Arial Narrow"/>
                <w:sz w:val="22"/>
                <w:szCs w:val="22"/>
              </w:rPr>
              <w:t xml:space="preserve"> </w:t>
            </w:r>
            <w:r w:rsidRPr="004314CE">
              <w:rPr>
                <w:rFonts w:ascii="Arial Narrow" w:hAnsi="Arial Narrow"/>
                <w:sz w:val="22"/>
                <w:szCs w:val="22"/>
              </w:rPr>
              <w:t>ocjene</w:t>
            </w:r>
            <w:r w:rsidRPr="009659DA">
              <w:rPr>
                <w:rFonts w:ascii="Arial Narrow" w:hAnsi="Arial Narrow"/>
                <w:sz w:val="22"/>
                <w:szCs w:val="22"/>
              </w:rPr>
              <w:t xml:space="preserve"> </w:t>
            </w:r>
            <w:r w:rsidRPr="004314CE">
              <w:rPr>
                <w:rFonts w:ascii="Arial Narrow" w:hAnsi="Arial Narrow"/>
                <w:sz w:val="22"/>
                <w:szCs w:val="22"/>
              </w:rPr>
              <w:t>u</w:t>
            </w:r>
            <w:r w:rsidRPr="009659DA">
              <w:rPr>
                <w:rFonts w:ascii="Arial Narrow" w:hAnsi="Arial Narrow"/>
                <w:sz w:val="22"/>
                <w:szCs w:val="22"/>
              </w:rPr>
              <w:t xml:space="preserve"> </w:t>
            </w:r>
            <w:r w:rsidRPr="004314CE">
              <w:rPr>
                <w:rFonts w:ascii="Arial Narrow" w:hAnsi="Arial Narrow"/>
                <w:sz w:val="22"/>
                <w:szCs w:val="22"/>
              </w:rPr>
              <w:t>obzir</w:t>
            </w:r>
            <w:r w:rsidRPr="009659DA">
              <w:rPr>
                <w:rFonts w:ascii="Arial Narrow" w:hAnsi="Arial Narrow"/>
                <w:sz w:val="22"/>
                <w:szCs w:val="22"/>
              </w:rPr>
              <w:t xml:space="preserve"> </w:t>
            </w:r>
            <w:r w:rsidRPr="004314CE">
              <w:rPr>
                <w:rFonts w:ascii="Arial Narrow" w:hAnsi="Arial Narrow"/>
                <w:sz w:val="22"/>
                <w:szCs w:val="22"/>
              </w:rPr>
              <w:t>se</w:t>
            </w:r>
            <w:r w:rsidRPr="009659DA">
              <w:rPr>
                <w:rFonts w:ascii="Arial Narrow" w:hAnsi="Arial Narrow"/>
                <w:sz w:val="22"/>
                <w:szCs w:val="22"/>
              </w:rPr>
              <w:t xml:space="preserve"> </w:t>
            </w:r>
            <w:r w:rsidRPr="004314CE">
              <w:rPr>
                <w:rFonts w:ascii="Arial Narrow" w:hAnsi="Arial Narrow"/>
                <w:sz w:val="22"/>
                <w:szCs w:val="22"/>
              </w:rPr>
              <w:t>uzima</w:t>
            </w:r>
            <w:r w:rsidRPr="009659DA">
              <w:rPr>
                <w:rFonts w:ascii="Arial Narrow" w:hAnsi="Arial Narrow"/>
                <w:sz w:val="22"/>
                <w:szCs w:val="22"/>
              </w:rPr>
              <w:t xml:space="preserve"> </w:t>
            </w:r>
            <w:r w:rsidRPr="004314CE">
              <w:rPr>
                <w:rFonts w:ascii="Arial Narrow" w:hAnsi="Arial Narrow"/>
                <w:sz w:val="22"/>
                <w:szCs w:val="22"/>
              </w:rPr>
              <w:t>sljede</w:t>
            </w:r>
            <w:r w:rsidRPr="009659DA">
              <w:rPr>
                <w:rFonts w:ascii="Arial Narrow" w:hAnsi="Arial Narrow"/>
                <w:sz w:val="22"/>
                <w:szCs w:val="22"/>
              </w:rPr>
              <w:t>ć</w:t>
            </w:r>
            <w:r w:rsidRPr="004314CE">
              <w:rPr>
                <w:rFonts w:ascii="Arial Narrow" w:hAnsi="Arial Narrow"/>
                <w:sz w:val="22"/>
                <w:szCs w:val="22"/>
              </w:rPr>
              <w:t>e</w:t>
            </w:r>
            <w:r w:rsidRPr="009659DA">
              <w:rPr>
                <w:rFonts w:ascii="Arial Narrow" w:hAnsi="Arial Narrow"/>
                <w:sz w:val="22"/>
                <w:szCs w:val="22"/>
              </w:rPr>
              <w:t xml:space="preserve">: </w:t>
            </w:r>
            <w:r w:rsidRPr="004314CE">
              <w:rPr>
                <w:rFonts w:ascii="Arial Narrow" w:hAnsi="Arial Narrow"/>
                <w:sz w:val="22"/>
                <w:szCs w:val="22"/>
              </w:rPr>
              <w:t>aktivno</w:t>
            </w:r>
            <w:r w:rsidRPr="009659DA">
              <w:rPr>
                <w:rFonts w:ascii="Arial Narrow" w:hAnsi="Arial Narrow"/>
                <w:sz w:val="22"/>
                <w:szCs w:val="22"/>
              </w:rPr>
              <w:t xml:space="preserve"> </w:t>
            </w:r>
            <w:r w:rsidRPr="004314CE">
              <w:rPr>
                <w:rFonts w:ascii="Arial Narrow" w:hAnsi="Arial Narrow"/>
                <w:sz w:val="22"/>
                <w:szCs w:val="22"/>
              </w:rPr>
              <w:t>sudjelovanje</w:t>
            </w:r>
            <w:r w:rsidRPr="009659DA">
              <w:rPr>
                <w:rFonts w:ascii="Arial Narrow" w:hAnsi="Arial Narrow"/>
                <w:sz w:val="22"/>
                <w:szCs w:val="22"/>
              </w:rPr>
              <w:t xml:space="preserve"> u nastavi, seminarski rad</w:t>
            </w:r>
            <w:r>
              <w:rPr>
                <w:rFonts w:ascii="Arial Narrow" w:hAnsi="Arial Narrow"/>
                <w:sz w:val="22"/>
                <w:szCs w:val="22"/>
              </w:rPr>
              <w:t xml:space="preserve"> ili pismemni ispit</w:t>
            </w:r>
            <w:r w:rsidRPr="009659DA">
              <w:rPr>
                <w:rFonts w:ascii="Arial Narrow" w:hAnsi="Arial Narrow"/>
                <w:sz w:val="22"/>
                <w:szCs w:val="22"/>
              </w:rPr>
              <w:t>.</w:t>
            </w:r>
          </w:p>
        </w:tc>
      </w:tr>
      <w:tr w:rsidR="006B6B06" w:rsidRPr="009659DA" w:rsidTr="00107DC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17"/>
            <w:shd w:val="clear" w:color="auto" w:fill="F3F3F3"/>
            <w:vAlign w:val="center"/>
          </w:tcPr>
          <w:p w:rsidR="006B6B06" w:rsidRPr="009659DA" w:rsidRDefault="006B6B06" w:rsidP="00107DC7">
            <w:pPr>
              <w:rPr>
                <w:rFonts w:ascii="Arial Narrow" w:hAnsi="Arial Narrow" w:cs="Arial"/>
                <w:b/>
                <w:noProof/>
              </w:rPr>
            </w:pPr>
            <w:r w:rsidRPr="009659DA">
              <w:rPr>
                <w:rFonts w:ascii="Arial Narrow" w:hAnsi="Arial Narrow" w:cs="Arial"/>
                <w:b/>
                <w:noProof/>
                <w:sz w:val="22"/>
                <w:szCs w:val="22"/>
              </w:rPr>
              <w:t>Ostale informacije relevantne za praćenje rada studenta, vrednovanje i ocjenjivanje</w:t>
            </w:r>
          </w:p>
        </w:tc>
      </w:tr>
      <w:tr w:rsidR="006B6B06" w:rsidRPr="009659DA" w:rsidTr="00107DC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17"/>
            <w:shd w:val="clear" w:color="auto" w:fill="FFFFFF"/>
            <w:vAlign w:val="center"/>
          </w:tcPr>
          <w:p w:rsidR="006B6B06" w:rsidRPr="009659DA" w:rsidRDefault="00767A27" w:rsidP="00107DC7">
            <w:pPr>
              <w:rPr>
                <w:rFonts w:ascii="Arial Narrow" w:hAnsi="Arial Narrow" w:cs="Arial"/>
              </w:rPr>
            </w:pPr>
            <w:r w:rsidRPr="009659DA">
              <w:rPr>
                <w:rFonts w:ascii="Arial Narrow" w:hAnsi="Arial Narrow" w:cs="Arial"/>
                <w:sz w:val="22"/>
                <w:szCs w:val="22"/>
              </w:rPr>
              <w:t>Aktivno sudjelovanje u nastavi: sustavno praćenje preporučene literature, vlastiti prinos raspravi, izvršavanje postavljenih zadataka, seminarski rad i vođenje rasprave o odabranoj temi.</w:t>
            </w:r>
          </w:p>
          <w:p w:rsidR="00767A27" w:rsidRPr="009659DA" w:rsidRDefault="00767A27" w:rsidP="00107DC7">
            <w:pPr>
              <w:rPr>
                <w:rFonts w:ascii="Arial Narrow" w:hAnsi="Arial Narrow" w:cs="Arial"/>
                <w:noProof/>
              </w:rPr>
            </w:pPr>
          </w:p>
        </w:tc>
      </w:tr>
      <w:tr w:rsidR="006B6B06" w:rsidRPr="009659DA" w:rsidTr="00107DC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3"/>
        </w:trPr>
        <w:tc>
          <w:tcPr>
            <w:tcW w:w="5000" w:type="pct"/>
            <w:gridSpan w:val="17"/>
            <w:shd w:val="clear" w:color="auto" w:fill="F3F3F3"/>
            <w:vAlign w:val="center"/>
          </w:tcPr>
          <w:p w:rsidR="006B6B06" w:rsidRPr="009659DA" w:rsidRDefault="006B6B06" w:rsidP="00107DC7">
            <w:pPr>
              <w:jc w:val="both"/>
              <w:rPr>
                <w:rFonts w:ascii="Arial Narrow" w:hAnsi="Arial Narrow" w:cs="Arial"/>
                <w:b/>
                <w:noProof/>
              </w:rPr>
            </w:pPr>
            <w:r w:rsidRPr="009659DA">
              <w:rPr>
                <w:rFonts w:ascii="Arial Narrow" w:hAnsi="Arial Narrow" w:cs="Arial"/>
                <w:b/>
                <w:noProof/>
                <w:sz w:val="22"/>
                <w:szCs w:val="22"/>
              </w:rPr>
              <w:t>LITERATURA</w:t>
            </w:r>
          </w:p>
        </w:tc>
      </w:tr>
      <w:tr w:rsidR="006B6B06" w:rsidRPr="009659DA" w:rsidTr="00107DC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6"/>
        </w:trPr>
        <w:tc>
          <w:tcPr>
            <w:tcW w:w="5000" w:type="pct"/>
            <w:gridSpan w:val="17"/>
            <w:shd w:val="clear" w:color="auto" w:fill="F3F3F3"/>
            <w:vAlign w:val="center"/>
          </w:tcPr>
          <w:p w:rsidR="006B6B06" w:rsidRPr="009659DA" w:rsidRDefault="006B6B06" w:rsidP="00107DC7">
            <w:pPr>
              <w:pStyle w:val="BodyText"/>
              <w:tabs>
                <w:tab w:val="left" w:pos="0"/>
              </w:tabs>
              <w:jc w:val="both"/>
              <w:rPr>
                <w:rFonts w:ascii="Arial Narrow" w:hAnsi="Arial Narrow" w:cs="Arial"/>
                <w:b/>
                <w:noProof/>
              </w:rPr>
            </w:pPr>
            <w:r w:rsidRPr="009659DA">
              <w:rPr>
                <w:rFonts w:ascii="Arial Narrow" w:hAnsi="Arial Narrow" w:cs="Arial"/>
                <w:b/>
                <w:noProof/>
                <w:sz w:val="22"/>
                <w:szCs w:val="22"/>
              </w:rPr>
              <w:t xml:space="preserve">Obvezna literatura </w:t>
            </w:r>
          </w:p>
        </w:tc>
      </w:tr>
      <w:tr w:rsidR="006B6B06" w:rsidRPr="009659DA" w:rsidTr="00107DC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7"/>
          </w:tcPr>
          <w:p w:rsidR="00767A27" w:rsidRPr="009659DA" w:rsidRDefault="00767A27" w:rsidP="003B4E69">
            <w:pPr>
              <w:pStyle w:val="ListParagraph"/>
              <w:numPr>
                <w:ilvl w:val="0"/>
                <w:numId w:val="20"/>
              </w:numPr>
              <w:autoSpaceDE w:val="0"/>
              <w:autoSpaceDN w:val="0"/>
              <w:adjustRightInd w:val="0"/>
              <w:rPr>
                <w:rFonts w:ascii="Arial Narrow" w:hAnsi="Arial Narrow"/>
                <w:lang w:val="hu-HU" w:eastAsia="hu-HU"/>
              </w:rPr>
            </w:pPr>
            <w:r w:rsidRPr="009659DA">
              <w:rPr>
                <w:rFonts w:ascii="Arial Narrow" w:hAnsi="Arial Narrow"/>
                <w:lang w:val="hu-HU" w:eastAsia="hu-HU"/>
              </w:rPr>
              <w:t xml:space="preserve">Brdar, Mario, Stefan Th. Gries and Milena Žic Fuchs (eds.). 2011. </w:t>
            </w:r>
            <w:r w:rsidRPr="009659DA">
              <w:rPr>
                <w:rFonts w:ascii="Arial Narrow" w:hAnsi="Arial Narrow"/>
                <w:iCs/>
                <w:lang w:val="hu-HU" w:eastAsia="hu-HU"/>
              </w:rPr>
              <w:t>Cognitive linguistics: Convergence and expansion</w:t>
            </w:r>
            <w:r w:rsidRPr="009659DA">
              <w:rPr>
                <w:rFonts w:ascii="Arial Narrow" w:hAnsi="Arial Narrow"/>
                <w:lang w:val="hu-HU" w:eastAsia="hu-HU"/>
              </w:rPr>
              <w:t xml:space="preserve">. </w:t>
            </w:r>
            <w:r w:rsidRPr="009659DA">
              <w:rPr>
                <w:rFonts w:ascii="Arial Narrow" w:hAnsi="Arial Narrow"/>
                <w:iCs/>
                <w:lang w:val="hu-HU" w:eastAsia="hu-HU"/>
              </w:rPr>
              <w:t>Human Cognitive Processing</w:t>
            </w:r>
            <w:r w:rsidRPr="009659DA">
              <w:rPr>
                <w:rFonts w:ascii="Arial Narrow" w:hAnsi="Arial Narrow"/>
                <w:lang w:val="hu-HU" w:eastAsia="hu-HU"/>
              </w:rPr>
              <w:t>. Amsterdam - Philadelphia: John Benjamins.</w:t>
            </w:r>
          </w:p>
          <w:p w:rsidR="00767A27" w:rsidRPr="009659DA" w:rsidRDefault="00767A27" w:rsidP="003B4E69">
            <w:pPr>
              <w:pStyle w:val="ListParagraph"/>
              <w:numPr>
                <w:ilvl w:val="0"/>
                <w:numId w:val="20"/>
              </w:numPr>
              <w:autoSpaceDE w:val="0"/>
              <w:autoSpaceDN w:val="0"/>
              <w:adjustRightInd w:val="0"/>
              <w:rPr>
                <w:rFonts w:ascii="Arial Narrow" w:hAnsi="Arial Narrow"/>
                <w:lang w:val="hu-HU" w:eastAsia="hu-HU"/>
              </w:rPr>
            </w:pPr>
            <w:r w:rsidRPr="009659DA">
              <w:rPr>
                <w:rFonts w:ascii="Arial Narrow" w:hAnsi="Arial Narrow"/>
                <w:lang w:val="hu-HU" w:eastAsia="hu-HU"/>
              </w:rPr>
              <w:t xml:space="preserve">Brdar, Mario, Ida Raffaeli and Milena Žic Fuchs (eds.). 2012. </w:t>
            </w:r>
            <w:r w:rsidRPr="009659DA">
              <w:rPr>
                <w:rFonts w:ascii="Arial Narrow" w:hAnsi="Arial Narrow"/>
                <w:iCs/>
                <w:lang w:val="hu-HU" w:eastAsia="hu-HU"/>
              </w:rPr>
              <w:t>Cognitive Linguistics between Universality and Variation</w:t>
            </w:r>
            <w:r w:rsidRPr="009659DA">
              <w:rPr>
                <w:rFonts w:ascii="Arial Narrow" w:hAnsi="Arial Narrow"/>
                <w:lang w:val="hu-HU" w:eastAsia="hu-HU"/>
              </w:rPr>
              <w:t>. Newcastle upon Tyne: Cambridge Scholars Publishing.</w:t>
            </w:r>
          </w:p>
          <w:p w:rsidR="00767A27" w:rsidRPr="009659DA" w:rsidRDefault="00767A27" w:rsidP="003B4E69">
            <w:pPr>
              <w:pStyle w:val="ListParagraph"/>
              <w:numPr>
                <w:ilvl w:val="0"/>
                <w:numId w:val="20"/>
              </w:numPr>
              <w:ind w:right="252"/>
              <w:jc w:val="both"/>
              <w:rPr>
                <w:rFonts w:ascii="Arial Narrow" w:hAnsi="Arial Narrow"/>
              </w:rPr>
            </w:pPr>
            <w:r w:rsidRPr="009659DA">
              <w:rPr>
                <w:rFonts w:ascii="Arial Narrow" w:hAnsi="Arial Narrow"/>
              </w:rPr>
              <w:t>Croft, William, Alan D. Cruse (2004). Cognitive Linguistics. Cambridge: Cambridge University Press.</w:t>
            </w:r>
          </w:p>
          <w:p w:rsidR="00767A27" w:rsidRPr="009659DA" w:rsidRDefault="00767A27" w:rsidP="003B4E69">
            <w:pPr>
              <w:pStyle w:val="ListParagraph"/>
              <w:numPr>
                <w:ilvl w:val="0"/>
                <w:numId w:val="20"/>
              </w:numPr>
              <w:ind w:right="249"/>
              <w:jc w:val="both"/>
              <w:rPr>
                <w:rFonts w:ascii="Arial Narrow" w:hAnsi="Arial Narrow"/>
                <w:smallCaps/>
              </w:rPr>
            </w:pPr>
            <w:r w:rsidRPr="009659DA">
              <w:rPr>
                <w:rFonts w:ascii="Arial Narrow" w:hAnsi="Arial Narrow"/>
              </w:rPr>
              <w:t>Dirven, René, Marjolijn Verspoor (1998). Cognitive Exploration of Language and Linguistics. (Cognitive Linguistics in Practice 1). Amsterdam - Philadelphia John Benjamins.</w:t>
            </w:r>
          </w:p>
          <w:p w:rsidR="00767A27" w:rsidRPr="009659DA" w:rsidRDefault="00767A27" w:rsidP="003B4E69">
            <w:pPr>
              <w:pStyle w:val="ListParagraph"/>
              <w:numPr>
                <w:ilvl w:val="0"/>
                <w:numId w:val="20"/>
              </w:numPr>
              <w:autoSpaceDE w:val="0"/>
              <w:autoSpaceDN w:val="0"/>
              <w:adjustRightInd w:val="0"/>
              <w:rPr>
                <w:rFonts w:ascii="Arial Narrow" w:hAnsi="Arial Narrow"/>
                <w:lang w:val="hu-HU"/>
              </w:rPr>
            </w:pPr>
            <w:r w:rsidRPr="009659DA">
              <w:rPr>
                <w:rFonts w:ascii="Arial Narrow" w:hAnsi="Arial Narrow"/>
                <w:lang w:val="hu-HU"/>
              </w:rPr>
              <w:t>K</w:t>
            </w:r>
            <w:r w:rsidRPr="009659DA">
              <w:rPr>
                <w:rFonts w:ascii="Arial Narrow" w:hAnsi="Arial Narrow"/>
              </w:rPr>
              <w:t xml:space="preserve">övecses, Zoltán. (2000). </w:t>
            </w:r>
            <w:r w:rsidRPr="009659DA">
              <w:rPr>
                <w:rFonts w:ascii="Arial Narrow" w:hAnsi="Arial Narrow"/>
                <w:iCs/>
              </w:rPr>
              <w:t>Metaphor and Emotion. Language, Culture and Body in Human Feeling. Cambridge: Cambridge University Press</w:t>
            </w:r>
            <w:r w:rsidRPr="009659DA">
              <w:rPr>
                <w:rFonts w:ascii="Arial Narrow" w:hAnsi="Arial Narrow"/>
                <w:iCs/>
                <w:lang w:val="hu-HU"/>
              </w:rPr>
              <w:t xml:space="preserve">. </w:t>
            </w:r>
            <w:r w:rsidRPr="009659DA">
              <w:rPr>
                <w:rFonts w:ascii="Arial Narrow" w:hAnsi="Arial Narrow"/>
                <w:lang w:val="fr-FR"/>
              </w:rPr>
              <w:t>Editions de la Maison des Sciences de l'Homme.</w:t>
            </w:r>
            <w:r w:rsidRPr="009659DA">
              <w:rPr>
                <w:rFonts w:ascii="Arial Narrow" w:hAnsi="Arial Narrow"/>
                <w:iCs/>
              </w:rPr>
              <w:t xml:space="preserve"> </w:t>
            </w:r>
          </w:p>
          <w:p w:rsidR="00767A27" w:rsidRPr="009659DA" w:rsidRDefault="00767A27" w:rsidP="003B4E69">
            <w:pPr>
              <w:pStyle w:val="ListParagraph"/>
              <w:numPr>
                <w:ilvl w:val="0"/>
                <w:numId w:val="20"/>
              </w:numPr>
              <w:autoSpaceDE w:val="0"/>
              <w:autoSpaceDN w:val="0"/>
              <w:adjustRightInd w:val="0"/>
              <w:rPr>
                <w:rFonts w:ascii="Arial Narrow" w:hAnsi="Arial Narrow"/>
                <w:lang w:val="hu-HU"/>
              </w:rPr>
            </w:pPr>
            <w:r w:rsidRPr="009659DA">
              <w:rPr>
                <w:rFonts w:ascii="Arial Narrow" w:hAnsi="Arial Narrow"/>
                <w:lang w:val="hu-HU"/>
              </w:rPr>
              <w:t xml:space="preserve">Kövecses, Zoltán. (2005). </w:t>
            </w:r>
            <w:r w:rsidRPr="009659DA">
              <w:rPr>
                <w:rFonts w:ascii="Arial Narrow" w:hAnsi="Arial Narrow"/>
                <w:iCs/>
                <w:lang w:val="hu-HU"/>
              </w:rPr>
              <w:t>Metaphor in Culture. Universality and Variation. Cambridge: Cambridge University Press.</w:t>
            </w:r>
            <w:r w:rsidRPr="009659DA">
              <w:rPr>
                <w:rFonts w:ascii="Arial Narrow" w:hAnsi="Arial Narrow"/>
              </w:rPr>
              <w:t xml:space="preserve"> </w:t>
            </w:r>
          </w:p>
          <w:p w:rsidR="006B6B06" w:rsidRPr="009659DA" w:rsidRDefault="006B6B06" w:rsidP="00107DC7">
            <w:pPr>
              <w:jc w:val="both"/>
              <w:rPr>
                <w:rFonts w:ascii="Arial Narrow" w:hAnsi="Arial Narrow"/>
                <w:noProof/>
              </w:rPr>
            </w:pPr>
          </w:p>
        </w:tc>
      </w:tr>
      <w:tr w:rsidR="006B6B06" w:rsidRPr="009659DA" w:rsidTr="00107DC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0"/>
        </w:trPr>
        <w:tc>
          <w:tcPr>
            <w:tcW w:w="5000" w:type="pct"/>
            <w:gridSpan w:val="17"/>
            <w:shd w:val="clear" w:color="auto" w:fill="F3F3F3"/>
            <w:vAlign w:val="center"/>
          </w:tcPr>
          <w:p w:rsidR="006B6B06" w:rsidRPr="009659DA" w:rsidRDefault="006B6B06" w:rsidP="00107DC7">
            <w:pPr>
              <w:pStyle w:val="BodyText"/>
              <w:tabs>
                <w:tab w:val="left" w:pos="494"/>
              </w:tabs>
              <w:jc w:val="both"/>
              <w:rPr>
                <w:rFonts w:ascii="Arial Narrow" w:hAnsi="Arial Narrow" w:cs="Arial"/>
                <w:b/>
                <w:noProof/>
              </w:rPr>
            </w:pPr>
            <w:r w:rsidRPr="009659DA">
              <w:rPr>
                <w:rFonts w:ascii="Arial Narrow" w:hAnsi="Arial Narrow" w:cs="Arial"/>
                <w:b/>
                <w:noProof/>
                <w:sz w:val="22"/>
                <w:szCs w:val="22"/>
              </w:rPr>
              <w:t>Dopunska literatura</w:t>
            </w:r>
          </w:p>
        </w:tc>
      </w:tr>
      <w:tr w:rsidR="006B6B06" w:rsidRPr="009659DA" w:rsidTr="00107DC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8"/>
        </w:trPr>
        <w:tc>
          <w:tcPr>
            <w:tcW w:w="5000" w:type="pct"/>
            <w:gridSpan w:val="17"/>
          </w:tcPr>
          <w:p w:rsidR="00767A27" w:rsidRPr="009659DA" w:rsidRDefault="00767A27" w:rsidP="003B4E69">
            <w:pPr>
              <w:pStyle w:val="ListParagraph"/>
              <w:numPr>
                <w:ilvl w:val="0"/>
                <w:numId w:val="21"/>
              </w:numPr>
              <w:ind w:right="252"/>
              <w:jc w:val="both"/>
              <w:rPr>
                <w:rFonts w:ascii="Arial Narrow" w:hAnsi="Arial Narrow"/>
                <w:lang w:val="hu-HU" w:eastAsia="hu-HU"/>
              </w:rPr>
            </w:pPr>
            <w:r w:rsidRPr="009659DA">
              <w:rPr>
                <w:rFonts w:ascii="Arial Narrow" w:hAnsi="Arial Narrow"/>
                <w:lang w:val="hu-HU" w:eastAsia="hu-HU"/>
              </w:rPr>
              <w:t xml:space="preserve">Evans, Vyvyan, &amp; Green, Melanie. (2006). </w:t>
            </w:r>
            <w:r w:rsidRPr="009659DA">
              <w:rPr>
                <w:rFonts w:ascii="Arial Narrow" w:hAnsi="Arial Narrow"/>
                <w:iCs/>
                <w:lang w:val="hu-HU" w:eastAsia="hu-HU"/>
              </w:rPr>
              <w:t>Cognitive Linguistics: An Introduction. Edinburgh: Edinburgh University Press.</w:t>
            </w:r>
          </w:p>
          <w:p w:rsidR="00767A27" w:rsidRPr="009659DA" w:rsidRDefault="00767A27" w:rsidP="003B4E69">
            <w:pPr>
              <w:pStyle w:val="ListParagraph"/>
              <w:numPr>
                <w:ilvl w:val="0"/>
                <w:numId w:val="21"/>
              </w:numPr>
              <w:ind w:right="252"/>
              <w:jc w:val="both"/>
              <w:rPr>
                <w:rFonts w:ascii="Arial Narrow" w:hAnsi="Arial Narrow"/>
                <w:lang w:val="hu-HU" w:eastAsia="hu-HU"/>
              </w:rPr>
            </w:pPr>
            <w:r w:rsidRPr="009659DA">
              <w:rPr>
                <w:rFonts w:ascii="Arial Narrow" w:hAnsi="Arial Narrow"/>
                <w:lang w:val="hu-HU" w:eastAsia="hu-HU"/>
              </w:rPr>
              <w:t xml:space="preserve">Geeraerts, Dirk and Hubert Cuyckens (eds.). 2007. </w:t>
            </w:r>
            <w:r w:rsidRPr="009659DA">
              <w:rPr>
                <w:rFonts w:ascii="Arial Narrow" w:hAnsi="Arial Narrow"/>
                <w:iCs/>
                <w:lang w:val="hu-HU" w:eastAsia="hu-HU"/>
              </w:rPr>
              <w:t>The Oxford handbook of cognitive linguistics</w:t>
            </w:r>
            <w:r w:rsidRPr="009659DA">
              <w:rPr>
                <w:rFonts w:ascii="Arial Narrow" w:hAnsi="Arial Narrow"/>
                <w:lang w:val="hu-HU" w:eastAsia="hu-HU"/>
              </w:rPr>
              <w:t>. Oxford; New York: Oxford University Press.</w:t>
            </w:r>
          </w:p>
          <w:p w:rsidR="00767A27" w:rsidRPr="009659DA" w:rsidRDefault="00767A27" w:rsidP="003B4E69">
            <w:pPr>
              <w:pStyle w:val="ListParagraph"/>
              <w:numPr>
                <w:ilvl w:val="0"/>
                <w:numId w:val="21"/>
              </w:numPr>
              <w:ind w:right="252"/>
              <w:jc w:val="both"/>
              <w:rPr>
                <w:rFonts w:ascii="Arial Narrow" w:hAnsi="Arial Narrow"/>
                <w:snapToGrid w:val="0"/>
              </w:rPr>
            </w:pPr>
            <w:r w:rsidRPr="009659DA">
              <w:rPr>
                <w:rFonts w:ascii="Arial Narrow" w:hAnsi="Arial Narrow"/>
                <w:snapToGrid w:val="0"/>
              </w:rPr>
              <w:t>Lee, David (2001). Cognitive Linguistics. An Introduction. Oxford: Oxford University Press.</w:t>
            </w:r>
          </w:p>
          <w:p w:rsidR="00767A27" w:rsidRPr="009659DA" w:rsidRDefault="00767A27" w:rsidP="003B4E69">
            <w:pPr>
              <w:pStyle w:val="ListParagraph"/>
              <w:numPr>
                <w:ilvl w:val="0"/>
                <w:numId w:val="21"/>
              </w:numPr>
              <w:ind w:right="252"/>
              <w:jc w:val="both"/>
              <w:rPr>
                <w:rFonts w:ascii="Arial Narrow" w:hAnsi="Arial Narrow"/>
              </w:rPr>
            </w:pPr>
            <w:r w:rsidRPr="009659DA">
              <w:rPr>
                <w:rFonts w:ascii="Arial Narrow" w:hAnsi="Arial Narrow"/>
                <w:snapToGrid w:val="0"/>
              </w:rPr>
              <w:t>Taylor, John R. (2002). Cognitive Grammar. (Oxford Textbooks in Linguistics). Oxford: Oxford University Press.</w:t>
            </w:r>
          </w:p>
          <w:p w:rsidR="00767A27" w:rsidRPr="009659DA" w:rsidRDefault="00767A27" w:rsidP="003B4E69">
            <w:pPr>
              <w:pStyle w:val="ListParagraph"/>
              <w:numPr>
                <w:ilvl w:val="0"/>
                <w:numId w:val="21"/>
              </w:numPr>
              <w:ind w:right="252"/>
              <w:jc w:val="both"/>
              <w:rPr>
                <w:rFonts w:ascii="Arial Narrow" w:hAnsi="Arial Narrow"/>
              </w:rPr>
            </w:pPr>
            <w:r w:rsidRPr="004314CE">
              <w:rPr>
                <w:rFonts w:ascii="Arial Narrow" w:hAnsi="Arial Narrow"/>
                <w:snapToGrid w:val="0"/>
                <w:lang w:val="de-DE"/>
              </w:rPr>
              <w:lastRenderedPageBreak/>
              <w:t xml:space="preserve">Pörings, Ralf, Ulrich Schmitz, Hrsgg. </w:t>
            </w:r>
            <w:r w:rsidRPr="007F7D2F">
              <w:rPr>
                <w:rFonts w:ascii="Arial Narrow" w:hAnsi="Arial Narrow"/>
                <w:snapToGrid w:val="0"/>
                <w:lang w:val="de-DE"/>
              </w:rPr>
              <w:t xml:space="preserve">(1999). </w:t>
            </w:r>
            <w:r w:rsidRPr="004314CE">
              <w:rPr>
                <w:rFonts w:ascii="Arial Narrow" w:hAnsi="Arial Narrow"/>
                <w:snapToGrid w:val="0"/>
                <w:lang w:val="de-DE"/>
              </w:rPr>
              <w:t xml:space="preserve">Sprache und Sprachwissenschaft. Eine kognitiv orientierte Einführung. </w:t>
            </w:r>
            <w:r w:rsidRPr="009659DA">
              <w:rPr>
                <w:rFonts w:ascii="Arial Narrow" w:hAnsi="Arial Narrow"/>
                <w:snapToGrid w:val="0"/>
              </w:rPr>
              <w:t>(Narr Studienbücher). Tübingen: Gunter Narr Verlag.</w:t>
            </w:r>
          </w:p>
          <w:p w:rsidR="006B6B06" w:rsidRPr="004314CE" w:rsidRDefault="00767A27" w:rsidP="003B4E69">
            <w:pPr>
              <w:pStyle w:val="ListParagraph"/>
              <w:numPr>
                <w:ilvl w:val="0"/>
                <w:numId w:val="21"/>
              </w:numPr>
              <w:ind w:right="252"/>
              <w:jc w:val="both"/>
              <w:rPr>
                <w:rFonts w:ascii="Arial Narrow" w:hAnsi="Arial Narrow"/>
                <w:lang w:val="it-IT"/>
              </w:rPr>
            </w:pPr>
            <w:r w:rsidRPr="004314CE">
              <w:rPr>
                <w:rFonts w:ascii="Arial Narrow" w:hAnsi="Arial Narrow"/>
                <w:lang w:val="it-IT"/>
              </w:rPr>
              <w:t>Žic-Fuchs, Milena (1991). Znanje o jeziku i znanje o svijetu. Semantička analiza glagola kretanja u engleskom jeziku. (Biblioteka SOL 3). Zagreb: Filozofski fakultet, Odsjek za opću lingvistiku i orijentalne studije.</w:t>
            </w:r>
          </w:p>
        </w:tc>
      </w:tr>
    </w:tbl>
    <w:p w:rsidR="006B6B06" w:rsidRPr="009659DA" w:rsidRDefault="006B6B06">
      <w:pPr>
        <w:spacing w:after="200" w:line="276" w:lineRule="auto"/>
        <w:rPr>
          <w:rFonts w:ascii="Arial Narrow" w:hAnsi="Arial Narrow" w:cs="Arial"/>
          <w:noProof/>
          <w:sz w:val="22"/>
          <w:szCs w:val="22"/>
        </w:rPr>
      </w:pPr>
    </w:p>
    <w:p w:rsidR="007F7D2F" w:rsidRPr="0020426D" w:rsidRDefault="007F7D2F" w:rsidP="007F7D2F">
      <w:pPr>
        <w:rPr>
          <w:rFonts w:ascii="Arial" w:hAnsi="Arial" w:cs="Arial"/>
          <w:b/>
          <w:bCs/>
          <w:sz w:val="20"/>
          <w:szCs w:val="20"/>
        </w:rPr>
      </w:pPr>
      <w:r w:rsidRPr="0020426D">
        <w:rPr>
          <w:rFonts w:ascii="Arial" w:hAnsi="Arial" w:cs="Arial"/>
          <w:b/>
          <w:bCs/>
          <w:sz w:val="20"/>
          <w:szCs w:val="20"/>
        </w:rPr>
        <w:t xml:space="preserve">POVEZIVANJE ISHODA UČENJA, NASTAVNIH METODA I PROCJENA ISHODA UČENJA </w:t>
      </w:r>
    </w:p>
    <w:tbl>
      <w:tblPr>
        <w:tblW w:w="9163"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934"/>
        <w:gridCol w:w="1843"/>
        <w:gridCol w:w="3544"/>
        <w:gridCol w:w="1842"/>
      </w:tblGrid>
      <w:tr w:rsidR="007F7D2F" w:rsidRPr="0020426D" w:rsidTr="00C85D6D">
        <w:trPr>
          <w:trHeight w:val="985"/>
        </w:trPr>
        <w:tc>
          <w:tcPr>
            <w:tcW w:w="1934" w:type="dxa"/>
            <w:tcBorders>
              <w:top w:val="single" w:sz="12" w:space="0" w:color="auto"/>
              <w:bottom w:val="single" w:sz="12" w:space="0" w:color="auto"/>
            </w:tcBorders>
            <w:shd w:val="clear" w:color="auto" w:fill="E6E6E6"/>
          </w:tcPr>
          <w:p w:rsidR="007F7D2F" w:rsidRPr="0020426D" w:rsidRDefault="007F7D2F" w:rsidP="00C85D6D">
            <w:pPr>
              <w:rPr>
                <w:rFonts w:ascii="Arial" w:hAnsi="Arial" w:cs="Arial"/>
                <w:b/>
                <w:bCs/>
                <w:sz w:val="20"/>
                <w:szCs w:val="20"/>
              </w:rPr>
            </w:pPr>
            <w:r w:rsidRPr="0020426D">
              <w:rPr>
                <w:rFonts w:ascii="Arial" w:hAnsi="Arial" w:cs="Arial"/>
                <w:b/>
                <w:bCs/>
                <w:sz w:val="20"/>
                <w:szCs w:val="20"/>
              </w:rPr>
              <w:t>NASTAVNA METODA</w:t>
            </w:r>
          </w:p>
        </w:tc>
        <w:tc>
          <w:tcPr>
            <w:tcW w:w="1843" w:type="dxa"/>
            <w:tcBorders>
              <w:top w:val="single" w:sz="12" w:space="0" w:color="auto"/>
              <w:bottom w:val="single" w:sz="12" w:space="0" w:color="auto"/>
            </w:tcBorders>
            <w:shd w:val="clear" w:color="auto" w:fill="E6E6E6"/>
          </w:tcPr>
          <w:p w:rsidR="007F7D2F" w:rsidRPr="0020426D" w:rsidRDefault="007F7D2F" w:rsidP="00C85D6D">
            <w:pPr>
              <w:rPr>
                <w:rFonts w:ascii="Arial" w:hAnsi="Arial" w:cs="Arial"/>
                <w:b/>
                <w:bCs/>
                <w:sz w:val="20"/>
                <w:szCs w:val="20"/>
              </w:rPr>
            </w:pPr>
            <w:r w:rsidRPr="0020426D">
              <w:rPr>
                <w:rFonts w:ascii="Arial" w:hAnsi="Arial" w:cs="Arial"/>
                <w:b/>
                <w:bCs/>
                <w:sz w:val="20"/>
                <w:szCs w:val="20"/>
              </w:rPr>
              <w:t>AKTIVNOST STUDENTA</w:t>
            </w:r>
          </w:p>
        </w:tc>
        <w:tc>
          <w:tcPr>
            <w:tcW w:w="3544" w:type="dxa"/>
            <w:tcBorders>
              <w:top w:val="single" w:sz="12" w:space="0" w:color="auto"/>
              <w:bottom w:val="single" w:sz="12" w:space="0" w:color="auto"/>
            </w:tcBorders>
            <w:shd w:val="clear" w:color="auto" w:fill="E6E6E6"/>
          </w:tcPr>
          <w:p w:rsidR="007F7D2F" w:rsidRPr="0020426D" w:rsidRDefault="007F7D2F" w:rsidP="00C85D6D">
            <w:pPr>
              <w:rPr>
                <w:rFonts w:ascii="Arial" w:hAnsi="Arial" w:cs="Arial"/>
                <w:b/>
                <w:bCs/>
                <w:sz w:val="20"/>
                <w:szCs w:val="20"/>
              </w:rPr>
            </w:pPr>
            <w:r w:rsidRPr="0020426D">
              <w:rPr>
                <w:rFonts w:ascii="Arial" w:hAnsi="Arial" w:cs="Arial"/>
                <w:b/>
                <w:bCs/>
                <w:sz w:val="20"/>
                <w:szCs w:val="20"/>
              </w:rPr>
              <w:t>ISHOD UČENJA</w:t>
            </w:r>
          </w:p>
          <w:p w:rsidR="007F7D2F" w:rsidRPr="0020426D" w:rsidRDefault="007F7D2F" w:rsidP="00C85D6D">
            <w:pPr>
              <w:rPr>
                <w:rFonts w:ascii="Arial" w:hAnsi="Arial" w:cs="Arial"/>
                <w:b/>
                <w:bCs/>
                <w:sz w:val="20"/>
                <w:szCs w:val="20"/>
              </w:rPr>
            </w:pPr>
          </w:p>
        </w:tc>
        <w:tc>
          <w:tcPr>
            <w:tcW w:w="1842" w:type="dxa"/>
            <w:tcBorders>
              <w:top w:val="single" w:sz="12" w:space="0" w:color="auto"/>
              <w:bottom w:val="single" w:sz="12" w:space="0" w:color="auto"/>
            </w:tcBorders>
            <w:shd w:val="clear" w:color="auto" w:fill="E6E6E6"/>
          </w:tcPr>
          <w:p w:rsidR="007F7D2F" w:rsidRPr="0020426D" w:rsidRDefault="007F7D2F" w:rsidP="00C85D6D">
            <w:pPr>
              <w:rPr>
                <w:rFonts w:ascii="Arial" w:hAnsi="Arial" w:cs="Arial"/>
                <w:b/>
                <w:bCs/>
                <w:sz w:val="20"/>
                <w:szCs w:val="20"/>
              </w:rPr>
            </w:pPr>
            <w:r w:rsidRPr="0020426D">
              <w:rPr>
                <w:rFonts w:ascii="Arial" w:hAnsi="Arial" w:cs="Arial"/>
                <w:b/>
                <w:bCs/>
                <w:sz w:val="20"/>
                <w:szCs w:val="20"/>
              </w:rPr>
              <w:t>METODA PROCJENE</w:t>
            </w:r>
          </w:p>
        </w:tc>
      </w:tr>
      <w:tr w:rsidR="007F7D2F" w:rsidRPr="008D5DF3" w:rsidTr="00C85D6D">
        <w:tc>
          <w:tcPr>
            <w:tcW w:w="1934" w:type="dxa"/>
            <w:tcBorders>
              <w:top w:val="single" w:sz="12" w:space="0" w:color="auto"/>
            </w:tcBorders>
          </w:tcPr>
          <w:p w:rsidR="007F7D2F" w:rsidRPr="00810CE9" w:rsidRDefault="007F7D2F" w:rsidP="00C85D6D">
            <w:pPr>
              <w:rPr>
                <w:rFonts w:ascii="Arial Narrow" w:hAnsi="Arial Narrow"/>
                <w:sz w:val="22"/>
                <w:szCs w:val="22"/>
              </w:rPr>
            </w:pPr>
            <w:r w:rsidRPr="00810CE9">
              <w:rPr>
                <w:rFonts w:ascii="Arial Narrow" w:hAnsi="Arial Narrow"/>
                <w:sz w:val="22"/>
                <w:szCs w:val="22"/>
              </w:rPr>
              <w:t>predavanje, grupna rasprava</w:t>
            </w:r>
          </w:p>
        </w:tc>
        <w:tc>
          <w:tcPr>
            <w:tcW w:w="1843" w:type="dxa"/>
            <w:tcBorders>
              <w:top w:val="single" w:sz="12" w:space="0" w:color="auto"/>
            </w:tcBorders>
          </w:tcPr>
          <w:p w:rsidR="007F7D2F" w:rsidRPr="00810CE9" w:rsidRDefault="007F7D2F" w:rsidP="00C85D6D">
            <w:pPr>
              <w:rPr>
                <w:rFonts w:ascii="Arial Narrow" w:hAnsi="Arial Narrow"/>
                <w:sz w:val="22"/>
                <w:szCs w:val="22"/>
              </w:rPr>
            </w:pPr>
            <w:r w:rsidRPr="00810CE9">
              <w:rPr>
                <w:rFonts w:ascii="Arial Narrow" w:hAnsi="Arial Narrow"/>
                <w:sz w:val="22"/>
                <w:szCs w:val="22"/>
              </w:rPr>
              <w:t>slušanje izlaganja, analiza literature, rasprava</w:t>
            </w:r>
          </w:p>
        </w:tc>
        <w:tc>
          <w:tcPr>
            <w:tcW w:w="3544" w:type="dxa"/>
            <w:tcBorders>
              <w:top w:val="single" w:sz="12" w:space="0" w:color="auto"/>
            </w:tcBorders>
          </w:tcPr>
          <w:p w:rsidR="007F7D2F" w:rsidRPr="00810CE9" w:rsidRDefault="007F7D2F" w:rsidP="00C85D6D">
            <w:pPr>
              <w:rPr>
                <w:rFonts w:ascii="Arial Narrow" w:hAnsi="Arial Narrow"/>
                <w:sz w:val="22"/>
                <w:szCs w:val="22"/>
              </w:rPr>
            </w:pPr>
            <w:r w:rsidRPr="00810CE9">
              <w:rPr>
                <w:rFonts w:ascii="Arial Narrow" w:hAnsi="Arial Narrow"/>
                <w:sz w:val="22"/>
                <w:szCs w:val="22"/>
              </w:rPr>
              <w:t>istaći glavne postavke otjelovljenog realizma u kontrastu prema objektivizmu (pozitivizmu) i subjektivizmu</w:t>
            </w:r>
          </w:p>
        </w:tc>
        <w:tc>
          <w:tcPr>
            <w:tcW w:w="1842" w:type="dxa"/>
            <w:tcBorders>
              <w:top w:val="single" w:sz="12" w:space="0" w:color="auto"/>
            </w:tcBorders>
          </w:tcPr>
          <w:p w:rsidR="007F7D2F" w:rsidRPr="00810CE9" w:rsidRDefault="007F7D2F" w:rsidP="00C85D6D">
            <w:pPr>
              <w:rPr>
                <w:rFonts w:ascii="Arial Narrow" w:hAnsi="Arial Narrow"/>
                <w:sz w:val="22"/>
                <w:szCs w:val="22"/>
              </w:rPr>
            </w:pPr>
            <w:r w:rsidRPr="00810CE9">
              <w:rPr>
                <w:rFonts w:ascii="Arial Narrow" w:hAnsi="Arial Narrow"/>
                <w:sz w:val="22"/>
                <w:szCs w:val="22"/>
              </w:rPr>
              <w:t>aktivnost studenta na nastavi, usmeni ispit</w:t>
            </w:r>
          </w:p>
        </w:tc>
      </w:tr>
      <w:tr w:rsidR="007F7D2F" w:rsidRPr="008D5DF3" w:rsidTr="00C85D6D">
        <w:tc>
          <w:tcPr>
            <w:tcW w:w="1934" w:type="dxa"/>
          </w:tcPr>
          <w:p w:rsidR="007F7D2F" w:rsidRPr="008D5DF3" w:rsidRDefault="007F7D2F" w:rsidP="00C85D6D">
            <w:r w:rsidRPr="00810CE9">
              <w:rPr>
                <w:rFonts w:ascii="Arial Narrow" w:hAnsi="Arial Narrow"/>
                <w:sz w:val="22"/>
                <w:szCs w:val="22"/>
              </w:rPr>
              <w:t>predavanje, grupna rasprava</w:t>
            </w:r>
          </w:p>
        </w:tc>
        <w:tc>
          <w:tcPr>
            <w:tcW w:w="1843" w:type="dxa"/>
          </w:tcPr>
          <w:p w:rsidR="007F7D2F" w:rsidRPr="00C95BE3" w:rsidRDefault="007F7D2F" w:rsidP="00C85D6D">
            <w:pPr>
              <w:rPr>
                <w:rFonts w:ascii="Arial Narrow" w:hAnsi="Arial Narrow"/>
                <w:sz w:val="22"/>
                <w:szCs w:val="22"/>
              </w:rPr>
            </w:pPr>
            <w:r w:rsidRPr="00C95BE3">
              <w:rPr>
                <w:rFonts w:ascii="Arial Narrow" w:hAnsi="Arial Narrow"/>
                <w:sz w:val="22"/>
                <w:szCs w:val="22"/>
              </w:rPr>
              <w:t>slušanje izlaganja, sustavno opažanje, analiza literature, rasprava</w:t>
            </w:r>
          </w:p>
        </w:tc>
        <w:tc>
          <w:tcPr>
            <w:tcW w:w="3544" w:type="dxa"/>
          </w:tcPr>
          <w:p w:rsidR="007F7D2F" w:rsidRPr="008D5DF3" w:rsidRDefault="007F7D2F" w:rsidP="00C85D6D">
            <w:pPr>
              <w:autoSpaceDE w:val="0"/>
              <w:autoSpaceDN w:val="0"/>
              <w:adjustRightInd w:val="0"/>
              <w:contextualSpacing/>
            </w:pPr>
            <w:r w:rsidRPr="009659DA">
              <w:rPr>
                <w:rFonts w:ascii="Arial Narrow" w:hAnsi="Arial Narrow"/>
                <w:sz w:val="22"/>
                <w:szCs w:val="22"/>
              </w:rPr>
              <w:t>prepoznati glavne čimbenike koji motiviraju jezične pojave</w:t>
            </w:r>
          </w:p>
        </w:tc>
        <w:tc>
          <w:tcPr>
            <w:tcW w:w="1842" w:type="dxa"/>
          </w:tcPr>
          <w:p w:rsidR="007F7D2F" w:rsidRPr="00C95BE3" w:rsidRDefault="007F7D2F" w:rsidP="00C85D6D">
            <w:pPr>
              <w:rPr>
                <w:rFonts w:ascii="Arial Narrow" w:hAnsi="Arial Narrow"/>
                <w:sz w:val="22"/>
                <w:szCs w:val="22"/>
              </w:rPr>
            </w:pPr>
            <w:r w:rsidRPr="00C95BE3">
              <w:rPr>
                <w:rFonts w:ascii="Arial Narrow" w:hAnsi="Arial Narrow"/>
                <w:sz w:val="22"/>
                <w:szCs w:val="22"/>
              </w:rPr>
              <w:t>aktivnost studenta na nastavi, usmeni ispit</w:t>
            </w:r>
          </w:p>
        </w:tc>
      </w:tr>
      <w:tr w:rsidR="007F7D2F" w:rsidRPr="008D5DF3" w:rsidTr="00C85D6D">
        <w:tc>
          <w:tcPr>
            <w:tcW w:w="1934" w:type="dxa"/>
          </w:tcPr>
          <w:p w:rsidR="007F7D2F" w:rsidRPr="008D5DF3" w:rsidRDefault="007F7D2F" w:rsidP="00C85D6D">
            <w:r w:rsidRPr="00810CE9">
              <w:rPr>
                <w:rFonts w:ascii="Arial Narrow" w:hAnsi="Arial Narrow"/>
                <w:sz w:val="22"/>
                <w:szCs w:val="22"/>
              </w:rPr>
              <w:t>predavanje, grupna rasprava</w:t>
            </w:r>
          </w:p>
        </w:tc>
        <w:tc>
          <w:tcPr>
            <w:tcW w:w="1843" w:type="dxa"/>
          </w:tcPr>
          <w:p w:rsidR="007F7D2F" w:rsidRPr="008D5DF3" w:rsidRDefault="007F7D2F" w:rsidP="00C85D6D">
            <w:r w:rsidRPr="00C95BE3">
              <w:rPr>
                <w:rFonts w:ascii="Arial Narrow" w:hAnsi="Arial Narrow"/>
                <w:sz w:val="22"/>
                <w:szCs w:val="22"/>
              </w:rPr>
              <w:t>sustavno opažanje, analiza literature, rasprava</w:t>
            </w:r>
          </w:p>
        </w:tc>
        <w:tc>
          <w:tcPr>
            <w:tcW w:w="3544" w:type="dxa"/>
          </w:tcPr>
          <w:p w:rsidR="007F7D2F" w:rsidRPr="008D5DF3" w:rsidRDefault="007F7D2F" w:rsidP="00C85D6D">
            <w:pPr>
              <w:autoSpaceDE w:val="0"/>
              <w:autoSpaceDN w:val="0"/>
              <w:adjustRightInd w:val="0"/>
              <w:contextualSpacing/>
              <w:rPr>
                <w:rFonts w:cs="Arial"/>
              </w:rPr>
            </w:pPr>
            <w:r w:rsidRPr="009659DA">
              <w:rPr>
                <w:rFonts w:ascii="Arial Narrow" w:hAnsi="Arial Narrow"/>
                <w:sz w:val="22"/>
                <w:szCs w:val="22"/>
              </w:rPr>
              <w:t>prepoznati glavne dimenzije varijacije u uporabi metafora i metonimija</w:t>
            </w:r>
          </w:p>
        </w:tc>
        <w:tc>
          <w:tcPr>
            <w:tcW w:w="1842" w:type="dxa"/>
          </w:tcPr>
          <w:p w:rsidR="007F7D2F" w:rsidRPr="008D5DF3" w:rsidRDefault="007F7D2F" w:rsidP="00C85D6D">
            <w:r w:rsidRPr="00810CE9">
              <w:rPr>
                <w:rFonts w:ascii="Arial Narrow" w:hAnsi="Arial Narrow"/>
                <w:sz w:val="22"/>
                <w:szCs w:val="22"/>
              </w:rPr>
              <w:t>aktivnost studenta na nastavi, usmeni ispit</w:t>
            </w:r>
          </w:p>
        </w:tc>
      </w:tr>
      <w:tr w:rsidR="007F7D2F" w:rsidRPr="008D5DF3" w:rsidTr="00C85D6D">
        <w:tc>
          <w:tcPr>
            <w:tcW w:w="1934" w:type="dxa"/>
          </w:tcPr>
          <w:p w:rsidR="007F7D2F" w:rsidRPr="008D5DF3" w:rsidRDefault="007F7D2F" w:rsidP="00C85D6D">
            <w:r w:rsidRPr="00810CE9">
              <w:rPr>
                <w:rFonts w:ascii="Arial Narrow" w:hAnsi="Arial Narrow"/>
                <w:sz w:val="22"/>
                <w:szCs w:val="22"/>
              </w:rPr>
              <w:t>grupna rasprava</w:t>
            </w:r>
          </w:p>
        </w:tc>
        <w:tc>
          <w:tcPr>
            <w:tcW w:w="1843" w:type="dxa"/>
          </w:tcPr>
          <w:p w:rsidR="007F7D2F" w:rsidRPr="008D5DF3" w:rsidRDefault="007F7D2F" w:rsidP="00C85D6D">
            <w:r w:rsidRPr="00C95BE3">
              <w:rPr>
                <w:rFonts w:ascii="Arial Narrow" w:hAnsi="Arial Narrow"/>
                <w:sz w:val="22"/>
                <w:szCs w:val="22"/>
              </w:rPr>
              <w:t>sustavno opažanje, analiza literature, rasprava</w:t>
            </w:r>
          </w:p>
        </w:tc>
        <w:tc>
          <w:tcPr>
            <w:tcW w:w="3544" w:type="dxa"/>
          </w:tcPr>
          <w:p w:rsidR="007F7D2F" w:rsidRPr="008D5DF3" w:rsidRDefault="007F7D2F" w:rsidP="00C85D6D">
            <w:pPr>
              <w:rPr>
                <w:rFonts w:cs="Arial"/>
              </w:rPr>
            </w:pPr>
            <w:r w:rsidRPr="009659DA">
              <w:rPr>
                <w:rFonts w:ascii="Arial Narrow" w:hAnsi="Arial Narrow"/>
                <w:sz w:val="22"/>
                <w:szCs w:val="22"/>
              </w:rPr>
              <w:t>kritički analizirati hipotezu otjelovljenosti u kognitivnoj lingvistici</w:t>
            </w:r>
          </w:p>
        </w:tc>
        <w:tc>
          <w:tcPr>
            <w:tcW w:w="1842" w:type="dxa"/>
          </w:tcPr>
          <w:p w:rsidR="007F7D2F" w:rsidRPr="008D5DF3" w:rsidRDefault="007F7D2F" w:rsidP="00C85D6D">
            <w:r w:rsidRPr="00810CE9">
              <w:rPr>
                <w:rFonts w:ascii="Arial Narrow" w:hAnsi="Arial Narrow"/>
                <w:sz w:val="22"/>
                <w:szCs w:val="22"/>
              </w:rPr>
              <w:t>aktivnost studenta na nastavi, usmeni ispit</w:t>
            </w:r>
          </w:p>
        </w:tc>
      </w:tr>
      <w:tr w:rsidR="007F7D2F" w:rsidRPr="008D5DF3" w:rsidTr="00C85D6D">
        <w:tc>
          <w:tcPr>
            <w:tcW w:w="1934" w:type="dxa"/>
          </w:tcPr>
          <w:p w:rsidR="007F7D2F" w:rsidRPr="008D5DF3" w:rsidRDefault="007F7D2F" w:rsidP="00C85D6D">
            <w:r w:rsidRPr="00810CE9">
              <w:rPr>
                <w:rFonts w:ascii="Arial Narrow" w:hAnsi="Arial Narrow"/>
                <w:sz w:val="22"/>
                <w:szCs w:val="22"/>
              </w:rPr>
              <w:t>grupna rasprava</w:t>
            </w:r>
          </w:p>
        </w:tc>
        <w:tc>
          <w:tcPr>
            <w:tcW w:w="1843" w:type="dxa"/>
          </w:tcPr>
          <w:p w:rsidR="007F7D2F" w:rsidRPr="008D5DF3" w:rsidRDefault="007F7D2F" w:rsidP="00C85D6D">
            <w:r w:rsidRPr="00C95BE3">
              <w:rPr>
                <w:rFonts w:ascii="Arial Narrow" w:hAnsi="Arial Narrow"/>
                <w:sz w:val="22"/>
                <w:szCs w:val="22"/>
              </w:rPr>
              <w:t>sustavno opažanje, analiza literature, rasprava</w:t>
            </w:r>
          </w:p>
        </w:tc>
        <w:tc>
          <w:tcPr>
            <w:tcW w:w="3544" w:type="dxa"/>
          </w:tcPr>
          <w:p w:rsidR="007F7D2F" w:rsidRPr="008D5DF3" w:rsidRDefault="007F7D2F" w:rsidP="00C85D6D">
            <w:r w:rsidRPr="009659DA">
              <w:rPr>
                <w:rFonts w:ascii="Arial Narrow" w:hAnsi="Arial Narrow"/>
                <w:sz w:val="22"/>
                <w:szCs w:val="22"/>
              </w:rPr>
              <w:t>interpretirati rezultate analize u kontekstu glavnih postavki kognitivne lingvistike</w:t>
            </w:r>
          </w:p>
        </w:tc>
        <w:tc>
          <w:tcPr>
            <w:tcW w:w="1842" w:type="dxa"/>
          </w:tcPr>
          <w:p w:rsidR="007F7D2F" w:rsidRPr="008D5DF3" w:rsidRDefault="007F7D2F" w:rsidP="00C85D6D">
            <w:r w:rsidRPr="00810CE9">
              <w:rPr>
                <w:rFonts w:ascii="Arial Narrow" w:hAnsi="Arial Narrow"/>
                <w:sz w:val="22"/>
                <w:szCs w:val="22"/>
              </w:rPr>
              <w:t>aktivnost studenta na nastavi, usmeni ispit</w:t>
            </w:r>
          </w:p>
        </w:tc>
      </w:tr>
    </w:tbl>
    <w:p w:rsidR="007F7D2F" w:rsidRPr="008D5DF3" w:rsidRDefault="007F7D2F" w:rsidP="007F7D2F">
      <w:pPr>
        <w:jc w:val="both"/>
        <w:rPr>
          <w:rFonts w:cs="Arial Narrow"/>
        </w:rPr>
      </w:pPr>
    </w:p>
    <w:p w:rsidR="007F7D2F" w:rsidRPr="004E0059" w:rsidRDefault="007F7D2F" w:rsidP="007F7D2F">
      <w:pPr>
        <w:jc w:val="both"/>
        <w:rPr>
          <w:rFonts w:ascii="Arial" w:hAnsi="Arial" w:cs="Arial"/>
          <w:b/>
          <w:sz w:val="20"/>
          <w:szCs w:val="20"/>
        </w:rPr>
      </w:pPr>
      <w:r w:rsidRPr="004E0059">
        <w:rPr>
          <w:rFonts w:ascii="Arial" w:hAnsi="Arial" w:cs="Arial"/>
          <w:b/>
          <w:sz w:val="20"/>
          <w:szCs w:val="20"/>
        </w:rPr>
        <w:t>PRAĆENJE RADA STUDENATA</w:t>
      </w:r>
    </w:p>
    <w:tbl>
      <w:tblPr>
        <w:tblW w:w="91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21"/>
        <w:gridCol w:w="1842"/>
      </w:tblGrid>
      <w:tr w:rsidR="007F7D2F" w:rsidRPr="004E0059" w:rsidTr="00C85D6D">
        <w:trPr>
          <w:trHeight w:val="985"/>
        </w:trPr>
        <w:tc>
          <w:tcPr>
            <w:tcW w:w="7321" w:type="dxa"/>
            <w:tcBorders>
              <w:top w:val="single" w:sz="12" w:space="0" w:color="auto"/>
              <w:left w:val="single" w:sz="12" w:space="0" w:color="auto"/>
              <w:bottom w:val="single" w:sz="12" w:space="0" w:color="auto"/>
            </w:tcBorders>
            <w:shd w:val="clear" w:color="auto" w:fill="E6E6E6"/>
          </w:tcPr>
          <w:p w:rsidR="007F7D2F" w:rsidRPr="004E0059" w:rsidRDefault="007F7D2F" w:rsidP="00C85D6D">
            <w:pPr>
              <w:rPr>
                <w:rFonts w:ascii="Arial" w:hAnsi="Arial" w:cs="Arial"/>
                <w:b/>
                <w:bCs/>
                <w:sz w:val="20"/>
                <w:szCs w:val="20"/>
              </w:rPr>
            </w:pPr>
            <w:r w:rsidRPr="004E0059">
              <w:rPr>
                <w:rFonts w:ascii="Arial" w:hAnsi="Arial" w:cs="Arial"/>
                <w:b/>
                <w:bCs/>
                <w:sz w:val="20"/>
                <w:szCs w:val="20"/>
              </w:rPr>
              <w:t>ELEMENT PRAĆENJA</w:t>
            </w:r>
          </w:p>
        </w:tc>
        <w:tc>
          <w:tcPr>
            <w:tcW w:w="1842" w:type="dxa"/>
            <w:tcBorders>
              <w:top w:val="single" w:sz="12" w:space="0" w:color="auto"/>
              <w:bottom w:val="single" w:sz="12" w:space="0" w:color="auto"/>
            </w:tcBorders>
            <w:shd w:val="clear" w:color="auto" w:fill="E6E6E6"/>
          </w:tcPr>
          <w:p w:rsidR="007F7D2F" w:rsidRPr="004E0059" w:rsidRDefault="007F7D2F" w:rsidP="00C85D6D">
            <w:pPr>
              <w:rPr>
                <w:rFonts w:ascii="Arial" w:hAnsi="Arial" w:cs="Arial"/>
                <w:b/>
                <w:bCs/>
                <w:sz w:val="20"/>
                <w:szCs w:val="20"/>
              </w:rPr>
            </w:pPr>
            <w:r w:rsidRPr="004E0059">
              <w:rPr>
                <w:rFonts w:ascii="Arial" w:hAnsi="Arial" w:cs="Arial"/>
                <w:b/>
                <w:bCs/>
                <w:sz w:val="20"/>
                <w:szCs w:val="20"/>
              </w:rPr>
              <w:t>OPTEREĆENJE U ECTS</w:t>
            </w:r>
          </w:p>
        </w:tc>
      </w:tr>
      <w:tr w:rsidR="007F7D2F" w:rsidRPr="004E0059" w:rsidTr="00C85D6D">
        <w:tc>
          <w:tcPr>
            <w:tcW w:w="7321" w:type="dxa"/>
            <w:tcBorders>
              <w:top w:val="single" w:sz="12" w:space="0" w:color="auto"/>
              <w:left w:val="single" w:sz="12" w:space="0" w:color="auto"/>
              <w:bottom w:val="single" w:sz="6" w:space="0" w:color="auto"/>
              <w:right w:val="single" w:sz="6" w:space="0" w:color="auto"/>
            </w:tcBorders>
          </w:tcPr>
          <w:p w:rsidR="007F7D2F" w:rsidRPr="004E0059" w:rsidRDefault="007F7D2F" w:rsidP="00C85D6D">
            <w:pPr>
              <w:rPr>
                <w:rFonts w:ascii="Arial" w:hAnsi="Arial" w:cs="Arial"/>
                <w:sz w:val="20"/>
                <w:szCs w:val="20"/>
              </w:rPr>
            </w:pPr>
            <w:r w:rsidRPr="004E0059">
              <w:rPr>
                <w:rFonts w:ascii="Arial" w:hAnsi="Arial" w:cs="Arial"/>
                <w:sz w:val="20"/>
                <w:szCs w:val="20"/>
              </w:rPr>
              <w:t>pohađanje nastave</w:t>
            </w:r>
          </w:p>
        </w:tc>
        <w:tc>
          <w:tcPr>
            <w:tcW w:w="1842" w:type="dxa"/>
            <w:tcBorders>
              <w:top w:val="single" w:sz="12" w:space="0" w:color="auto"/>
              <w:left w:val="single" w:sz="6" w:space="0" w:color="auto"/>
              <w:bottom w:val="single" w:sz="6" w:space="0" w:color="auto"/>
              <w:right w:val="single" w:sz="12" w:space="0" w:color="auto"/>
            </w:tcBorders>
          </w:tcPr>
          <w:p w:rsidR="007F7D2F" w:rsidRPr="004E0059" w:rsidRDefault="007F7D2F" w:rsidP="00C85D6D">
            <w:pPr>
              <w:jc w:val="center"/>
              <w:rPr>
                <w:rFonts w:ascii="Arial" w:hAnsi="Arial" w:cs="Arial"/>
                <w:sz w:val="20"/>
                <w:szCs w:val="20"/>
              </w:rPr>
            </w:pPr>
            <w:r w:rsidRPr="004E0059">
              <w:rPr>
                <w:rFonts w:ascii="Arial" w:hAnsi="Arial" w:cs="Arial"/>
                <w:sz w:val="20"/>
                <w:szCs w:val="20"/>
              </w:rPr>
              <w:t>0,5</w:t>
            </w:r>
          </w:p>
        </w:tc>
      </w:tr>
      <w:tr w:rsidR="007F7D2F" w:rsidRPr="004E0059" w:rsidTr="00C85D6D">
        <w:tc>
          <w:tcPr>
            <w:tcW w:w="7321" w:type="dxa"/>
            <w:tcBorders>
              <w:top w:val="single" w:sz="6" w:space="0" w:color="auto"/>
              <w:left w:val="single" w:sz="12" w:space="0" w:color="auto"/>
              <w:bottom w:val="single" w:sz="6" w:space="0" w:color="auto"/>
              <w:right w:val="single" w:sz="6" w:space="0" w:color="auto"/>
            </w:tcBorders>
          </w:tcPr>
          <w:p w:rsidR="007F7D2F" w:rsidRPr="004E0059" w:rsidRDefault="007F7D2F" w:rsidP="00C85D6D">
            <w:pPr>
              <w:rPr>
                <w:rFonts w:ascii="Arial" w:hAnsi="Arial" w:cs="Arial"/>
                <w:sz w:val="20"/>
                <w:szCs w:val="20"/>
              </w:rPr>
            </w:pPr>
            <w:r w:rsidRPr="004E0059">
              <w:rPr>
                <w:rFonts w:ascii="Arial" w:hAnsi="Arial" w:cs="Arial"/>
                <w:sz w:val="20"/>
                <w:szCs w:val="20"/>
              </w:rPr>
              <w:t>aktivnost u nastavi</w:t>
            </w:r>
          </w:p>
        </w:tc>
        <w:tc>
          <w:tcPr>
            <w:tcW w:w="1842" w:type="dxa"/>
            <w:tcBorders>
              <w:top w:val="single" w:sz="6" w:space="0" w:color="auto"/>
              <w:left w:val="single" w:sz="6" w:space="0" w:color="auto"/>
              <w:bottom w:val="single" w:sz="6" w:space="0" w:color="auto"/>
              <w:right w:val="single" w:sz="12" w:space="0" w:color="auto"/>
            </w:tcBorders>
          </w:tcPr>
          <w:p w:rsidR="007F7D2F" w:rsidRPr="004E0059" w:rsidRDefault="007F7D2F" w:rsidP="00C85D6D">
            <w:pPr>
              <w:jc w:val="center"/>
              <w:rPr>
                <w:rFonts w:ascii="Arial" w:hAnsi="Arial" w:cs="Arial"/>
                <w:sz w:val="20"/>
                <w:szCs w:val="20"/>
              </w:rPr>
            </w:pPr>
            <w:r w:rsidRPr="004E0059">
              <w:rPr>
                <w:rFonts w:ascii="Arial" w:hAnsi="Arial" w:cs="Arial"/>
                <w:sz w:val="20"/>
                <w:szCs w:val="20"/>
              </w:rPr>
              <w:t>0,5</w:t>
            </w:r>
          </w:p>
        </w:tc>
      </w:tr>
      <w:tr w:rsidR="007F7D2F" w:rsidRPr="004E0059" w:rsidTr="00C85D6D">
        <w:tc>
          <w:tcPr>
            <w:tcW w:w="7321" w:type="dxa"/>
            <w:tcBorders>
              <w:top w:val="single" w:sz="6" w:space="0" w:color="auto"/>
              <w:left w:val="single" w:sz="12" w:space="0" w:color="auto"/>
              <w:bottom w:val="single" w:sz="4" w:space="0" w:color="auto"/>
              <w:right w:val="single" w:sz="6" w:space="0" w:color="auto"/>
            </w:tcBorders>
          </w:tcPr>
          <w:p w:rsidR="007F7D2F" w:rsidRPr="004E0059" w:rsidRDefault="007F7D2F" w:rsidP="00C85D6D">
            <w:pPr>
              <w:rPr>
                <w:rFonts w:ascii="Arial" w:hAnsi="Arial" w:cs="Arial"/>
                <w:sz w:val="20"/>
                <w:szCs w:val="20"/>
              </w:rPr>
            </w:pPr>
            <w:r w:rsidRPr="004E0059">
              <w:rPr>
                <w:rFonts w:ascii="Arial" w:hAnsi="Arial" w:cs="Arial"/>
                <w:sz w:val="20"/>
                <w:szCs w:val="20"/>
              </w:rPr>
              <w:t>usmeni ispit</w:t>
            </w:r>
          </w:p>
        </w:tc>
        <w:tc>
          <w:tcPr>
            <w:tcW w:w="1842" w:type="dxa"/>
            <w:tcBorders>
              <w:top w:val="single" w:sz="6" w:space="0" w:color="auto"/>
              <w:left w:val="single" w:sz="6" w:space="0" w:color="auto"/>
              <w:bottom w:val="single" w:sz="4" w:space="0" w:color="auto"/>
              <w:right w:val="single" w:sz="12" w:space="0" w:color="auto"/>
            </w:tcBorders>
          </w:tcPr>
          <w:p w:rsidR="007F7D2F" w:rsidRPr="004E0059" w:rsidRDefault="007F7D2F" w:rsidP="00C85D6D">
            <w:pPr>
              <w:jc w:val="center"/>
              <w:rPr>
                <w:rFonts w:ascii="Arial" w:hAnsi="Arial" w:cs="Arial"/>
                <w:sz w:val="20"/>
                <w:szCs w:val="20"/>
              </w:rPr>
            </w:pPr>
            <w:r w:rsidRPr="004E0059">
              <w:rPr>
                <w:rFonts w:ascii="Arial" w:hAnsi="Arial" w:cs="Arial"/>
                <w:sz w:val="20"/>
                <w:szCs w:val="20"/>
              </w:rPr>
              <w:t>3,0</w:t>
            </w:r>
          </w:p>
        </w:tc>
      </w:tr>
      <w:tr w:rsidR="007F7D2F" w:rsidRPr="004E0059" w:rsidTr="00C85D6D">
        <w:tc>
          <w:tcPr>
            <w:tcW w:w="7321" w:type="dxa"/>
            <w:tcBorders>
              <w:top w:val="single" w:sz="4" w:space="0" w:color="auto"/>
              <w:left w:val="single" w:sz="12" w:space="0" w:color="auto"/>
              <w:bottom w:val="single" w:sz="12" w:space="0" w:color="auto"/>
              <w:right w:val="single" w:sz="6" w:space="0" w:color="auto"/>
            </w:tcBorders>
            <w:vAlign w:val="center"/>
          </w:tcPr>
          <w:p w:rsidR="007F7D2F" w:rsidRPr="004E0059" w:rsidRDefault="007F7D2F" w:rsidP="00C85D6D">
            <w:pPr>
              <w:jc w:val="right"/>
              <w:rPr>
                <w:rFonts w:ascii="Arial" w:hAnsi="Arial" w:cs="Arial"/>
                <w:b/>
                <w:sz w:val="20"/>
                <w:szCs w:val="20"/>
              </w:rPr>
            </w:pPr>
            <w:r w:rsidRPr="004E0059">
              <w:rPr>
                <w:rFonts w:ascii="Arial" w:hAnsi="Arial" w:cs="Arial"/>
                <w:b/>
                <w:sz w:val="20"/>
                <w:szCs w:val="20"/>
              </w:rPr>
              <w:t xml:space="preserve">Ukupno </w:t>
            </w:r>
          </w:p>
        </w:tc>
        <w:tc>
          <w:tcPr>
            <w:tcW w:w="1842" w:type="dxa"/>
            <w:tcBorders>
              <w:top w:val="single" w:sz="4" w:space="0" w:color="auto"/>
              <w:left w:val="single" w:sz="6" w:space="0" w:color="auto"/>
              <w:bottom w:val="single" w:sz="12" w:space="0" w:color="auto"/>
              <w:right w:val="single" w:sz="12" w:space="0" w:color="auto"/>
            </w:tcBorders>
            <w:vAlign w:val="center"/>
          </w:tcPr>
          <w:p w:rsidR="007F7D2F" w:rsidRPr="004E0059" w:rsidRDefault="007F7D2F" w:rsidP="00C85D6D">
            <w:pPr>
              <w:jc w:val="center"/>
              <w:rPr>
                <w:rFonts w:ascii="Arial" w:hAnsi="Arial" w:cs="Arial"/>
                <w:b/>
                <w:sz w:val="20"/>
                <w:szCs w:val="20"/>
              </w:rPr>
            </w:pPr>
            <w:r w:rsidRPr="004E0059">
              <w:rPr>
                <w:rFonts w:ascii="Arial" w:hAnsi="Arial" w:cs="Arial"/>
                <w:b/>
                <w:sz w:val="20"/>
                <w:szCs w:val="20"/>
              </w:rPr>
              <w:t>4</w:t>
            </w:r>
          </w:p>
        </w:tc>
      </w:tr>
    </w:tbl>
    <w:p w:rsidR="006B6B06" w:rsidRPr="009659DA" w:rsidRDefault="006B6B06">
      <w:pPr>
        <w:spacing w:after="200" w:line="276" w:lineRule="auto"/>
        <w:rPr>
          <w:rFonts w:ascii="Arial Narrow" w:hAnsi="Arial Narrow" w:cs="Arial"/>
          <w:noProof/>
          <w:sz w:val="22"/>
          <w:szCs w:val="22"/>
        </w:rPr>
      </w:pPr>
      <w:r w:rsidRPr="009659DA">
        <w:rPr>
          <w:rFonts w:ascii="Arial Narrow" w:hAnsi="Arial Narrow" w:cs="Arial"/>
          <w:noProof/>
          <w:sz w:val="22"/>
          <w:szCs w:val="22"/>
        </w:rPr>
        <w:br w:type="page"/>
      </w:r>
    </w:p>
    <w:tbl>
      <w:tblPr>
        <w:tblW w:w="500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27"/>
        <w:gridCol w:w="363"/>
        <w:gridCol w:w="359"/>
        <w:gridCol w:w="1181"/>
        <w:gridCol w:w="1162"/>
        <w:gridCol w:w="363"/>
        <w:gridCol w:w="452"/>
        <w:gridCol w:w="753"/>
        <w:gridCol w:w="242"/>
        <w:gridCol w:w="80"/>
        <w:gridCol w:w="292"/>
        <w:gridCol w:w="625"/>
        <w:gridCol w:w="1341"/>
        <w:gridCol w:w="359"/>
      </w:tblGrid>
      <w:tr w:rsidR="007F7D2F" w:rsidRPr="00227958" w:rsidTr="00C85D6D">
        <w:trPr>
          <w:trHeight w:val="283"/>
          <w:jc w:val="center"/>
        </w:trPr>
        <w:tc>
          <w:tcPr>
            <w:tcW w:w="1317" w:type="pct"/>
            <w:gridSpan w:val="3"/>
            <w:shd w:val="clear" w:color="auto" w:fill="F3F3F3"/>
            <w:vAlign w:val="center"/>
          </w:tcPr>
          <w:p w:rsidR="007F7D2F" w:rsidRPr="00227958" w:rsidRDefault="007F7D2F" w:rsidP="00C85D6D">
            <w:pPr>
              <w:spacing w:after="142"/>
              <w:rPr>
                <w:rFonts w:ascii="Arial" w:hAnsi="Arial" w:cs="Arial"/>
                <w:b/>
                <w:bCs/>
                <w:sz w:val="20"/>
                <w:szCs w:val="20"/>
              </w:rPr>
            </w:pPr>
            <w:r w:rsidRPr="00227958">
              <w:rPr>
                <w:rFonts w:ascii="Arial" w:hAnsi="Arial" w:cs="Arial"/>
                <w:b/>
                <w:bCs/>
                <w:sz w:val="20"/>
                <w:szCs w:val="20"/>
              </w:rPr>
              <w:lastRenderedPageBreak/>
              <w:t>Naziv kolegija</w:t>
            </w:r>
          </w:p>
        </w:tc>
        <w:tc>
          <w:tcPr>
            <w:tcW w:w="3683" w:type="pct"/>
            <w:gridSpan w:val="11"/>
            <w:shd w:val="clear" w:color="auto" w:fill="F3F3F3"/>
            <w:vAlign w:val="center"/>
          </w:tcPr>
          <w:p w:rsidR="007F7D2F" w:rsidRPr="00C95BE3" w:rsidRDefault="007F7D2F" w:rsidP="00C85D6D">
            <w:pPr>
              <w:spacing w:after="142"/>
              <w:rPr>
                <w:rFonts w:ascii="Arial" w:hAnsi="Arial" w:cs="Arial"/>
                <w:b/>
                <w:bCs/>
                <w:sz w:val="20"/>
                <w:szCs w:val="20"/>
              </w:rPr>
            </w:pPr>
            <w:r w:rsidRPr="009659DA">
              <w:rPr>
                <w:rFonts w:ascii="Arial Narrow" w:hAnsi="Arial Narrow"/>
                <w:sz w:val="22"/>
                <w:szCs w:val="22"/>
              </w:rPr>
              <w:t>Teorije usvajanja i učenja jezika</w:t>
            </w:r>
          </w:p>
        </w:tc>
      </w:tr>
      <w:tr w:rsidR="007F7D2F" w:rsidRPr="00227958" w:rsidTr="00C85D6D">
        <w:trPr>
          <w:trHeight w:val="283"/>
          <w:jc w:val="center"/>
        </w:trPr>
        <w:tc>
          <w:tcPr>
            <w:tcW w:w="1317" w:type="pct"/>
            <w:gridSpan w:val="3"/>
            <w:shd w:val="clear" w:color="auto" w:fill="F3F3F3"/>
            <w:vAlign w:val="center"/>
          </w:tcPr>
          <w:p w:rsidR="007F7D2F" w:rsidRPr="00227958" w:rsidRDefault="007F7D2F" w:rsidP="00C85D6D">
            <w:pPr>
              <w:spacing w:after="142"/>
              <w:rPr>
                <w:rFonts w:ascii="Arial" w:hAnsi="Arial" w:cs="Arial"/>
                <w:b/>
                <w:bCs/>
                <w:sz w:val="20"/>
                <w:szCs w:val="20"/>
              </w:rPr>
            </w:pPr>
            <w:r w:rsidRPr="00227958">
              <w:rPr>
                <w:rFonts w:ascii="Arial" w:hAnsi="Arial" w:cs="Arial"/>
                <w:b/>
                <w:bCs/>
                <w:sz w:val="20"/>
                <w:szCs w:val="20"/>
              </w:rPr>
              <w:t>Nositelj kolegija</w:t>
            </w:r>
          </w:p>
        </w:tc>
        <w:tc>
          <w:tcPr>
            <w:tcW w:w="3683" w:type="pct"/>
            <w:gridSpan w:val="11"/>
            <w:shd w:val="clear" w:color="auto" w:fill="F3F3F3"/>
            <w:vAlign w:val="center"/>
          </w:tcPr>
          <w:p w:rsidR="007F7D2F" w:rsidRPr="00505911" w:rsidRDefault="007F7D2F" w:rsidP="00C85D6D">
            <w:pPr>
              <w:pStyle w:val="BodyText"/>
              <w:rPr>
                <w:rFonts w:ascii="Arial Narrow" w:hAnsi="Arial Narrow" w:cs="Arial"/>
                <w:noProof/>
              </w:rPr>
            </w:pPr>
            <w:r>
              <w:rPr>
                <w:rFonts w:ascii="Arial Narrow" w:hAnsi="Arial Narrow" w:cs="Arial"/>
                <w:noProof/>
              </w:rPr>
              <w:t>prof. dr. sc. Višnja Pavičić Takač</w:t>
            </w:r>
          </w:p>
        </w:tc>
      </w:tr>
      <w:tr w:rsidR="007F7D2F" w:rsidRPr="00227958" w:rsidTr="00C85D6D">
        <w:trPr>
          <w:trHeight w:val="283"/>
          <w:jc w:val="center"/>
        </w:trPr>
        <w:tc>
          <w:tcPr>
            <w:tcW w:w="1317" w:type="pct"/>
            <w:gridSpan w:val="3"/>
            <w:shd w:val="clear" w:color="auto" w:fill="FFFFFF"/>
            <w:vAlign w:val="center"/>
          </w:tcPr>
          <w:p w:rsidR="007F7D2F" w:rsidRPr="00227958" w:rsidRDefault="007F7D2F" w:rsidP="00C85D6D">
            <w:pPr>
              <w:spacing w:after="142"/>
              <w:rPr>
                <w:rFonts w:ascii="Arial" w:hAnsi="Arial" w:cs="Arial"/>
                <w:sz w:val="20"/>
                <w:szCs w:val="20"/>
              </w:rPr>
            </w:pPr>
            <w:r w:rsidRPr="00227958">
              <w:rPr>
                <w:rFonts w:ascii="Arial" w:hAnsi="Arial" w:cs="Arial"/>
                <w:color w:val="000000"/>
                <w:sz w:val="20"/>
                <w:szCs w:val="20"/>
              </w:rPr>
              <w:t>Status kolegija</w:t>
            </w:r>
          </w:p>
        </w:tc>
        <w:tc>
          <w:tcPr>
            <w:tcW w:w="3683" w:type="pct"/>
            <w:gridSpan w:val="11"/>
            <w:vAlign w:val="center"/>
          </w:tcPr>
          <w:p w:rsidR="007F7D2F" w:rsidRPr="00810CE9" w:rsidRDefault="007F7D2F" w:rsidP="00C85D6D">
            <w:pPr>
              <w:spacing w:after="142"/>
              <w:rPr>
                <w:rFonts w:ascii="Arial Narrow" w:hAnsi="Arial Narrow" w:cs="Arial"/>
                <w:sz w:val="22"/>
                <w:szCs w:val="22"/>
              </w:rPr>
            </w:pPr>
            <w:r w:rsidRPr="00810CE9">
              <w:rPr>
                <w:rFonts w:ascii="Arial Narrow" w:hAnsi="Arial Narrow" w:cs="Arial"/>
                <w:sz w:val="22"/>
                <w:szCs w:val="22"/>
              </w:rPr>
              <w:t>Izborni</w:t>
            </w:r>
          </w:p>
        </w:tc>
      </w:tr>
      <w:tr w:rsidR="007F7D2F" w:rsidRPr="00227958" w:rsidTr="00C85D6D">
        <w:trPr>
          <w:trHeight w:val="283"/>
          <w:jc w:val="center"/>
        </w:trPr>
        <w:tc>
          <w:tcPr>
            <w:tcW w:w="1317" w:type="pct"/>
            <w:gridSpan w:val="3"/>
            <w:shd w:val="clear" w:color="auto" w:fill="FFFFFF"/>
            <w:vAlign w:val="center"/>
          </w:tcPr>
          <w:p w:rsidR="007F7D2F" w:rsidRPr="00227958" w:rsidRDefault="007F7D2F" w:rsidP="00C85D6D">
            <w:pPr>
              <w:spacing w:after="142"/>
              <w:rPr>
                <w:rFonts w:ascii="Arial" w:hAnsi="Arial" w:cs="Arial"/>
                <w:color w:val="000000"/>
                <w:sz w:val="20"/>
                <w:szCs w:val="20"/>
              </w:rPr>
            </w:pPr>
            <w:r w:rsidRPr="00227958">
              <w:rPr>
                <w:rFonts w:ascii="Arial" w:hAnsi="Arial" w:cs="Arial"/>
                <w:color w:val="000000"/>
                <w:sz w:val="20"/>
                <w:szCs w:val="20"/>
              </w:rPr>
              <w:t>Godina</w:t>
            </w:r>
          </w:p>
        </w:tc>
        <w:tc>
          <w:tcPr>
            <w:tcW w:w="3683" w:type="pct"/>
            <w:gridSpan w:val="11"/>
            <w:vAlign w:val="center"/>
          </w:tcPr>
          <w:p w:rsidR="007F7D2F" w:rsidRPr="00810CE9" w:rsidRDefault="007F7D2F" w:rsidP="00C85D6D">
            <w:pPr>
              <w:spacing w:after="142"/>
              <w:rPr>
                <w:rFonts w:ascii="Arial Narrow" w:hAnsi="Arial Narrow" w:cs="Arial"/>
                <w:sz w:val="22"/>
                <w:szCs w:val="22"/>
              </w:rPr>
            </w:pPr>
            <w:r w:rsidRPr="00810CE9">
              <w:rPr>
                <w:rFonts w:ascii="Arial Narrow" w:hAnsi="Arial Narrow" w:cs="Arial"/>
                <w:sz w:val="22"/>
                <w:szCs w:val="22"/>
              </w:rPr>
              <w:t>II.</w:t>
            </w:r>
          </w:p>
        </w:tc>
      </w:tr>
      <w:tr w:rsidR="007F7D2F" w:rsidRPr="00110945" w:rsidTr="00C85D6D">
        <w:trPr>
          <w:trHeight w:val="283"/>
          <w:jc w:val="center"/>
        </w:trPr>
        <w:tc>
          <w:tcPr>
            <w:tcW w:w="1317" w:type="pct"/>
            <w:gridSpan w:val="3"/>
            <w:vMerge w:val="restart"/>
            <w:shd w:val="clear" w:color="auto" w:fill="FFFFFF"/>
            <w:vAlign w:val="center"/>
          </w:tcPr>
          <w:p w:rsidR="007F7D2F" w:rsidRPr="00227958" w:rsidRDefault="007F7D2F" w:rsidP="00C85D6D">
            <w:pPr>
              <w:spacing w:after="142"/>
              <w:rPr>
                <w:rFonts w:ascii="Arial" w:hAnsi="Arial" w:cs="Arial"/>
                <w:color w:val="000000"/>
                <w:sz w:val="20"/>
                <w:szCs w:val="20"/>
              </w:rPr>
            </w:pPr>
            <w:r w:rsidRPr="00227958">
              <w:rPr>
                <w:rFonts w:ascii="Arial" w:hAnsi="Arial" w:cs="Arial"/>
                <w:color w:val="000000"/>
                <w:sz w:val="20"/>
                <w:szCs w:val="20"/>
              </w:rPr>
              <w:t>Bodovna vrijednost i način izvođenja nastave</w:t>
            </w:r>
          </w:p>
        </w:tc>
        <w:tc>
          <w:tcPr>
            <w:tcW w:w="2103" w:type="pct"/>
            <w:gridSpan w:val="5"/>
            <w:vAlign w:val="center"/>
          </w:tcPr>
          <w:p w:rsidR="007F7D2F" w:rsidRPr="00227958" w:rsidRDefault="007F7D2F" w:rsidP="00C85D6D">
            <w:pPr>
              <w:spacing w:after="142"/>
              <w:rPr>
                <w:rFonts w:ascii="Arial" w:hAnsi="Arial" w:cs="Arial"/>
                <w:sz w:val="20"/>
                <w:szCs w:val="20"/>
              </w:rPr>
            </w:pPr>
            <w:r w:rsidRPr="00227958">
              <w:rPr>
                <w:rFonts w:ascii="Arial" w:hAnsi="Arial" w:cs="Arial"/>
                <w:sz w:val="20"/>
                <w:szCs w:val="20"/>
              </w:rPr>
              <w:t>ECTS – bodovi</w:t>
            </w:r>
          </w:p>
        </w:tc>
        <w:tc>
          <w:tcPr>
            <w:tcW w:w="1580" w:type="pct"/>
            <w:gridSpan w:val="6"/>
            <w:vAlign w:val="center"/>
          </w:tcPr>
          <w:p w:rsidR="007F7D2F" w:rsidRPr="001D608A" w:rsidRDefault="007F7D2F" w:rsidP="00C85D6D">
            <w:pPr>
              <w:spacing w:after="142"/>
              <w:rPr>
                <w:rFonts w:ascii="Arial" w:hAnsi="Arial" w:cs="Arial"/>
                <w:sz w:val="20"/>
                <w:szCs w:val="20"/>
              </w:rPr>
            </w:pPr>
            <w:r>
              <w:rPr>
                <w:rFonts w:ascii="Arial" w:hAnsi="Arial" w:cs="Arial"/>
                <w:sz w:val="20"/>
                <w:szCs w:val="20"/>
              </w:rPr>
              <w:t>4</w:t>
            </w:r>
          </w:p>
        </w:tc>
      </w:tr>
      <w:tr w:rsidR="007F7D2F" w:rsidRPr="00110945" w:rsidTr="00C85D6D">
        <w:trPr>
          <w:trHeight w:val="283"/>
          <w:jc w:val="center"/>
        </w:trPr>
        <w:tc>
          <w:tcPr>
            <w:tcW w:w="1317" w:type="pct"/>
            <w:gridSpan w:val="3"/>
            <w:vMerge/>
            <w:shd w:val="clear" w:color="auto" w:fill="FFFFFF"/>
            <w:vAlign w:val="center"/>
          </w:tcPr>
          <w:p w:rsidR="007F7D2F" w:rsidRPr="00227958" w:rsidRDefault="007F7D2F" w:rsidP="00C85D6D">
            <w:pPr>
              <w:spacing w:after="142"/>
              <w:rPr>
                <w:rFonts w:ascii="Arial" w:hAnsi="Arial" w:cs="Arial"/>
                <w:color w:val="000000"/>
                <w:sz w:val="20"/>
                <w:szCs w:val="20"/>
              </w:rPr>
            </w:pPr>
          </w:p>
        </w:tc>
        <w:tc>
          <w:tcPr>
            <w:tcW w:w="2103" w:type="pct"/>
            <w:gridSpan w:val="5"/>
            <w:vAlign w:val="center"/>
          </w:tcPr>
          <w:p w:rsidR="007F7D2F" w:rsidRPr="00227958" w:rsidRDefault="007F7D2F" w:rsidP="00C85D6D">
            <w:pPr>
              <w:spacing w:after="142"/>
              <w:rPr>
                <w:rFonts w:ascii="Arial" w:hAnsi="Arial" w:cs="Arial"/>
                <w:sz w:val="20"/>
                <w:szCs w:val="20"/>
              </w:rPr>
            </w:pPr>
            <w:r w:rsidRPr="00227958">
              <w:rPr>
                <w:rFonts w:ascii="Arial" w:hAnsi="Arial" w:cs="Arial"/>
                <w:sz w:val="20"/>
                <w:szCs w:val="20"/>
              </w:rPr>
              <w:t>Broj sati po semestru</w:t>
            </w:r>
          </w:p>
        </w:tc>
        <w:tc>
          <w:tcPr>
            <w:tcW w:w="1580" w:type="pct"/>
            <w:gridSpan w:val="6"/>
            <w:vAlign w:val="center"/>
          </w:tcPr>
          <w:p w:rsidR="007F7D2F" w:rsidRPr="001D608A" w:rsidRDefault="007F7D2F" w:rsidP="00C85D6D">
            <w:pPr>
              <w:spacing w:after="142"/>
              <w:rPr>
                <w:rFonts w:ascii="Arial" w:hAnsi="Arial" w:cs="Arial"/>
                <w:sz w:val="20"/>
                <w:szCs w:val="20"/>
              </w:rPr>
            </w:pPr>
            <w:r w:rsidRPr="009659DA">
              <w:rPr>
                <w:rFonts w:ascii="Arial Narrow" w:hAnsi="Arial Narrow" w:cs="Arial"/>
                <w:noProof/>
                <w:sz w:val="22"/>
                <w:szCs w:val="22"/>
              </w:rPr>
              <w:t>5+0+0+5</w:t>
            </w:r>
          </w:p>
        </w:tc>
      </w:tr>
      <w:tr w:rsidR="007F7D2F" w:rsidRPr="00227958" w:rsidTr="00C85D6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4"/>
            <w:tcBorders>
              <w:top w:val="single" w:sz="6" w:space="0" w:color="auto"/>
              <w:left w:val="single" w:sz="6" w:space="0" w:color="auto"/>
              <w:bottom w:val="single" w:sz="6" w:space="0" w:color="auto"/>
              <w:right w:val="single" w:sz="6" w:space="0" w:color="auto"/>
            </w:tcBorders>
            <w:shd w:val="clear" w:color="auto" w:fill="F3F3F3"/>
            <w:vAlign w:val="center"/>
          </w:tcPr>
          <w:p w:rsidR="007F7D2F" w:rsidRPr="00227958" w:rsidRDefault="007F7D2F" w:rsidP="00C85D6D">
            <w:pPr>
              <w:spacing w:after="142"/>
              <w:rPr>
                <w:rFonts w:ascii="Arial" w:hAnsi="Arial" w:cs="Arial"/>
                <w:b/>
                <w:bCs/>
                <w:color w:val="000000"/>
                <w:sz w:val="20"/>
                <w:szCs w:val="20"/>
              </w:rPr>
            </w:pPr>
            <w:r w:rsidRPr="00227958">
              <w:rPr>
                <w:rFonts w:ascii="Arial" w:hAnsi="Arial" w:cs="Arial"/>
                <w:b/>
                <w:bCs/>
                <w:color w:val="000000"/>
                <w:sz w:val="20"/>
                <w:szCs w:val="20"/>
              </w:rPr>
              <w:t>1. OPIS PREDMETA</w:t>
            </w:r>
          </w:p>
          <w:p w:rsidR="007F7D2F" w:rsidRPr="00227958" w:rsidRDefault="007F7D2F" w:rsidP="00C85D6D">
            <w:pPr>
              <w:keepNext/>
              <w:outlineLvl w:val="2"/>
              <w:rPr>
                <w:rFonts w:ascii="Arial" w:hAnsi="Arial" w:cs="Arial"/>
                <w:b/>
                <w:bCs/>
                <w:color w:val="000000"/>
                <w:sz w:val="20"/>
                <w:szCs w:val="20"/>
              </w:rPr>
            </w:pPr>
          </w:p>
        </w:tc>
      </w:tr>
      <w:tr w:rsidR="007F7D2F" w:rsidRPr="00227958" w:rsidTr="00C85D6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clear" w:color="auto" w:fill="F3F3F3"/>
            <w:vAlign w:val="center"/>
          </w:tcPr>
          <w:p w:rsidR="007F7D2F" w:rsidRPr="00227958" w:rsidRDefault="007F7D2F" w:rsidP="00C85D6D">
            <w:pPr>
              <w:spacing w:after="142"/>
              <w:rPr>
                <w:rFonts w:ascii="Arial" w:hAnsi="Arial" w:cs="Arial"/>
                <w:b/>
                <w:bCs/>
                <w:sz w:val="20"/>
                <w:szCs w:val="20"/>
              </w:rPr>
            </w:pPr>
            <w:r w:rsidRPr="00227958">
              <w:rPr>
                <w:rFonts w:ascii="Arial" w:hAnsi="Arial" w:cs="Arial"/>
                <w:b/>
                <w:bCs/>
                <w:color w:val="000000"/>
                <w:sz w:val="20"/>
                <w:szCs w:val="20"/>
              </w:rPr>
              <w:t>1.1. Ciljevi predmeta</w:t>
            </w:r>
          </w:p>
        </w:tc>
      </w:tr>
      <w:tr w:rsidR="007F7D2F" w:rsidRPr="00227958" w:rsidTr="00C85D6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tcBorders>
              <w:bottom w:val="single" w:sz="6" w:space="0" w:color="auto"/>
            </w:tcBorders>
            <w:vAlign w:val="center"/>
          </w:tcPr>
          <w:p w:rsidR="007F7D2F" w:rsidRPr="009659DA" w:rsidRDefault="007F7D2F" w:rsidP="007F7D2F">
            <w:pPr>
              <w:numPr>
                <w:ilvl w:val="0"/>
                <w:numId w:val="12"/>
              </w:numPr>
              <w:ind w:right="252"/>
              <w:jc w:val="both"/>
              <w:rPr>
                <w:rFonts w:ascii="Arial Narrow" w:hAnsi="Arial Narrow"/>
              </w:rPr>
            </w:pPr>
            <w:r w:rsidRPr="009659DA">
              <w:rPr>
                <w:rFonts w:ascii="Arial Narrow" w:hAnsi="Arial Narrow"/>
                <w:sz w:val="22"/>
                <w:szCs w:val="22"/>
              </w:rPr>
              <w:t>razviti razumijevanje načela usvajanja jezika kao razvojnoga procesa,</w:t>
            </w:r>
          </w:p>
          <w:p w:rsidR="007F7D2F" w:rsidRPr="009659DA" w:rsidRDefault="007F7D2F" w:rsidP="007F7D2F">
            <w:pPr>
              <w:numPr>
                <w:ilvl w:val="0"/>
                <w:numId w:val="12"/>
              </w:numPr>
              <w:ind w:right="252"/>
              <w:jc w:val="both"/>
              <w:rPr>
                <w:rFonts w:ascii="Arial Narrow" w:hAnsi="Arial Narrow"/>
              </w:rPr>
            </w:pPr>
            <w:r w:rsidRPr="009659DA">
              <w:rPr>
                <w:rFonts w:ascii="Arial Narrow" w:hAnsi="Arial Narrow"/>
                <w:sz w:val="22"/>
                <w:szCs w:val="22"/>
              </w:rPr>
              <w:t>potaknuti studente na razvijanje kritičkoga razumijevanja složenosti procesa usvajanja i uporabe jezika,</w:t>
            </w:r>
          </w:p>
          <w:p w:rsidR="007F7D2F" w:rsidRPr="00701902" w:rsidRDefault="007F7D2F" w:rsidP="007F7D2F">
            <w:pPr>
              <w:numPr>
                <w:ilvl w:val="0"/>
                <w:numId w:val="12"/>
              </w:numPr>
              <w:ind w:right="252"/>
              <w:jc w:val="both"/>
              <w:rPr>
                <w:rFonts w:ascii="Arial Narrow" w:hAnsi="Arial Narrow"/>
              </w:rPr>
            </w:pPr>
            <w:r w:rsidRPr="009659DA">
              <w:rPr>
                <w:rFonts w:ascii="Arial Narrow" w:hAnsi="Arial Narrow"/>
                <w:sz w:val="22"/>
                <w:szCs w:val="22"/>
              </w:rPr>
              <w:t>potaknuti studente na kritičko promišljanje sličnosti i razlika između usvajanja prvoga i inoga jezika,</w:t>
            </w:r>
          </w:p>
          <w:p w:rsidR="007F7D2F" w:rsidRPr="00505911" w:rsidRDefault="007F7D2F" w:rsidP="007F7D2F">
            <w:pPr>
              <w:numPr>
                <w:ilvl w:val="0"/>
                <w:numId w:val="12"/>
              </w:numPr>
              <w:ind w:right="252"/>
              <w:jc w:val="both"/>
              <w:rPr>
                <w:rFonts w:ascii="Arial Narrow" w:hAnsi="Arial Narrow"/>
              </w:rPr>
            </w:pPr>
            <w:r w:rsidRPr="009659DA">
              <w:rPr>
                <w:rFonts w:ascii="Arial Narrow" w:hAnsi="Arial Narrow"/>
              </w:rPr>
              <w:t>potaknuti studente na empirijsko istraživanje odabranoga aspekta usvajanja ili učenja jezika</w:t>
            </w:r>
          </w:p>
        </w:tc>
      </w:tr>
      <w:tr w:rsidR="007F7D2F" w:rsidRPr="00227958" w:rsidTr="00C85D6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pct5" w:color="auto" w:fill="auto"/>
            <w:vAlign w:val="center"/>
          </w:tcPr>
          <w:p w:rsidR="007F7D2F" w:rsidRPr="00227958" w:rsidRDefault="007F7D2F" w:rsidP="00C85D6D">
            <w:pPr>
              <w:spacing w:after="142"/>
              <w:rPr>
                <w:rFonts w:ascii="Arial" w:hAnsi="Arial" w:cs="Arial"/>
                <w:b/>
                <w:bCs/>
                <w:color w:val="000000"/>
                <w:sz w:val="20"/>
                <w:szCs w:val="20"/>
              </w:rPr>
            </w:pPr>
            <w:r w:rsidRPr="00227958">
              <w:rPr>
                <w:rFonts w:ascii="Arial" w:hAnsi="Arial" w:cs="Arial"/>
                <w:b/>
                <w:bCs/>
                <w:color w:val="000000"/>
                <w:sz w:val="20"/>
                <w:szCs w:val="20"/>
              </w:rPr>
              <w:t>1.2. Uvjeti za upis predmeta</w:t>
            </w:r>
          </w:p>
        </w:tc>
      </w:tr>
      <w:tr w:rsidR="007F7D2F" w:rsidRPr="00227958" w:rsidTr="00C85D6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tcBorders>
              <w:bottom w:val="single" w:sz="6" w:space="0" w:color="auto"/>
            </w:tcBorders>
            <w:vAlign w:val="center"/>
          </w:tcPr>
          <w:p w:rsidR="007F7D2F" w:rsidRPr="00810CE9" w:rsidRDefault="007F7D2F" w:rsidP="00C85D6D">
            <w:pPr>
              <w:spacing w:after="142"/>
              <w:rPr>
                <w:rFonts w:ascii="Arial Narrow" w:hAnsi="Arial Narrow" w:cs="Arial"/>
                <w:sz w:val="22"/>
                <w:szCs w:val="22"/>
              </w:rPr>
            </w:pPr>
            <w:r w:rsidRPr="00810CE9">
              <w:rPr>
                <w:rFonts w:ascii="Arial Narrow" w:hAnsi="Arial Narrow" w:cs="Arial"/>
                <w:sz w:val="22"/>
                <w:szCs w:val="22"/>
              </w:rPr>
              <w:t>Ostvaren prethodno propisani broj ECTS-bodova.</w:t>
            </w:r>
          </w:p>
        </w:tc>
      </w:tr>
      <w:tr w:rsidR="007F7D2F" w:rsidRPr="00227958" w:rsidTr="00C85D6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pct5" w:color="auto" w:fill="auto"/>
            <w:vAlign w:val="center"/>
          </w:tcPr>
          <w:p w:rsidR="007F7D2F" w:rsidRPr="00227958" w:rsidRDefault="007F7D2F" w:rsidP="00C85D6D">
            <w:pPr>
              <w:spacing w:after="142"/>
              <w:rPr>
                <w:rFonts w:ascii="Arial" w:hAnsi="Arial" w:cs="Arial"/>
                <w:b/>
                <w:bCs/>
                <w:sz w:val="20"/>
                <w:szCs w:val="20"/>
              </w:rPr>
            </w:pPr>
            <w:r w:rsidRPr="00227958">
              <w:rPr>
                <w:rFonts w:ascii="Arial" w:hAnsi="Arial" w:cs="Arial"/>
                <w:b/>
                <w:bCs/>
                <w:color w:val="000000"/>
                <w:sz w:val="20"/>
                <w:szCs w:val="20"/>
              </w:rPr>
              <w:t xml:space="preserve">1.3. Očekivani ishodi učenja za predmet </w:t>
            </w:r>
          </w:p>
        </w:tc>
      </w:tr>
      <w:tr w:rsidR="007F7D2F" w:rsidRPr="00227958" w:rsidTr="00C85D6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tcBorders>
              <w:bottom w:val="single" w:sz="6" w:space="0" w:color="auto"/>
            </w:tcBorders>
          </w:tcPr>
          <w:p w:rsidR="007F7D2F" w:rsidRPr="009659DA" w:rsidRDefault="007F7D2F" w:rsidP="007F7D2F">
            <w:pPr>
              <w:numPr>
                <w:ilvl w:val="0"/>
                <w:numId w:val="4"/>
              </w:numPr>
              <w:ind w:right="252"/>
              <w:jc w:val="both"/>
              <w:rPr>
                <w:rFonts w:ascii="Arial Narrow" w:hAnsi="Arial Narrow"/>
              </w:rPr>
            </w:pPr>
            <w:r w:rsidRPr="009659DA">
              <w:rPr>
                <w:rFonts w:ascii="Arial Narrow" w:hAnsi="Arial Narrow"/>
                <w:sz w:val="22"/>
                <w:szCs w:val="22"/>
              </w:rPr>
              <w:t>razumjeti načela usvajanja jezika kao razvojnoga procesa;</w:t>
            </w:r>
          </w:p>
          <w:p w:rsidR="007F7D2F" w:rsidRPr="009659DA" w:rsidRDefault="007F7D2F" w:rsidP="007F7D2F">
            <w:pPr>
              <w:numPr>
                <w:ilvl w:val="0"/>
                <w:numId w:val="4"/>
              </w:numPr>
              <w:rPr>
                <w:rFonts w:ascii="Arial Narrow" w:hAnsi="Arial Narrow"/>
              </w:rPr>
            </w:pPr>
            <w:r w:rsidRPr="009659DA">
              <w:rPr>
                <w:rFonts w:ascii="Arial Narrow" w:hAnsi="Arial Narrow"/>
                <w:sz w:val="22"/>
                <w:szCs w:val="22"/>
              </w:rPr>
              <w:t>razumjeti složenost procesa usvajanja i uporabe jezika</w:t>
            </w:r>
          </w:p>
          <w:p w:rsidR="007F7D2F" w:rsidRPr="009659DA" w:rsidRDefault="007F7D2F" w:rsidP="007F7D2F">
            <w:pPr>
              <w:numPr>
                <w:ilvl w:val="0"/>
                <w:numId w:val="4"/>
              </w:numPr>
              <w:rPr>
                <w:rFonts w:ascii="Arial Narrow" w:hAnsi="Arial Narrow"/>
              </w:rPr>
            </w:pPr>
            <w:r w:rsidRPr="009659DA">
              <w:rPr>
                <w:rFonts w:ascii="Arial Narrow" w:hAnsi="Arial Narrow"/>
                <w:sz w:val="22"/>
                <w:szCs w:val="22"/>
              </w:rPr>
              <w:t xml:space="preserve">odrediti pojmove prvi, drugi, strani (ini) jezik i objasniti sličnosti i razlike u usvajanju prvoga i inoga jezika </w:t>
            </w:r>
          </w:p>
          <w:p w:rsidR="007F7D2F" w:rsidRPr="009659DA" w:rsidRDefault="007F7D2F" w:rsidP="007F7D2F">
            <w:pPr>
              <w:numPr>
                <w:ilvl w:val="0"/>
                <w:numId w:val="4"/>
              </w:numPr>
              <w:rPr>
                <w:rFonts w:ascii="Arial Narrow" w:hAnsi="Arial Narrow"/>
              </w:rPr>
            </w:pPr>
            <w:r w:rsidRPr="009659DA">
              <w:rPr>
                <w:rFonts w:ascii="Arial Narrow" w:hAnsi="Arial Narrow"/>
                <w:sz w:val="22"/>
                <w:szCs w:val="22"/>
              </w:rPr>
              <w:t>objasniti pojmove dvojezičnost i višejezičnost i vrste dvojezičnosti</w:t>
            </w:r>
          </w:p>
          <w:p w:rsidR="007F7D2F" w:rsidRPr="009659DA" w:rsidRDefault="007F7D2F" w:rsidP="007F7D2F">
            <w:pPr>
              <w:numPr>
                <w:ilvl w:val="0"/>
                <w:numId w:val="4"/>
              </w:numPr>
              <w:rPr>
                <w:rFonts w:ascii="Arial Narrow" w:hAnsi="Arial Narrow"/>
              </w:rPr>
            </w:pPr>
            <w:r w:rsidRPr="009659DA">
              <w:rPr>
                <w:rFonts w:ascii="Arial Narrow" w:hAnsi="Arial Narrow"/>
                <w:sz w:val="22"/>
                <w:szCs w:val="22"/>
              </w:rPr>
              <w:t>objasniti načela usvajanja drugoga jezika kao razvojnoga procesa</w:t>
            </w:r>
          </w:p>
          <w:p w:rsidR="007F7D2F" w:rsidRPr="009659DA" w:rsidRDefault="007F7D2F" w:rsidP="007F7D2F">
            <w:pPr>
              <w:numPr>
                <w:ilvl w:val="0"/>
                <w:numId w:val="4"/>
              </w:numPr>
              <w:rPr>
                <w:rFonts w:ascii="Arial Narrow" w:hAnsi="Arial Narrow"/>
              </w:rPr>
            </w:pPr>
            <w:r w:rsidRPr="009659DA">
              <w:rPr>
                <w:rFonts w:ascii="Arial Narrow" w:hAnsi="Arial Narrow"/>
                <w:sz w:val="22"/>
                <w:szCs w:val="22"/>
              </w:rPr>
              <w:t>objasniti temeljne postavke nekoliko ključnih teorija i hipoteza o učenju i usvajanju jezika</w:t>
            </w:r>
          </w:p>
          <w:p w:rsidR="007F7D2F" w:rsidRPr="009659DA" w:rsidRDefault="007F7D2F" w:rsidP="007F7D2F">
            <w:pPr>
              <w:numPr>
                <w:ilvl w:val="0"/>
                <w:numId w:val="4"/>
              </w:numPr>
              <w:rPr>
                <w:rFonts w:ascii="Arial Narrow" w:hAnsi="Arial Narrow"/>
              </w:rPr>
            </w:pPr>
            <w:r w:rsidRPr="009659DA">
              <w:rPr>
                <w:rFonts w:ascii="Arial Narrow" w:hAnsi="Arial Narrow"/>
                <w:sz w:val="22"/>
                <w:szCs w:val="22"/>
              </w:rPr>
              <w:t>izabrati i definirati problem koji želi istražiti</w:t>
            </w:r>
          </w:p>
          <w:p w:rsidR="007F7D2F" w:rsidRPr="009659DA" w:rsidRDefault="007F7D2F" w:rsidP="007F7D2F">
            <w:pPr>
              <w:numPr>
                <w:ilvl w:val="0"/>
                <w:numId w:val="4"/>
              </w:numPr>
              <w:rPr>
                <w:rFonts w:ascii="Arial Narrow" w:hAnsi="Arial Narrow"/>
              </w:rPr>
            </w:pPr>
            <w:r w:rsidRPr="009659DA">
              <w:rPr>
                <w:rFonts w:ascii="Arial Narrow" w:hAnsi="Arial Narrow"/>
                <w:sz w:val="22"/>
                <w:szCs w:val="22"/>
              </w:rPr>
              <w:t>pronaći, izabrati i sažeti relevantnu literaturu</w:t>
            </w:r>
          </w:p>
          <w:p w:rsidR="007F7D2F" w:rsidRPr="009659DA" w:rsidRDefault="007F7D2F" w:rsidP="007F7D2F">
            <w:pPr>
              <w:numPr>
                <w:ilvl w:val="0"/>
                <w:numId w:val="4"/>
              </w:numPr>
              <w:rPr>
                <w:rFonts w:ascii="Arial Narrow" w:hAnsi="Arial Narrow"/>
              </w:rPr>
            </w:pPr>
            <w:r w:rsidRPr="009659DA">
              <w:rPr>
                <w:rFonts w:ascii="Arial Narrow" w:hAnsi="Arial Narrow"/>
                <w:sz w:val="22"/>
                <w:szCs w:val="22"/>
              </w:rPr>
              <w:t>izabrati odgovarajuću metodu istraživanja</w:t>
            </w:r>
          </w:p>
          <w:p w:rsidR="007F7D2F" w:rsidRPr="009659DA" w:rsidRDefault="007F7D2F" w:rsidP="007F7D2F">
            <w:pPr>
              <w:numPr>
                <w:ilvl w:val="0"/>
                <w:numId w:val="4"/>
              </w:numPr>
              <w:rPr>
                <w:rFonts w:ascii="Arial Narrow" w:hAnsi="Arial Narrow"/>
              </w:rPr>
            </w:pPr>
            <w:r w:rsidRPr="009659DA">
              <w:rPr>
                <w:rFonts w:ascii="Arial Narrow" w:hAnsi="Arial Narrow"/>
                <w:sz w:val="22"/>
                <w:szCs w:val="22"/>
              </w:rPr>
              <w:t>kvantitativno i kvalitativno analizirati prikupljene podatke</w:t>
            </w:r>
          </w:p>
          <w:p w:rsidR="007F7D2F" w:rsidRPr="00701902" w:rsidRDefault="007F7D2F" w:rsidP="007F7D2F">
            <w:pPr>
              <w:pStyle w:val="ListParagraph"/>
              <w:numPr>
                <w:ilvl w:val="0"/>
                <w:numId w:val="4"/>
              </w:numPr>
              <w:suppressAutoHyphens/>
              <w:jc w:val="both"/>
              <w:rPr>
                <w:rFonts w:ascii="Arial Narrow" w:hAnsi="Arial Narrow"/>
              </w:rPr>
            </w:pPr>
            <w:r w:rsidRPr="009659DA">
              <w:rPr>
                <w:rFonts w:ascii="Arial Narrow" w:hAnsi="Arial Narrow"/>
              </w:rPr>
              <w:t>interpretirati rezultate istraživanja</w:t>
            </w:r>
          </w:p>
        </w:tc>
      </w:tr>
      <w:tr w:rsidR="007F7D2F" w:rsidRPr="00227958" w:rsidTr="00C85D6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pct5" w:color="auto" w:fill="auto"/>
            <w:vAlign w:val="center"/>
          </w:tcPr>
          <w:p w:rsidR="007F7D2F" w:rsidRPr="00227958" w:rsidRDefault="007F7D2F" w:rsidP="00C85D6D">
            <w:pPr>
              <w:spacing w:after="142"/>
              <w:rPr>
                <w:rFonts w:ascii="Arial" w:hAnsi="Arial" w:cs="Arial"/>
                <w:b/>
                <w:bCs/>
                <w:sz w:val="20"/>
                <w:szCs w:val="20"/>
              </w:rPr>
            </w:pPr>
            <w:r w:rsidRPr="00227958">
              <w:rPr>
                <w:rFonts w:ascii="Arial" w:hAnsi="Arial" w:cs="Arial"/>
                <w:b/>
                <w:bCs/>
                <w:color w:val="000000"/>
                <w:sz w:val="20"/>
                <w:szCs w:val="20"/>
              </w:rPr>
              <w:t>1.4. Sadržaj predmeta</w:t>
            </w:r>
          </w:p>
        </w:tc>
      </w:tr>
      <w:tr w:rsidR="007F7D2F" w:rsidRPr="00227958" w:rsidTr="00C85D6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7F7D2F" w:rsidRDefault="007F7D2F" w:rsidP="00C85D6D">
            <w:pPr>
              <w:pStyle w:val="ListParagraph"/>
              <w:spacing w:after="0" w:line="240" w:lineRule="auto"/>
              <w:jc w:val="both"/>
              <w:rPr>
                <w:rFonts w:ascii="Arial Narrow" w:hAnsi="Arial Narrow"/>
                <w:lang w:val="hu-HU"/>
              </w:rPr>
            </w:pPr>
          </w:p>
          <w:p w:rsidR="007F7D2F" w:rsidRPr="009659DA" w:rsidRDefault="007F7D2F" w:rsidP="00C85D6D">
            <w:pPr>
              <w:ind w:right="252"/>
              <w:jc w:val="both"/>
              <w:rPr>
                <w:rFonts w:ascii="Arial Narrow" w:hAnsi="Arial Narrow"/>
              </w:rPr>
            </w:pPr>
            <w:r w:rsidRPr="009659DA">
              <w:rPr>
                <w:rFonts w:ascii="Arial Narrow" w:hAnsi="Arial Narrow"/>
                <w:sz w:val="22"/>
                <w:szCs w:val="22"/>
              </w:rPr>
              <w:t>Kolegij obuhvaća formalne, funkcionalne i interakcijske teorije i modele usvajanja prvoga i inoga jezika (od biheviorizma do suvremene kognitivne znanosti).</w:t>
            </w:r>
          </w:p>
          <w:p w:rsidR="007F7D2F" w:rsidRPr="00E72155" w:rsidRDefault="007F7D2F" w:rsidP="00C85D6D">
            <w:pPr>
              <w:ind w:right="252"/>
              <w:jc w:val="both"/>
              <w:rPr>
                <w:rFonts w:ascii="Arial Narrow" w:hAnsi="Arial Narrow"/>
                <w:lang w:eastAsia="en-US"/>
              </w:rPr>
            </w:pPr>
            <w:r w:rsidRPr="009659DA">
              <w:rPr>
                <w:rFonts w:ascii="Arial Narrow" w:hAnsi="Arial Narrow"/>
                <w:sz w:val="22"/>
                <w:szCs w:val="22"/>
              </w:rPr>
              <w:t>Sadržaj kolegija uključuje sljedeće teme:</w:t>
            </w:r>
          </w:p>
          <w:p w:rsidR="007F7D2F" w:rsidRPr="009659DA" w:rsidRDefault="007F7D2F" w:rsidP="007F7D2F">
            <w:pPr>
              <w:numPr>
                <w:ilvl w:val="0"/>
                <w:numId w:val="11"/>
              </w:numPr>
              <w:ind w:right="252"/>
              <w:jc w:val="both"/>
              <w:rPr>
                <w:rFonts w:ascii="Arial Narrow" w:hAnsi="Arial Narrow"/>
              </w:rPr>
            </w:pPr>
            <w:r w:rsidRPr="009659DA">
              <w:rPr>
                <w:rFonts w:ascii="Arial Narrow" w:hAnsi="Arial Narrow"/>
                <w:sz w:val="22"/>
                <w:szCs w:val="22"/>
              </w:rPr>
              <w:t>usvajanje prvoga jezika,</w:t>
            </w:r>
          </w:p>
          <w:p w:rsidR="007F7D2F" w:rsidRPr="009659DA" w:rsidRDefault="007F7D2F" w:rsidP="007F7D2F">
            <w:pPr>
              <w:numPr>
                <w:ilvl w:val="0"/>
                <w:numId w:val="11"/>
              </w:numPr>
              <w:ind w:right="252"/>
              <w:jc w:val="both"/>
              <w:rPr>
                <w:rFonts w:ascii="Arial Narrow" w:hAnsi="Arial Narrow"/>
              </w:rPr>
            </w:pPr>
            <w:r w:rsidRPr="009659DA">
              <w:rPr>
                <w:rFonts w:ascii="Arial Narrow" w:hAnsi="Arial Narrow"/>
                <w:sz w:val="22"/>
                <w:szCs w:val="22"/>
              </w:rPr>
              <w:t>lingvističke univerzalnosti,</w:t>
            </w:r>
          </w:p>
          <w:p w:rsidR="007F7D2F" w:rsidRPr="009659DA" w:rsidRDefault="007F7D2F" w:rsidP="007F7D2F">
            <w:pPr>
              <w:numPr>
                <w:ilvl w:val="0"/>
                <w:numId w:val="11"/>
              </w:numPr>
              <w:ind w:right="252"/>
              <w:jc w:val="both"/>
              <w:rPr>
                <w:rFonts w:ascii="Arial Narrow" w:hAnsi="Arial Narrow"/>
              </w:rPr>
            </w:pPr>
            <w:r w:rsidRPr="009659DA">
              <w:rPr>
                <w:rFonts w:ascii="Arial Narrow" w:hAnsi="Arial Narrow"/>
                <w:sz w:val="22"/>
                <w:szCs w:val="22"/>
              </w:rPr>
              <w:t>Univerzalna gramatika,</w:t>
            </w:r>
          </w:p>
          <w:p w:rsidR="007F7D2F" w:rsidRPr="009659DA" w:rsidRDefault="007F7D2F" w:rsidP="007F7D2F">
            <w:pPr>
              <w:numPr>
                <w:ilvl w:val="0"/>
                <w:numId w:val="11"/>
              </w:numPr>
              <w:ind w:right="252"/>
              <w:jc w:val="both"/>
              <w:rPr>
                <w:rFonts w:ascii="Arial Narrow" w:hAnsi="Arial Narrow"/>
              </w:rPr>
            </w:pPr>
            <w:r w:rsidRPr="009659DA">
              <w:rPr>
                <w:rFonts w:ascii="Arial Narrow" w:hAnsi="Arial Narrow"/>
                <w:sz w:val="22"/>
                <w:szCs w:val="22"/>
              </w:rPr>
              <w:t>uloga jezičnoga unosa i interakcije u usvajanju jezika,</w:t>
            </w:r>
          </w:p>
          <w:p w:rsidR="007F7D2F" w:rsidRPr="009659DA" w:rsidRDefault="007F7D2F" w:rsidP="007F7D2F">
            <w:pPr>
              <w:numPr>
                <w:ilvl w:val="0"/>
                <w:numId w:val="11"/>
              </w:numPr>
              <w:ind w:right="252"/>
              <w:jc w:val="both"/>
              <w:rPr>
                <w:rFonts w:ascii="Arial Narrow" w:hAnsi="Arial Narrow"/>
              </w:rPr>
            </w:pPr>
            <w:r w:rsidRPr="009659DA">
              <w:rPr>
                <w:rFonts w:ascii="Arial Narrow" w:hAnsi="Arial Narrow"/>
                <w:sz w:val="22"/>
                <w:szCs w:val="22"/>
              </w:rPr>
              <w:t>teorija akulturacije/pidginizacije,</w:t>
            </w:r>
          </w:p>
          <w:p w:rsidR="007F7D2F" w:rsidRPr="009659DA" w:rsidRDefault="007F7D2F" w:rsidP="007F7D2F">
            <w:pPr>
              <w:numPr>
                <w:ilvl w:val="0"/>
                <w:numId w:val="11"/>
              </w:numPr>
              <w:ind w:right="252"/>
              <w:jc w:val="both"/>
              <w:rPr>
                <w:rFonts w:ascii="Arial Narrow" w:hAnsi="Arial Narrow"/>
              </w:rPr>
            </w:pPr>
            <w:r w:rsidRPr="009659DA">
              <w:rPr>
                <w:rFonts w:ascii="Arial Narrow" w:hAnsi="Arial Narrow"/>
                <w:sz w:val="22"/>
                <w:szCs w:val="22"/>
              </w:rPr>
              <w:t>modeli usvajanja jezika,</w:t>
            </w:r>
          </w:p>
          <w:p w:rsidR="007F7D2F" w:rsidRPr="009659DA" w:rsidRDefault="007F7D2F" w:rsidP="007F7D2F">
            <w:pPr>
              <w:numPr>
                <w:ilvl w:val="0"/>
                <w:numId w:val="11"/>
              </w:numPr>
              <w:ind w:right="252"/>
              <w:jc w:val="both"/>
              <w:rPr>
                <w:rFonts w:ascii="Arial Narrow" w:hAnsi="Arial Narrow"/>
              </w:rPr>
            </w:pPr>
            <w:r w:rsidRPr="009659DA">
              <w:rPr>
                <w:rFonts w:ascii="Arial Narrow" w:hAnsi="Arial Narrow"/>
                <w:sz w:val="22"/>
                <w:szCs w:val="22"/>
              </w:rPr>
              <w:t>razvoj i analiza međujezika,</w:t>
            </w:r>
          </w:p>
          <w:p w:rsidR="007F7D2F" w:rsidRPr="00E72155" w:rsidRDefault="007F7D2F" w:rsidP="007F7D2F">
            <w:pPr>
              <w:numPr>
                <w:ilvl w:val="0"/>
                <w:numId w:val="11"/>
              </w:numPr>
              <w:ind w:right="252"/>
              <w:jc w:val="both"/>
              <w:rPr>
                <w:rFonts w:ascii="Arial Narrow" w:hAnsi="Arial Narrow"/>
                <w:lang w:eastAsia="en-US"/>
              </w:rPr>
            </w:pPr>
            <w:r w:rsidRPr="009659DA">
              <w:rPr>
                <w:rFonts w:ascii="Arial Narrow" w:hAnsi="Arial Narrow"/>
                <w:sz w:val="22"/>
                <w:szCs w:val="22"/>
              </w:rPr>
              <w:t>učenje jezika kao kognitivni proces,</w:t>
            </w:r>
          </w:p>
          <w:p w:rsidR="007F7D2F" w:rsidRPr="009659DA" w:rsidRDefault="007F7D2F" w:rsidP="007F7D2F">
            <w:pPr>
              <w:numPr>
                <w:ilvl w:val="0"/>
                <w:numId w:val="11"/>
              </w:numPr>
              <w:ind w:right="252"/>
              <w:jc w:val="both"/>
              <w:rPr>
                <w:rFonts w:ascii="Arial Narrow" w:hAnsi="Arial Narrow"/>
                <w:lang w:val="en-GB" w:eastAsia="en-US"/>
              </w:rPr>
            </w:pPr>
            <w:r w:rsidRPr="009659DA">
              <w:rPr>
                <w:rFonts w:ascii="Arial Narrow" w:hAnsi="Arial Narrow"/>
                <w:sz w:val="22"/>
                <w:szCs w:val="22"/>
              </w:rPr>
              <w:t>razvoj dvojezičnosti,</w:t>
            </w:r>
          </w:p>
          <w:p w:rsidR="007F7D2F" w:rsidRPr="00701902" w:rsidRDefault="007F7D2F" w:rsidP="007F7D2F">
            <w:pPr>
              <w:pStyle w:val="ListParagraph"/>
              <w:numPr>
                <w:ilvl w:val="0"/>
                <w:numId w:val="11"/>
              </w:numPr>
              <w:jc w:val="both"/>
              <w:rPr>
                <w:rFonts w:ascii="Arial Narrow" w:hAnsi="Arial Narrow" w:cs="Arial"/>
                <w:noProof/>
              </w:rPr>
            </w:pPr>
            <w:r w:rsidRPr="009659DA">
              <w:rPr>
                <w:rFonts w:ascii="Arial Narrow" w:hAnsi="Arial Narrow"/>
              </w:rPr>
              <w:t>nejezični utjecaji na razvoj jezika.</w:t>
            </w:r>
          </w:p>
          <w:p w:rsidR="007F7D2F" w:rsidRPr="00505911" w:rsidRDefault="007F7D2F" w:rsidP="00C85D6D">
            <w:pPr>
              <w:pStyle w:val="ListParagraph"/>
              <w:spacing w:after="0" w:line="240" w:lineRule="auto"/>
              <w:ind w:left="0"/>
              <w:jc w:val="both"/>
              <w:rPr>
                <w:rFonts w:ascii="Arial Narrow" w:hAnsi="Arial Narrow"/>
                <w:lang w:val="hu-HU"/>
              </w:rPr>
            </w:pPr>
          </w:p>
        </w:tc>
      </w:tr>
      <w:tr w:rsidR="007F7D2F" w:rsidRPr="00227958" w:rsidTr="00C85D6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1952" w:type="pct"/>
            <w:gridSpan w:val="4"/>
            <w:shd w:val="pct5" w:color="auto" w:fill="auto"/>
            <w:vAlign w:val="center"/>
          </w:tcPr>
          <w:p w:rsidR="007F7D2F" w:rsidRPr="00227958" w:rsidRDefault="007F7D2F" w:rsidP="00C85D6D">
            <w:pPr>
              <w:rPr>
                <w:rFonts w:ascii="Arial" w:hAnsi="Arial" w:cs="Arial"/>
                <w:b/>
                <w:bCs/>
                <w:color w:val="000000"/>
                <w:sz w:val="20"/>
                <w:szCs w:val="20"/>
              </w:rPr>
            </w:pPr>
            <w:r w:rsidRPr="00227958">
              <w:rPr>
                <w:rFonts w:ascii="Arial" w:hAnsi="Arial" w:cs="Arial"/>
                <w:b/>
                <w:bCs/>
                <w:color w:val="000000"/>
                <w:sz w:val="20"/>
                <w:szCs w:val="20"/>
              </w:rPr>
              <w:t xml:space="preserve">1.5. Vrste izvođenja nastave </w:t>
            </w:r>
          </w:p>
        </w:tc>
        <w:tc>
          <w:tcPr>
            <w:tcW w:w="1641" w:type="pct"/>
            <w:gridSpan w:val="6"/>
            <w:vAlign w:val="center"/>
          </w:tcPr>
          <w:p w:rsidR="007F7D2F" w:rsidRPr="00227958" w:rsidRDefault="007F7D2F" w:rsidP="00C85D6D">
            <w:pPr>
              <w:rPr>
                <w:rFonts w:ascii="Arial" w:hAnsi="Arial" w:cs="Arial"/>
                <w:b/>
                <w:bCs/>
                <w:sz w:val="20"/>
                <w:szCs w:val="20"/>
              </w:rPr>
            </w:pPr>
            <w:r>
              <w:rPr>
                <w:rFonts w:ascii="Arial" w:hAnsi="Arial" w:cs="Arial"/>
                <w:sz w:val="20"/>
                <w:szCs w:val="20"/>
              </w:rPr>
              <w:fldChar w:fldCharType="begin">
                <w:ffData>
                  <w:name w:val="Check9"/>
                  <w:enabled/>
                  <w:calcOnExit w:val="0"/>
                  <w:checkBox>
                    <w:sizeAuto/>
                    <w:default w:val="1"/>
                  </w:checkBox>
                </w:ffData>
              </w:fldChar>
            </w:r>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r>
              <w:rPr>
                <w:rFonts w:ascii="Arial" w:hAnsi="Arial" w:cs="Arial"/>
                <w:b/>
                <w:bCs/>
                <w:sz w:val="20"/>
                <w:szCs w:val="20"/>
                <w:shd w:val="clear" w:color="auto" w:fill="F3F3F3"/>
              </w:rPr>
              <w:t xml:space="preserve"> </w:t>
            </w:r>
            <w:r w:rsidRPr="00505911">
              <w:rPr>
                <w:rFonts w:ascii="Arial" w:hAnsi="Arial" w:cs="Arial"/>
                <w:bCs/>
                <w:sz w:val="20"/>
                <w:szCs w:val="20"/>
              </w:rPr>
              <w:t>predavanja</w:t>
            </w:r>
          </w:p>
          <w:p w:rsidR="007F7D2F" w:rsidRPr="00227958" w:rsidRDefault="007F7D2F" w:rsidP="00C85D6D">
            <w:pPr>
              <w:rPr>
                <w:rFonts w:ascii="Arial" w:hAnsi="Arial" w:cs="Arial"/>
                <w:sz w:val="20"/>
                <w:szCs w:val="20"/>
              </w:rPr>
            </w:pPr>
            <w:r>
              <w:rPr>
                <w:rFonts w:ascii="Arial" w:hAnsi="Arial" w:cs="Arial"/>
                <w:sz w:val="20"/>
                <w:szCs w:val="20"/>
              </w:rPr>
              <w:fldChar w:fldCharType="begin">
                <w:ffData>
                  <w:name w:val="Check3"/>
                  <w:enabled/>
                  <w:calcOnExit w:val="0"/>
                  <w:checkBox>
                    <w:sizeAuto/>
                    <w:default w:val="1"/>
                  </w:checkBox>
                </w:ffData>
              </w:fldChar>
            </w:r>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r w:rsidRPr="00227958">
              <w:rPr>
                <w:rFonts w:ascii="Arial" w:hAnsi="Arial" w:cs="Arial"/>
                <w:sz w:val="20"/>
                <w:szCs w:val="20"/>
              </w:rPr>
              <w:t>seminari i radionice</w:t>
            </w:r>
          </w:p>
          <w:p w:rsidR="007F7D2F" w:rsidRPr="00227958" w:rsidRDefault="007F7D2F" w:rsidP="00C85D6D">
            <w:pPr>
              <w:rPr>
                <w:rFonts w:ascii="Arial" w:hAnsi="Arial" w:cs="Arial"/>
                <w:sz w:val="20"/>
                <w:szCs w:val="20"/>
              </w:rPr>
            </w:pPr>
            <w:r w:rsidRPr="00227958">
              <w:rPr>
                <w:rFonts w:ascii="Arial" w:hAnsi="Arial" w:cs="Arial"/>
                <w:sz w:val="20"/>
                <w:szCs w:val="20"/>
              </w:rPr>
              <w:fldChar w:fldCharType="begin">
                <w:ffData>
                  <w:name w:val="Check3"/>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vježbe</w:t>
            </w:r>
          </w:p>
          <w:p w:rsidR="007F7D2F" w:rsidRPr="00227958" w:rsidRDefault="007F7D2F" w:rsidP="00C85D6D">
            <w:pPr>
              <w:rPr>
                <w:rFonts w:ascii="Arial" w:hAnsi="Arial" w:cs="Arial"/>
                <w:sz w:val="20"/>
                <w:szCs w:val="20"/>
              </w:rPr>
            </w:pPr>
            <w:r w:rsidRPr="00227958">
              <w:rPr>
                <w:rFonts w:ascii="Arial" w:hAnsi="Arial" w:cs="Arial"/>
                <w:sz w:val="20"/>
                <w:szCs w:val="20"/>
              </w:rPr>
              <w:fldChar w:fldCharType="begin">
                <w:ffData>
                  <w:name w:val="Check4"/>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obrazovanje na daljinu</w:t>
            </w:r>
          </w:p>
          <w:p w:rsidR="007F7D2F" w:rsidRPr="00227958" w:rsidRDefault="007F7D2F" w:rsidP="00C85D6D">
            <w:pPr>
              <w:rPr>
                <w:rFonts w:ascii="Arial" w:hAnsi="Arial" w:cs="Arial"/>
                <w:sz w:val="20"/>
                <w:szCs w:val="20"/>
              </w:rPr>
            </w:pPr>
            <w:r w:rsidRPr="00227958">
              <w:rPr>
                <w:rFonts w:ascii="Arial" w:hAnsi="Arial" w:cs="Arial"/>
                <w:sz w:val="20"/>
                <w:szCs w:val="20"/>
              </w:rPr>
              <w:lastRenderedPageBreak/>
              <w:fldChar w:fldCharType="begin">
                <w:ffData>
                  <w:name w:val="Check9"/>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terenska nastava</w:t>
            </w:r>
          </w:p>
          <w:p w:rsidR="007F7D2F" w:rsidRPr="00227958" w:rsidRDefault="007F7D2F" w:rsidP="00C85D6D">
            <w:pPr>
              <w:rPr>
                <w:rFonts w:ascii="Arial" w:hAnsi="Arial" w:cs="Arial"/>
                <w:sz w:val="20"/>
                <w:szCs w:val="20"/>
              </w:rPr>
            </w:pPr>
            <w:r w:rsidRPr="00227958">
              <w:rPr>
                <w:rFonts w:ascii="Arial" w:hAnsi="Arial" w:cs="Arial"/>
                <w:sz w:val="20"/>
                <w:szCs w:val="20"/>
              </w:rPr>
              <w:fldChar w:fldCharType="begin">
                <w:ffData>
                  <w:name w:val="Check9"/>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p>
        </w:tc>
        <w:tc>
          <w:tcPr>
            <w:tcW w:w="1407" w:type="pct"/>
            <w:gridSpan w:val="4"/>
            <w:tcBorders>
              <w:bottom w:val="nil"/>
            </w:tcBorders>
            <w:vAlign w:val="center"/>
          </w:tcPr>
          <w:p w:rsidR="007F7D2F" w:rsidRPr="00227958" w:rsidRDefault="007F7D2F" w:rsidP="00C85D6D">
            <w:pPr>
              <w:rPr>
                <w:rFonts w:ascii="Arial" w:hAnsi="Arial" w:cs="Arial"/>
                <w:b/>
                <w:bCs/>
                <w:sz w:val="20"/>
                <w:szCs w:val="20"/>
              </w:rPr>
            </w:pPr>
            <w:r>
              <w:rPr>
                <w:rFonts w:ascii="Arial" w:hAnsi="Arial" w:cs="Arial"/>
                <w:sz w:val="20"/>
                <w:szCs w:val="20"/>
              </w:rPr>
              <w:lastRenderedPageBreak/>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r w:rsidRPr="00227958">
              <w:rPr>
                <w:rFonts w:ascii="Arial" w:hAnsi="Arial" w:cs="Arial"/>
                <w:b/>
                <w:bCs/>
                <w:sz w:val="20"/>
                <w:szCs w:val="20"/>
              </w:rPr>
              <w:t xml:space="preserve"> </w:t>
            </w:r>
            <w:r w:rsidRPr="00505911">
              <w:rPr>
                <w:rFonts w:ascii="Arial" w:hAnsi="Arial" w:cs="Arial"/>
                <w:bCs/>
                <w:sz w:val="20"/>
                <w:szCs w:val="20"/>
              </w:rPr>
              <w:t>samostalni zadaci</w:t>
            </w:r>
          </w:p>
          <w:p w:rsidR="007F7D2F" w:rsidRPr="00227958" w:rsidRDefault="007F7D2F" w:rsidP="00C85D6D">
            <w:pPr>
              <w:rPr>
                <w:rFonts w:ascii="Arial" w:hAnsi="Arial" w:cs="Arial"/>
                <w:sz w:val="20"/>
                <w:szCs w:val="20"/>
              </w:rPr>
            </w:pPr>
            <w:r w:rsidRPr="00227958">
              <w:rPr>
                <w:rFonts w:ascii="Arial" w:hAnsi="Arial" w:cs="Arial"/>
                <w:sz w:val="20"/>
                <w:szCs w:val="20"/>
              </w:rPr>
              <w:fldChar w:fldCharType="begin">
                <w:ffData>
                  <w:name w:val="Check6"/>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multimedija i mreža</w:t>
            </w:r>
          </w:p>
          <w:p w:rsidR="007F7D2F" w:rsidRPr="00227958" w:rsidRDefault="007F7D2F" w:rsidP="00C85D6D">
            <w:pPr>
              <w:rPr>
                <w:rFonts w:ascii="Arial" w:hAnsi="Arial" w:cs="Arial"/>
                <w:sz w:val="20"/>
                <w:szCs w:val="20"/>
              </w:rPr>
            </w:pPr>
            <w:r w:rsidRPr="00227958">
              <w:rPr>
                <w:rFonts w:ascii="Arial" w:hAnsi="Arial" w:cs="Arial"/>
                <w:sz w:val="20"/>
                <w:szCs w:val="20"/>
              </w:rPr>
              <w:fldChar w:fldCharType="begin">
                <w:ffData>
                  <w:name w:val="Check7"/>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laboratorij</w:t>
            </w:r>
          </w:p>
          <w:p w:rsidR="007F7D2F" w:rsidRPr="00227958" w:rsidRDefault="007F7D2F" w:rsidP="00C85D6D">
            <w:pPr>
              <w:rPr>
                <w:rFonts w:ascii="Arial" w:hAnsi="Arial" w:cs="Arial"/>
                <w:sz w:val="20"/>
                <w:szCs w:val="20"/>
              </w:rPr>
            </w:pPr>
            <w:r w:rsidRPr="00227958">
              <w:rPr>
                <w:rFonts w:ascii="Arial" w:hAnsi="Arial" w:cs="Arial"/>
                <w:sz w:val="20"/>
                <w:szCs w:val="20"/>
              </w:rPr>
              <w:fldChar w:fldCharType="begin">
                <w:ffData>
                  <w:name w:val="Check8"/>
                  <w:enabled/>
                  <w:calcOnExit w:val="0"/>
                  <w:checkBox>
                    <w:sizeAuto/>
                    <w:default w:val="0"/>
                    <w:checked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mentorski rad</w:t>
            </w:r>
          </w:p>
          <w:p w:rsidR="007F7D2F" w:rsidRPr="00227958" w:rsidRDefault="007F7D2F" w:rsidP="00C85D6D">
            <w:pPr>
              <w:rPr>
                <w:rFonts w:ascii="Arial" w:hAnsi="Arial" w:cs="Arial"/>
                <w:b/>
                <w:bCs/>
                <w:sz w:val="20"/>
                <w:szCs w:val="20"/>
              </w:rPr>
            </w:pPr>
            <w:r>
              <w:rPr>
                <w:rFonts w:ascii="Arial" w:hAnsi="Arial" w:cs="Arial"/>
                <w:sz w:val="20"/>
                <w:szCs w:val="20"/>
              </w:rPr>
              <w:lastRenderedPageBreak/>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r w:rsidRPr="00227958">
              <w:rPr>
                <w:rFonts w:ascii="Arial" w:hAnsi="Arial" w:cs="Arial"/>
                <w:b/>
                <w:bCs/>
                <w:sz w:val="20"/>
                <w:szCs w:val="20"/>
              </w:rPr>
              <w:t xml:space="preserve"> </w:t>
            </w:r>
            <w:r w:rsidRPr="00505911">
              <w:rPr>
                <w:rFonts w:ascii="Arial" w:hAnsi="Arial" w:cs="Arial"/>
                <w:bCs/>
                <w:sz w:val="20"/>
                <w:szCs w:val="20"/>
              </w:rPr>
              <w:t>konzultacije</w:t>
            </w:r>
          </w:p>
          <w:p w:rsidR="007F7D2F" w:rsidRPr="00227958" w:rsidRDefault="007F7D2F" w:rsidP="00C85D6D">
            <w:pPr>
              <w:rPr>
                <w:rFonts w:ascii="Arial" w:hAnsi="Arial" w:cs="Arial"/>
                <w:sz w:val="20"/>
                <w:szCs w:val="20"/>
              </w:rPr>
            </w:pPr>
            <w:r w:rsidRPr="00227958">
              <w:rPr>
                <w:rFonts w:ascii="Arial" w:hAnsi="Arial" w:cs="Arial"/>
                <w:sz w:val="20"/>
                <w:szCs w:val="20"/>
              </w:rPr>
              <w:fldChar w:fldCharType="begin">
                <w:ffData>
                  <w:name w:val="Check10"/>
                  <w:enabled/>
                  <w:calcOnExit w:val="0"/>
                  <w:checkBox>
                    <w:sizeAuto/>
                    <w:default w:val="0"/>
                    <w:checked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ostalo </w:t>
            </w:r>
          </w:p>
          <w:p w:rsidR="007F7D2F" w:rsidRPr="00227958" w:rsidRDefault="007F7D2F" w:rsidP="00C85D6D">
            <w:pPr>
              <w:rPr>
                <w:rFonts w:ascii="Arial" w:hAnsi="Arial" w:cs="Arial"/>
                <w:sz w:val="20"/>
                <w:szCs w:val="20"/>
              </w:rPr>
            </w:pPr>
          </w:p>
        </w:tc>
      </w:tr>
      <w:tr w:rsidR="007F7D2F" w:rsidRPr="00227958" w:rsidTr="00C85D6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1952" w:type="pct"/>
            <w:gridSpan w:val="4"/>
            <w:shd w:val="pct5" w:color="auto" w:fill="auto"/>
            <w:vAlign w:val="center"/>
          </w:tcPr>
          <w:p w:rsidR="007F7D2F" w:rsidRPr="00227958" w:rsidRDefault="007F7D2F" w:rsidP="00C85D6D">
            <w:pPr>
              <w:spacing w:after="142"/>
              <w:rPr>
                <w:rFonts w:ascii="Arial" w:hAnsi="Arial" w:cs="Arial"/>
                <w:b/>
                <w:bCs/>
                <w:color w:val="000000"/>
                <w:sz w:val="20"/>
                <w:szCs w:val="20"/>
              </w:rPr>
            </w:pPr>
            <w:r w:rsidRPr="00227958">
              <w:rPr>
                <w:rFonts w:ascii="Arial" w:hAnsi="Arial" w:cs="Arial"/>
                <w:b/>
                <w:bCs/>
                <w:color w:val="000000"/>
                <w:sz w:val="20"/>
                <w:szCs w:val="20"/>
              </w:rPr>
              <w:lastRenderedPageBreak/>
              <w:t>1.6. Komentari</w:t>
            </w:r>
          </w:p>
        </w:tc>
        <w:tc>
          <w:tcPr>
            <w:tcW w:w="3048" w:type="pct"/>
            <w:gridSpan w:val="10"/>
            <w:vAlign w:val="center"/>
          </w:tcPr>
          <w:p w:rsidR="007F7D2F" w:rsidRPr="00227958" w:rsidRDefault="007F7D2F" w:rsidP="00C85D6D">
            <w:pPr>
              <w:spacing w:after="142"/>
              <w:rPr>
                <w:rFonts w:ascii="Arial" w:hAnsi="Arial" w:cs="Arial"/>
                <w:b/>
                <w:bCs/>
                <w:sz w:val="20"/>
                <w:szCs w:val="20"/>
              </w:rPr>
            </w:pPr>
          </w:p>
        </w:tc>
      </w:tr>
      <w:tr w:rsidR="007F7D2F" w:rsidRPr="00227958" w:rsidTr="00C85D6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7F7D2F" w:rsidRPr="00227958" w:rsidRDefault="007F7D2F" w:rsidP="00C85D6D">
            <w:pPr>
              <w:spacing w:after="142"/>
              <w:rPr>
                <w:rFonts w:ascii="Arial" w:hAnsi="Arial" w:cs="Arial"/>
                <w:b/>
                <w:bCs/>
                <w:color w:val="000000"/>
                <w:sz w:val="20"/>
                <w:szCs w:val="20"/>
              </w:rPr>
            </w:pPr>
            <w:r w:rsidRPr="00227958">
              <w:rPr>
                <w:rFonts w:ascii="Arial" w:hAnsi="Arial" w:cs="Arial"/>
                <w:b/>
                <w:bCs/>
                <w:color w:val="000000"/>
                <w:sz w:val="20"/>
                <w:szCs w:val="20"/>
              </w:rPr>
              <w:t>1.7. Obveze studenata</w:t>
            </w:r>
          </w:p>
        </w:tc>
      </w:tr>
      <w:tr w:rsidR="007F7D2F" w:rsidRPr="00227958" w:rsidTr="00C85D6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7F7D2F" w:rsidRPr="00810CE9" w:rsidRDefault="007F7D2F" w:rsidP="00C85D6D">
            <w:pPr>
              <w:spacing w:after="28"/>
              <w:rPr>
                <w:rFonts w:ascii="Arial Narrow" w:hAnsi="Arial Narrow" w:cs="Arial"/>
                <w:sz w:val="22"/>
                <w:szCs w:val="22"/>
              </w:rPr>
            </w:pPr>
            <w:r w:rsidRPr="00810CE9">
              <w:rPr>
                <w:rFonts w:ascii="Arial Narrow" w:hAnsi="Arial Narrow" w:cs="Arial"/>
                <w:sz w:val="22"/>
                <w:szCs w:val="22"/>
              </w:rPr>
              <w:t>Aktivno sudjelovanje u nastavi. Individualni istraživački zadaci. Usmeni ispit.</w:t>
            </w:r>
          </w:p>
        </w:tc>
      </w:tr>
      <w:tr w:rsidR="007F7D2F" w:rsidRPr="00227958" w:rsidTr="00C85D6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7F7D2F" w:rsidRPr="00227958" w:rsidRDefault="007F7D2F" w:rsidP="00C85D6D">
            <w:pPr>
              <w:spacing w:after="142"/>
              <w:rPr>
                <w:rFonts w:ascii="Arial" w:hAnsi="Arial" w:cs="Arial"/>
                <w:b/>
                <w:bCs/>
                <w:color w:val="000000"/>
                <w:sz w:val="20"/>
                <w:szCs w:val="20"/>
              </w:rPr>
            </w:pPr>
            <w:r w:rsidRPr="00227958">
              <w:rPr>
                <w:rFonts w:ascii="Arial" w:hAnsi="Arial" w:cs="Arial"/>
                <w:b/>
                <w:bCs/>
                <w:color w:val="000000"/>
                <w:sz w:val="20"/>
                <w:szCs w:val="20"/>
              </w:rPr>
              <w:t>1.8. Praćenje rada studenata</w:t>
            </w:r>
          </w:p>
        </w:tc>
      </w:tr>
      <w:tr w:rsidR="007F7D2F" w:rsidRPr="00227958" w:rsidTr="00C85D6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929" w:type="pct"/>
            <w:vAlign w:val="center"/>
          </w:tcPr>
          <w:p w:rsidR="007F7D2F" w:rsidRPr="00227958" w:rsidRDefault="007F7D2F" w:rsidP="00C85D6D">
            <w:pPr>
              <w:spacing w:after="142"/>
              <w:rPr>
                <w:rFonts w:ascii="Arial" w:hAnsi="Arial" w:cs="Arial"/>
                <w:b/>
                <w:bCs/>
                <w:color w:val="000000"/>
                <w:sz w:val="20"/>
                <w:szCs w:val="20"/>
              </w:rPr>
            </w:pPr>
            <w:r w:rsidRPr="00227958">
              <w:rPr>
                <w:rFonts w:ascii="Arial" w:hAnsi="Arial" w:cs="Arial"/>
                <w:b/>
                <w:bCs/>
                <w:color w:val="000000"/>
                <w:sz w:val="20"/>
                <w:szCs w:val="20"/>
              </w:rPr>
              <w:t>Pohađanje nastave</w:t>
            </w:r>
          </w:p>
        </w:tc>
        <w:tc>
          <w:tcPr>
            <w:tcW w:w="195" w:type="pct"/>
            <w:vAlign w:val="center"/>
          </w:tcPr>
          <w:p w:rsidR="007F7D2F" w:rsidRPr="00227958" w:rsidRDefault="007F7D2F" w:rsidP="00C85D6D">
            <w:pPr>
              <w:spacing w:after="142"/>
              <w:rPr>
                <w:rFonts w:ascii="Arial" w:hAnsi="Arial" w:cs="Arial"/>
                <w:b/>
                <w:bCs/>
                <w:color w:val="000000"/>
                <w:sz w:val="20"/>
                <w:szCs w:val="20"/>
              </w:rPr>
            </w:pPr>
            <w:r w:rsidRPr="00227958">
              <w:rPr>
                <w:rFonts w:ascii="Arial" w:hAnsi="Arial" w:cs="Arial"/>
                <w:b/>
                <w:bCs/>
                <w:color w:val="000000"/>
                <w:sz w:val="20"/>
                <w:szCs w:val="20"/>
              </w:rPr>
              <w:t>X</w:t>
            </w:r>
          </w:p>
        </w:tc>
        <w:tc>
          <w:tcPr>
            <w:tcW w:w="1453" w:type="pct"/>
            <w:gridSpan w:val="3"/>
            <w:vAlign w:val="center"/>
          </w:tcPr>
          <w:p w:rsidR="007F7D2F" w:rsidRPr="00227958" w:rsidRDefault="007F7D2F" w:rsidP="00C85D6D">
            <w:pPr>
              <w:spacing w:after="142"/>
              <w:rPr>
                <w:rFonts w:ascii="Arial" w:hAnsi="Arial" w:cs="Arial"/>
                <w:b/>
                <w:bCs/>
                <w:color w:val="000000"/>
                <w:sz w:val="20"/>
                <w:szCs w:val="20"/>
              </w:rPr>
            </w:pPr>
            <w:r w:rsidRPr="00227958">
              <w:rPr>
                <w:rFonts w:ascii="Arial" w:hAnsi="Arial" w:cs="Arial"/>
                <w:b/>
                <w:bCs/>
                <w:color w:val="000000"/>
                <w:sz w:val="20"/>
                <w:szCs w:val="20"/>
              </w:rPr>
              <w:t>Aktivnost u nastavi</w:t>
            </w:r>
          </w:p>
        </w:tc>
        <w:tc>
          <w:tcPr>
            <w:tcW w:w="195" w:type="pct"/>
            <w:vAlign w:val="center"/>
          </w:tcPr>
          <w:p w:rsidR="007F7D2F" w:rsidRPr="00227958" w:rsidRDefault="007F7D2F" w:rsidP="00C85D6D">
            <w:pPr>
              <w:spacing w:after="142"/>
              <w:rPr>
                <w:rFonts w:ascii="Arial" w:hAnsi="Arial" w:cs="Arial"/>
                <w:b/>
                <w:bCs/>
                <w:color w:val="000000"/>
                <w:sz w:val="20"/>
                <w:szCs w:val="20"/>
              </w:rPr>
            </w:pPr>
            <w:r w:rsidRPr="00227958">
              <w:rPr>
                <w:rFonts w:ascii="Arial" w:hAnsi="Arial" w:cs="Arial"/>
                <w:b/>
                <w:bCs/>
                <w:color w:val="000000"/>
                <w:sz w:val="20"/>
                <w:szCs w:val="20"/>
              </w:rPr>
              <w:t>X</w:t>
            </w:r>
          </w:p>
        </w:tc>
        <w:tc>
          <w:tcPr>
            <w:tcW w:w="778" w:type="pct"/>
            <w:gridSpan w:val="3"/>
            <w:vAlign w:val="center"/>
          </w:tcPr>
          <w:p w:rsidR="007F7D2F" w:rsidRPr="00227958" w:rsidRDefault="007F7D2F" w:rsidP="00C85D6D">
            <w:pPr>
              <w:spacing w:after="142"/>
              <w:rPr>
                <w:rFonts w:ascii="Arial" w:hAnsi="Arial" w:cs="Arial"/>
                <w:color w:val="000000"/>
                <w:sz w:val="20"/>
                <w:szCs w:val="20"/>
              </w:rPr>
            </w:pPr>
            <w:r w:rsidRPr="00227958">
              <w:rPr>
                <w:rFonts w:ascii="Arial" w:hAnsi="Arial" w:cs="Arial"/>
                <w:color w:val="000000"/>
                <w:sz w:val="20"/>
                <w:szCs w:val="20"/>
              </w:rPr>
              <w:t>Seminarski rad</w:t>
            </w:r>
          </w:p>
        </w:tc>
        <w:tc>
          <w:tcPr>
            <w:tcW w:w="200" w:type="pct"/>
            <w:gridSpan w:val="2"/>
            <w:vAlign w:val="center"/>
          </w:tcPr>
          <w:p w:rsidR="007F7D2F" w:rsidRPr="00227958" w:rsidRDefault="007F7D2F" w:rsidP="00C85D6D">
            <w:pPr>
              <w:spacing w:after="142"/>
              <w:rPr>
                <w:rFonts w:ascii="Arial" w:hAnsi="Arial" w:cs="Arial"/>
                <w:color w:val="000000"/>
                <w:sz w:val="20"/>
                <w:szCs w:val="20"/>
              </w:rPr>
            </w:pPr>
          </w:p>
        </w:tc>
        <w:tc>
          <w:tcPr>
            <w:tcW w:w="1057" w:type="pct"/>
            <w:gridSpan w:val="2"/>
            <w:vAlign w:val="center"/>
          </w:tcPr>
          <w:p w:rsidR="007F7D2F" w:rsidRPr="00227958" w:rsidRDefault="007F7D2F" w:rsidP="00C85D6D">
            <w:pPr>
              <w:spacing w:after="142"/>
              <w:rPr>
                <w:rFonts w:ascii="Arial" w:hAnsi="Arial" w:cs="Arial"/>
                <w:color w:val="000000"/>
                <w:sz w:val="20"/>
                <w:szCs w:val="20"/>
              </w:rPr>
            </w:pPr>
            <w:r w:rsidRPr="00227958">
              <w:rPr>
                <w:rFonts w:ascii="Arial" w:hAnsi="Arial" w:cs="Arial"/>
                <w:color w:val="000000"/>
                <w:sz w:val="20"/>
                <w:szCs w:val="20"/>
              </w:rPr>
              <w:t>Eksperimentalni rad</w:t>
            </w:r>
          </w:p>
        </w:tc>
        <w:tc>
          <w:tcPr>
            <w:tcW w:w="193" w:type="pct"/>
            <w:vAlign w:val="center"/>
          </w:tcPr>
          <w:p w:rsidR="007F7D2F" w:rsidRPr="00227958" w:rsidRDefault="007F7D2F" w:rsidP="00C85D6D">
            <w:pPr>
              <w:spacing w:after="142"/>
              <w:jc w:val="center"/>
              <w:rPr>
                <w:rFonts w:ascii="Arial" w:hAnsi="Arial" w:cs="Arial"/>
                <w:color w:val="000000"/>
                <w:sz w:val="20"/>
                <w:szCs w:val="20"/>
              </w:rPr>
            </w:pPr>
          </w:p>
        </w:tc>
      </w:tr>
      <w:tr w:rsidR="007F7D2F" w:rsidRPr="00227958" w:rsidTr="00C85D6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929" w:type="pct"/>
            <w:vAlign w:val="center"/>
          </w:tcPr>
          <w:p w:rsidR="007F7D2F" w:rsidRPr="00505911" w:rsidRDefault="007F7D2F" w:rsidP="00C85D6D">
            <w:pPr>
              <w:spacing w:after="142"/>
              <w:rPr>
                <w:rFonts w:ascii="Arial" w:hAnsi="Arial" w:cs="Arial"/>
                <w:b/>
                <w:color w:val="000000"/>
                <w:sz w:val="20"/>
                <w:szCs w:val="20"/>
              </w:rPr>
            </w:pPr>
            <w:r w:rsidRPr="00505911">
              <w:rPr>
                <w:rFonts w:ascii="Arial" w:hAnsi="Arial" w:cs="Arial"/>
                <w:b/>
                <w:color w:val="000000"/>
                <w:sz w:val="20"/>
                <w:szCs w:val="20"/>
              </w:rPr>
              <w:t>Pismeni ispit</w:t>
            </w:r>
          </w:p>
        </w:tc>
        <w:tc>
          <w:tcPr>
            <w:tcW w:w="195" w:type="pct"/>
            <w:vAlign w:val="center"/>
          </w:tcPr>
          <w:p w:rsidR="007F7D2F" w:rsidRPr="00505911" w:rsidRDefault="007F7D2F" w:rsidP="00C85D6D">
            <w:pPr>
              <w:spacing w:after="142"/>
              <w:rPr>
                <w:rFonts w:ascii="Arial" w:hAnsi="Arial" w:cs="Arial"/>
                <w:b/>
                <w:color w:val="000000"/>
                <w:sz w:val="20"/>
                <w:szCs w:val="20"/>
              </w:rPr>
            </w:pPr>
          </w:p>
        </w:tc>
        <w:tc>
          <w:tcPr>
            <w:tcW w:w="1453" w:type="pct"/>
            <w:gridSpan w:val="3"/>
            <w:vAlign w:val="center"/>
          </w:tcPr>
          <w:p w:rsidR="007F7D2F" w:rsidRPr="00C95BE3" w:rsidRDefault="007F7D2F" w:rsidP="00C85D6D">
            <w:pPr>
              <w:spacing w:after="142"/>
              <w:rPr>
                <w:rFonts w:ascii="Arial" w:hAnsi="Arial" w:cs="Arial"/>
                <w:bCs/>
                <w:color w:val="000000"/>
                <w:sz w:val="20"/>
                <w:szCs w:val="20"/>
              </w:rPr>
            </w:pPr>
            <w:r w:rsidRPr="00C95BE3">
              <w:rPr>
                <w:rFonts w:ascii="Arial" w:hAnsi="Arial" w:cs="Arial"/>
                <w:bCs/>
                <w:color w:val="000000"/>
                <w:sz w:val="20"/>
                <w:szCs w:val="20"/>
              </w:rPr>
              <w:t>Usmeni ispit</w:t>
            </w:r>
          </w:p>
        </w:tc>
        <w:tc>
          <w:tcPr>
            <w:tcW w:w="195" w:type="pct"/>
            <w:vAlign w:val="center"/>
          </w:tcPr>
          <w:p w:rsidR="007F7D2F" w:rsidRPr="00227958" w:rsidRDefault="007F7D2F" w:rsidP="00C85D6D">
            <w:pPr>
              <w:spacing w:after="142"/>
              <w:rPr>
                <w:rFonts w:ascii="Arial" w:hAnsi="Arial" w:cs="Arial"/>
                <w:b/>
                <w:bCs/>
                <w:color w:val="000000"/>
                <w:sz w:val="20"/>
                <w:szCs w:val="20"/>
              </w:rPr>
            </w:pPr>
          </w:p>
        </w:tc>
        <w:tc>
          <w:tcPr>
            <w:tcW w:w="778" w:type="pct"/>
            <w:gridSpan w:val="3"/>
            <w:vAlign w:val="center"/>
          </w:tcPr>
          <w:p w:rsidR="007F7D2F" w:rsidRPr="00227958" w:rsidRDefault="007F7D2F" w:rsidP="00C85D6D">
            <w:pPr>
              <w:spacing w:after="142"/>
              <w:rPr>
                <w:rFonts w:ascii="Arial" w:hAnsi="Arial" w:cs="Arial"/>
                <w:color w:val="000000"/>
                <w:sz w:val="20"/>
                <w:szCs w:val="20"/>
              </w:rPr>
            </w:pPr>
            <w:r w:rsidRPr="00227958">
              <w:rPr>
                <w:rFonts w:ascii="Arial" w:hAnsi="Arial" w:cs="Arial"/>
                <w:color w:val="000000"/>
                <w:sz w:val="20"/>
                <w:szCs w:val="20"/>
              </w:rPr>
              <w:t>Esej</w:t>
            </w:r>
          </w:p>
        </w:tc>
        <w:tc>
          <w:tcPr>
            <w:tcW w:w="200" w:type="pct"/>
            <w:gridSpan w:val="2"/>
            <w:vAlign w:val="center"/>
          </w:tcPr>
          <w:p w:rsidR="007F7D2F" w:rsidRPr="00701902" w:rsidRDefault="007F7D2F" w:rsidP="00C85D6D">
            <w:pPr>
              <w:spacing w:after="142"/>
              <w:rPr>
                <w:rFonts w:ascii="Arial" w:hAnsi="Arial" w:cs="Arial"/>
                <w:b/>
                <w:color w:val="000000"/>
                <w:sz w:val="20"/>
                <w:szCs w:val="20"/>
              </w:rPr>
            </w:pPr>
            <w:r w:rsidRPr="00701902">
              <w:rPr>
                <w:rFonts w:ascii="Arial" w:hAnsi="Arial" w:cs="Arial"/>
                <w:b/>
                <w:color w:val="000000"/>
                <w:sz w:val="20"/>
                <w:szCs w:val="20"/>
              </w:rPr>
              <w:t>X</w:t>
            </w:r>
          </w:p>
        </w:tc>
        <w:tc>
          <w:tcPr>
            <w:tcW w:w="1057" w:type="pct"/>
            <w:gridSpan w:val="2"/>
            <w:vAlign w:val="center"/>
          </w:tcPr>
          <w:p w:rsidR="007F7D2F" w:rsidRPr="00227958" w:rsidRDefault="007F7D2F" w:rsidP="00C85D6D">
            <w:pPr>
              <w:spacing w:after="142"/>
              <w:rPr>
                <w:rFonts w:ascii="Arial" w:hAnsi="Arial" w:cs="Arial"/>
                <w:color w:val="000000"/>
                <w:sz w:val="20"/>
                <w:szCs w:val="20"/>
              </w:rPr>
            </w:pPr>
            <w:r w:rsidRPr="00227958">
              <w:rPr>
                <w:rFonts w:ascii="Arial" w:hAnsi="Arial" w:cs="Arial"/>
                <w:color w:val="000000"/>
                <w:sz w:val="20"/>
                <w:szCs w:val="20"/>
              </w:rPr>
              <w:t>Istraživanje</w:t>
            </w:r>
          </w:p>
        </w:tc>
        <w:tc>
          <w:tcPr>
            <w:tcW w:w="193" w:type="pct"/>
            <w:vAlign w:val="center"/>
          </w:tcPr>
          <w:p w:rsidR="007F7D2F" w:rsidRPr="00227958" w:rsidRDefault="007F7D2F" w:rsidP="00C85D6D">
            <w:pPr>
              <w:spacing w:after="142"/>
              <w:jc w:val="center"/>
              <w:rPr>
                <w:rFonts w:ascii="Arial" w:hAnsi="Arial" w:cs="Arial"/>
                <w:color w:val="000000"/>
                <w:sz w:val="20"/>
                <w:szCs w:val="20"/>
              </w:rPr>
            </w:pPr>
          </w:p>
        </w:tc>
      </w:tr>
      <w:tr w:rsidR="007F7D2F" w:rsidRPr="00227958" w:rsidTr="00C85D6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929" w:type="pct"/>
            <w:vAlign w:val="center"/>
          </w:tcPr>
          <w:p w:rsidR="007F7D2F" w:rsidRPr="00227958" w:rsidRDefault="007F7D2F" w:rsidP="00C85D6D">
            <w:pPr>
              <w:spacing w:after="142"/>
              <w:rPr>
                <w:rFonts w:ascii="Arial" w:hAnsi="Arial" w:cs="Arial"/>
                <w:color w:val="000000"/>
                <w:sz w:val="20"/>
                <w:szCs w:val="20"/>
              </w:rPr>
            </w:pPr>
            <w:r w:rsidRPr="00227958">
              <w:rPr>
                <w:rFonts w:ascii="Arial" w:hAnsi="Arial" w:cs="Arial"/>
                <w:color w:val="000000"/>
                <w:sz w:val="20"/>
                <w:szCs w:val="20"/>
              </w:rPr>
              <w:t>Projekt</w:t>
            </w:r>
          </w:p>
        </w:tc>
        <w:tc>
          <w:tcPr>
            <w:tcW w:w="195" w:type="pct"/>
            <w:vAlign w:val="center"/>
          </w:tcPr>
          <w:p w:rsidR="007F7D2F" w:rsidRPr="00227958" w:rsidRDefault="007F7D2F" w:rsidP="00C85D6D">
            <w:pPr>
              <w:spacing w:after="142"/>
              <w:rPr>
                <w:rFonts w:ascii="Arial" w:hAnsi="Arial" w:cs="Arial"/>
                <w:color w:val="000000"/>
                <w:sz w:val="20"/>
                <w:szCs w:val="20"/>
              </w:rPr>
            </w:pPr>
          </w:p>
        </w:tc>
        <w:tc>
          <w:tcPr>
            <w:tcW w:w="1453" w:type="pct"/>
            <w:gridSpan w:val="3"/>
            <w:vAlign w:val="center"/>
          </w:tcPr>
          <w:p w:rsidR="007F7D2F" w:rsidRPr="00227958" w:rsidRDefault="007F7D2F" w:rsidP="00C85D6D">
            <w:pPr>
              <w:spacing w:after="142"/>
              <w:rPr>
                <w:rFonts w:ascii="Arial" w:hAnsi="Arial" w:cs="Arial"/>
                <w:color w:val="000000"/>
                <w:sz w:val="20"/>
                <w:szCs w:val="20"/>
              </w:rPr>
            </w:pPr>
            <w:r w:rsidRPr="00227958">
              <w:rPr>
                <w:rFonts w:ascii="Arial" w:hAnsi="Arial" w:cs="Arial"/>
                <w:color w:val="000000"/>
                <w:sz w:val="20"/>
                <w:szCs w:val="20"/>
              </w:rPr>
              <w:t>Kontinuirana provjera znanja</w:t>
            </w:r>
          </w:p>
        </w:tc>
        <w:tc>
          <w:tcPr>
            <w:tcW w:w="195" w:type="pct"/>
            <w:vAlign w:val="center"/>
          </w:tcPr>
          <w:p w:rsidR="007F7D2F" w:rsidRPr="00227958" w:rsidRDefault="007F7D2F" w:rsidP="00C85D6D">
            <w:pPr>
              <w:spacing w:after="142"/>
              <w:rPr>
                <w:rFonts w:ascii="Arial" w:hAnsi="Arial" w:cs="Arial"/>
                <w:color w:val="000000"/>
                <w:sz w:val="20"/>
                <w:szCs w:val="20"/>
              </w:rPr>
            </w:pPr>
          </w:p>
        </w:tc>
        <w:tc>
          <w:tcPr>
            <w:tcW w:w="778" w:type="pct"/>
            <w:gridSpan w:val="3"/>
            <w:vAlign w:val="center"/>
          </w:tcPr>
          <w:p w:rsidR="007F7D2F" w:rsidRPr="00227958" w:rsidRDefault="007F7D2F" w:rsidP="00C85D6D">
            <w:pPr>
              <w:spacing w:after="142"/>
              <w:rPr>
                <w:rFonts w:ascii="Arial" w:hAnsi="Arial" w:cs="Arial"/>
                <w:color w:val="000000"/>
                <w:sz w:val="20"/>
                <w:szCs w:val="20"/>
              </w:rPr>
            </w:pPr>
            <w:r w:rsidRPr="00227958">
              <w:rPr>
                <w:rFonts w:ascii="Arial" w:hAnsi="Arial" w:cs="Arial"/>
                <w:color w:val="000000"/>
                <w:sz w:val="20"/>
                <w:szCs w:val="20"/>
              </w:rPr>
              <w:t>Referat</w:t>
            </w:r>
          </w:p>
        </w:tc>
        <w:tc>
          <w:tcPr>
            <w:tcW w:w="200" w:type="pct"/>
            <w:gridSpan w:val="2"/>
            <w:vAlign w:val="center"/>
          </w:tcPr>
          <w:p w:rsidR="007F7D2F" w:rsidRPr="00227958" w:rsidRDefault="007F7D2F" w:rsidP="00C85D6D">
            <w:pPr>
              <w:spacing w:after="142"/>
              <w:rPr>
                <w:rFonts w:ascii="Arial" w:hAnsi="Arial" w:cs="Arial"/>
                <w:color w:val="000000"/>
                <w:sz w:val="20"/>
                <w:szCs w:val="20"/>
              </w:rPr>
            </w:pPr>
          </w:p>
        </w:tc>
        <w:tc>
          <w:tcPr>
            <w:tcW w:w="1057" w:type="pct"/>
            <w:gridSpan w:val="2"/>
            <w:vAlign w:val="center"/>
          </w:tcPr>
          <w:p w:rsidR="007F7D2F" w:rsidRPr="00227958" w:rsidRDefault="007F7D2F" w:rsidP="00C85D6D">
            <w:pPr>
              <w:spacing w:after="142"/>
              <w:rPr>
                <w:rFonts w:ascii="Arial" w:hAnsi="Arial" w:cs="Arial"/>
                <w:color w:val="000000"/>
                <w:sz w:val="20"/>
                <w:szCs w:val="20"/>
              </w:rPr>
            </w:pPr>
            <w:r w:rsidRPr="00227958">
              <w:rPr>
                <w:rFonts w:ascii="Arial" w:hAnsi="Arial" w:cs="Arial"/>
                <w:color w:val="000000"/>
                <w:sz w:val="20"/>
                <w:szCs w:val="20"/>
              </w:rPr>
              <w:t>Praktični rad</w:t>
            </w:r>
          </w:p>
        </w:tc>
        <w:tc>
          <w:tcPr>
            <w:tcW w:w="193" w:type="pct"/>
            <w:vAlign w:val="center"/>
          </w:tcPr>
          <w:p w:rsidR="007F7D2F" w:rsidRPr="00227958" w:rsidRDefault="007F7D2F" w:rsidP="00C85D6D">
            <w:pPr>
              <w:spacing w:after="142"/>
              <w:jc w:val="center"/>
              <w:rPr>
                <w:rFonts w:ascii="Arial" w:hAnsi="Arial" w:cs="Arial"/>
                <w:color w:val="000000"/>
                <w:sz w:val="20"/>
                <w:szCs w:val="20"/>
              </w:rPr>
            </w:pPr>
          </w:p>
        </w:tc>
      </w:tr>
      <w:tr w:rsidR="007F7D2F" w:rsidRPr="00227958" w:rsidTr="00C85D6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7F7D2F" w:rsidRPr="00227958" w:rsidRDefault="007F7D2F" w:rsidP="00C85D6D">
            <w:pPr>
              <w:tabs>
                <w:tab w:val="left" w:pos="333"/>
              </w:tabs>
              <w:spacing w:after="142"/>
              <w:rPr>
                <w:rFonts w:ascii="Arial" w:hAnsi="Arial" w:cs="Arial"/>
                <w:b/>
                <w:bCs/>
                <w:color w:val="000000"/>
                <w:sz w:val="20"/>
                <w:szCs w:val="20"/>
              </w:rPr>
            </w:pPr>
            <w:r w:rsidRPr="00227958">
              <w:rPr>
                <w:rFonts w:ascii="Arial" w:hAnsi="Arial" w:cs="Arial"/>
                <w:b/>
                <w:bCs/>
                <w:color w:val="000000"/>
                <w:sz w:val="20"/>
                <w:szCs w:val="20"/>
              </w:rPr>
              <w:t>1.9. Ocjenjivanje i vrednovanje rada studenata tijekom nastave i na završnom ispitu</w:t>
            </w:r>
          </w:p>
        </w:tc>
      </w:tr>
      <w:tr w:rsidR="007F7D2F" w:rsidRPr="00227958" w:rsidTr="00C85D6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7F7D2F" w:rsidRPr="00505911" w:rsidRDefault="007F7D2F" w:rsidP="00C85D6D">
            <w:pPr>
              <w:autoSpaceDE w:val="0"/>
              <w:autoSpaceDN w:val="0"/>
              <w:adjustRightInd w:val="0"/>
              <w:spacing w:before="85" w:after="85"/>
              <w:rPr>
                <w:rFonts w:ascii="Arial" w:hAnsi="Arial" w:cs="Arial"/>
                <w:sz w:val="20"/>
                <w:szCs w:val="20"/>
              </w:rPr>
            </w:pPr>
            <w:r w:rsidRPr="00505911">
              <w:rPr>
                <w:rFonts w:ascii="Arial" w:hAnsi="Arial" w:cs="Arial"/>
                <w:sz w:val="20"/>
                <w:szCs w:val="20"/>
              </w:rPr>
              <w:t>Izvršene</w:t>
            </w:r>
            <w:r>
              <w:rPr>
                <w:rFonts w:ascii="Arial" w:hAnsi="Arial" w:cs="Arial"/>
                <w:sz w:val="20"/>
                <w:szCs w:val="20"/>
              </w:rPr>
              <w:t xml:space="preserve"> nastavne obveze. Seminarski rad.</w:t>
            </w:r>
          </w:p>
        </w:tc>
      </w:tr>
      <w:tr w:rsidR="007F7D2F" w:rsidRPr="00227958" w:rsidTr="00C85D6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7F7D2F" w:rsidRPr="00227958" w:rsidRDefault="007F7D2F" w:rsidP="00C85D6D">
            <w:pPr>
              <w:tabs>
                <w:tab w:val="left" w:pos="333"/>
              </w:tabs>
              <w:spacing w:after="142"/>
              <w:rPr>
                <w:rFonts w:ascii="Arial" w:hAnsi="Arial" w:cs="Arial"/>
                <w:b/>
                <w:bCs/>
                <w:color w:val="000000"/>
                <w:sz w:val="20"/>
                <w:szCs w:val="20"/>
              </w:rPr>
            </w:pPr>
            <w:r w:rsidRPr="00227958">
              <w:rPr>
                <w:rFonts w:ascii="Arial" w:hAnsi="Arial" w:cs="Arial"/>
                <w:b/>
                <w:bCs/>
                <w:color w:val="000000"/>
                <w:sz w:val="20"/>
                <w:szCs w:val="20"/>
              </w:rPr>
              <w:t>1.10. Obvezatna literatura (u trenutku prijave prijedloga studijskog programa)</w:t>
            </w:r>
          </w:p>
        </w:tc>
      </w:tr>
      <w:tr w:rsidR="007F7D2F" w:rsidRPr="00227958" w:rsidTr="00C85D6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7F7D2F" w:rsidRPr="009659DA" w:rsidRDefault="007F7D2F" w:rsidP="007F7D2F">
            <w:pPr>
              <w:numPr>
                <w:ilvl w:val="0"/>
                <w:numId w:val="13"/>
              </w:numPr>
              <w:ind w:right="252"/>
              <w:jc w:val="both"/>
              <w:rPr>
                <w:rFonts w:ascii="Arial Narrow" w:hAnsi="Arial Narrow"/>
                <w:lang w:val="en-GB" w:eastAsia="en-US"/>
              </w:rPr>
            </w:pPr>
            <w:r w:rsidRPr="009659DA">
              <w:rPr>
                <w:rFonts w:ascii="Arial Narrow" w:hAnsi="Arial Narrow"/>
              </w:rPr>
              <w:t xml:space="preserve"> </w:t>
            </w:r>
            <w:r w:rsidRPr="009659DA">
              <w:rPr>
                <w:rFonts w:ascii="Arial Narrow" w:hAnsi="Arial Narrow"/>
                <w:sz w:val="22"/>
                <w:szCs w:val="22"/>
              </w:rPr>
              <w:t>McLaughlin, Barry (1987) Theories of Second-Language Learning. Arnold.</w:t>
            </w:r>
          </w:p>
          <w:p w:rsidR="007F7D2F" w:rsidRPr="009659DA" w:rsidRDefault="007F7D2F" w:rsidP="007F7D2F">
            <w:pPr>
              <w:numPr>
                <w:ilvl w:val="0"/>
                <w:numId w:val="13"/>
              </w:numPr>
              <w:ind w:right="252"/>
              <w:jc w:val="both"/>
              <w:rPr>
                <w:rFonts w:ascii="Arial Narrow" w:hAnsi="Arial Narrow"/>
                <w:lang w:val="en-GB" w:eastAsia="en-US"/>
              </w:rPr>
            </w:pPr>
            <w:r w:rsidRPr="009659DA">
              <w:rPr>
                <w:rFonts w:ascii="Arial Narrow" w:hAnsi="Arial Narrow"/>
                <w:sz w:val="22"/>
                <w:szCs w:val="22"/>
              </w:rPr>
              <w:t>Gass, Susan M. &amp; Larry Selinker (2001) Second Language Acquisition: An Introductory Course. USA: Lawrence Erlbaum Associates.</w:t>
            </w:r>
          </w:p>
          <w:p w:rsidR="007F7D2F" w:rsidRPr="00810CE9" w:rsidRDefault="007F7D2F" w:rsidP="00C85D6D">
            <w:pPr>
              <w:pStyle w:val="ListParagraph"/>
              <w:autoSpaceDE w:val="0"/>
              <w:autoSpaceDN w:val="0"/>
              <w:adjustRightInd w:val="0"/>
              <w:spacing w:after="0" w:line="240" w:lineRule="auto"/>
              <w:ind w:left="714"/>
              <w:contextualSpacing w:val="0"/>
              <w:rPr>
                <w:rFonts w:ascii="Arial Narrow" w:hAnsi="Arial Narrow"/>
                <w:lang w:val="hu-HU"/>
              </w:rPr>
            </w:pPr>
          </w:p>
        </w:tc>
      </w:tr>
      <w:tr w:rsidR="007F7D2F" w:rsidRPr="00227958" w:rsidTr="00C85D6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7F7D2F" w:rsidRPr="00227958" w:rsidRDefault="007F7D2F" w:rsidP="00C85D6D">
            <w:pPr>
              <w:tabs>
                <w:tab w:val="left" w:pos="350"/>
              </w:tabs>
              <w:spacing w:after="142"/>
              <w:rPr>
                <w:rFonts w:ascii="Arial" w:hAnsi="Arial" w:cs="Arial"/>
                <w:b/>
                <w:bCs/>
                <w:color w:val="000000"/>
                <w:sz w:val="20"/>
                <w:szCs w:val="20"/>
              </w:rPr>
            </w:pPr>
            <w:r w:rsidRPr="00227958">
              <w:rPr>
                <w:rFonts w:ascii="Arial" w:hAnsi="Arial" w:cs="Arial"/>
                <w:b/>
                <w:bCs/>
                <w:color w:val="000000"/>
                <w:sz w:val="20"/>
                <w:szCs w:val="20"/>
              </w:rPr>
              <w:t>1.11. Dopunska literatura (u trenutku prijave prijedloga studijskog programa)</w:t>
            </w:r>
          </w:p>
        </w:tc>
      </w:tr>
      <w:tr w:rsidR="007F7D2F" w:rsidRPr="00227958" w:rsidTr="00C85D6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7F7D2F" w:rsidRPr="009659DA" w:rsidRDefault="007F7D2F" w:rsidP="007F7D2F">
            <w:pPr>
              <w:numPr>
                <w:ilvl w:val="0"/>
                <w:numId w:val="14"/>
              </w:numPr>
              <w:rPr>
                <w:rFonts w:ascii="Arial Narrow" w:hAnsi="Arial Narrow"/>
                <w:lang w:val="en-US"/>
              </w:rPr>
            </w:pPr>
            <w:r w:rsidRPr="009659DA">
              <w:rPr>
                <w:rFonts w:ascii="Arial Narrow" w:hAnsi="Arial Narrow"/>
                <w:sz w:val="22"/>
                <w:szCs w:val="22"/>
              </w:rPr>
              <w:t>Mitchel, R. &amp; F. Myles (1998) Second Language Learning Theories. Arnold Publishers.</w:t>
            </w:r>
          </w:p>
          <w:p w:rsidR="007F7D2F" w:rsidRPr="009659DA" w:rsidRDefault="007F7D2F" w:rsidP="007F7D2F">
            <w:pPr>
              <w:numPr>
                <w:ilvl w:val="0"/>
                <w:numId w:val="14"/>
              </w:numPr>
              <w:rPr>
                <w:rFonts w:ascii="Arial Narrow" w:hAnsi="Arial Narrow"/>
                <w:lang w:val="en-US"/>
              </w:rPr>
            </w:pPr>
            <w:r w:rsidRPr="009659DA">
              <w:rPr>
                <w:rFonts w:ascii="Arial Narrow" w:hAnsi="Arial Narrow"/>
                <w:sz w:val="22"/>
                <w:szCs w:val="22"/>
              </w:rPr>
              <w:t>Ellis, Rod (1994). The Study of Second Language Acquisition. Oxford: Oxford University Press.</w:t>
            </w:r>
          </w:p>
          <w:p w:rsidR="007F7D2F" w:rsidRPr="009659DA" w:rsidRDefault="007F7D2F" w:rsidP="007F7D2F">
            <w:pPr>
              <w:numPr>
                <w:ilvl w:val="0"/>
                <w:numId w:val="14"/>
              </w:numPr>
              <w:rPr>
                <w:rFonts w:ascii="Arial Narrow" w:hAnsi="Arial Narrow"/>
                <w:lang w:val="en-US"/>
              </w:rPr>
            </w:pPr>
            <w:r w:rsidRPr="009659DA">
              <w:rPr>
                <w:rFonts w:ascii="Arial Narrow" w:hAnsi="Arial Narrow"/>
                <w:sz w:val="22"/>
                <w:szCs w:val="22"/>
              </w:rPr>
              <w:t>Hamers, J. &amp; M. Blanc (2000) Bilinguality and Bilingualism. Cambridge: Cambridge University Press.</w:t>
            </w:r>
          </w:p>
          <w:p w:rsidR="007F7D2F" w:rsidRPr="009659DA" w:rsidRDefault="007F7D2F" w:rsidP="007F7D2F">
            <w:pPr>
              <w:numPr>
                <w:ilvl w:val="0"/>
                <w:numId w:val="14"/>
              </w:numPr>
              <w:rPr>
                <w:rFonts w:ascii="Arial Narrow" w:hAnsi="Arial Narrow"/>
                <w:lang w:val="en-US"/>
              </w:rPr>
            </w:pPr>
            <w:r w:rsidRPr="009659DA">
              <w:rPr>
                <w:rFonts w:ascii="Arial Narrow" w:hAnsi="Arial Narrow"/>
                <w:sz w:val="22"/>
                <w:szCs w:val="22"/>
              </w:rPr>
              <w:t>Kaplan, R.B. (ed.) (2002) The Oxford Handbook of Applied Linguistics. Oxford: Oxford University Press.</w:t>
            </w:r>
          </w:p>
          <w:p w:rsidR="007F7D2F" w:rsidRPr="009659DA" w:rsidRDefault="007F7D2F" w:rsidP="007F7D2F">
            <w:pPr>
              <w:numPr>
                <w:ilvl w:val="0"/>
                <w:numId w:val="14"/>
              </w:numPr>
              <w:rPr>
                <w:rFonts w:ascii="Arial Narrow" w:hAnsi="Arial Narrow"/>
                <w:lang w:val="en-US"/>
              </w:rPr>
            </w:pPr>
            <w:r w:rsidRPr="009659DA">
              <w:rPr>
                <w:rFonts w:ascii="Arial Narrow" w:eastAsia="MS Mincho" w:hAnsi="Arial Narrow"/>
                <w:sz w:val="22"/>
                <w:szCs w:val="22"/>
              </w:rPr>
              <w:t>Robinson, Peter (</w:t>
            </w:r>
            <w:r w:rsidRPr="009659DA">
              <w:rPr>
                <w:rFonts w:ascii="Arial Narrow" w:eastAsia="MS Mincho" w:hAnsi="Arial Narrow"/>
                <w:iCs/>
                <w:sz w:val="22"/>
                <w:szCs w:val="22"/>
              </w:rPr>
              <w:t>ed.</w:t>
            </w:r>
            <w:r w:rsidRPr="009659DA">
              <w:rPr>
                <w:rFonts w:ascii="Arial Narrow" w:eastAsia="MS Mincho" w:hAnsi="Arial Narrow"/>
                <w:sz w:val="22"/>
                <w:szCs w:val="22"/>
              </w:rPr>
              <w:t>) (2001) Cognition and Second Language Instruction. Cambridge: Cambridge University Press.</w:t>
            </w:r>
          </w:p>
          <w:p w:rsidR="007F7D2F" w:rsidRPr="009659DA" w:rsidRDefault="007F7D2F" w:rsidP="007F7D2F">
            <w:pPr>
              <w:numPr>
                <w:ilvl w:val="0"/>
                <w:numId w:val="14"/>
              </w:numPr>
              <w:rPr>
                <w:rFonts w:ascii="Arial Narrow" w:hAnsi="Arial Narrow"/>
                <w:lang w:val="en-US"/>
              </w:rPr>
            </w:pPr>
            <w:r w:rsidRPr="009659DA">
              <w:rPr>
                <w:rFonts w:ascii="Arial Narrow" w:hAnsi="Arial Narrow"/>
                <w:sz w:val="22"/>
                <w:szCs w:val="22"/>
              </w:rPr>
              <w:t>Skehan, Peter (2000) A Cognitive Approach to Language Learning. Oxford: OUP</w:t>
            </w:r>
          </w:p>
          <w:p w:rsidR="007F7D2F" w:rsidRPr="00810CE9" w:rsidRDefault="007F7D2F" w:rsidP="00C85D6D">
            <w:pPr>
              <w:pStyle w:val="ListParagraph"/>
              <w:spacing w:after="0" w:line="240" w:lineRule="auto"/>
              <w:ind w:left="714" w:right="249"/>
              <w:contextualSpacing w:val="0"/>
              <w:jc w:val="both"/>
              <w:rPr>
                <w:rFonts w:ascii="Arial Narrow" w:hAnsi="Arial Narrow"/>
              </w:rPr>
            </w:pPr>
            <w:r w:rsidRPr="009659DA">
              <w:rPr>
                <w:rFonts w:ascii="Arial Narrow" w:hAnsi="Arial Narrow"/>
              </w:rPr>
              <w:t>Odabrani članci iz znanstvenih časopisa</w:t>
            </w:r>
          </w:p>
        </w:tc>
      </w:tr>
      <w:tr w:rsidR="007F7D2F" w:rsidRPr="00227958" w:rsidTr="00C85D6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7F7D2F" w:rsidRPr="00227958" w:rsidRDefault="007F7D2F" w:rsidP="00C85D6D">
            <w:pPr>
              <w:tabs>
                <w:tab w:val="left" w:pos="350"/>
              </w:tabs>
              <w:spacing w:after="142"/>
              <w:rPr>
                <w:rFonts w:ascii="Arial" w:hAnsi="Arial" w:cs="Arial"/>
                <w:b/>
                <w:bCs/>
                <w:color w:val="000000"/>
                <w:sz w:val="20"/>
                <w:szCs w:val="20"/>
              </w:rPr>
            </w:pPr>
            <w:r w:rsidRPr="00227958">
              <w:rPr>
                <w:rFonts w:ascii="Arial" w:hAnsi="Arial" w:cs="Arial"/>
                <w:b/>
                <w:bCs/>
                <w:color w:val="000000"/>
                <w:sz w:val="20"/>
                <w:szCs w:val="20"/>
              </w:rPr>
              <w:t>1.12. Broj primjeraka obvezatne literature u odnosu na broj studenata koji trenutačno pohađaju nastavu na predmetu</w:t>
            </w:r>
          </w:p>
        </w:tc>
      </w:tr>
      <w:tr w:rsidR="007F7D2F" w:rsidRPr="00227958" w:rsidTr="00C85D6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3015" w:type="pct"/>
            <w:gridSpan w:val="7"/>
            <w:vAlign w:val="center"/>
          </w:tcPr>
          <w:p w:rsidR="007F7D2F" w:rsidRPr="00227958" w:rsidRDefault="007F7D2F" w:rsidP="00C85D6D">
            <w:pPr>
              <w:spacing w:after="142"/>
              <w:jc w:val="center"/>
              <w:rPr>
                <w:rFonts w:ascii="Arial" w:hAnsi="Arial" w:cs="Arial"/>
                <w:color w:val="000000"/>
                <w:sz w:val="20"/>
                <w:szCs w:val="20"/>
              </w:rPr>
            </w:pPr>
            <w:r w:rsidRPr="00227958">
              <w:rPr>
                <w:rFonts w:ascii="Arial" w:hAnsi="Arial" w:cs="Arial"/>
                <w:color w:val="000000"/>
                <w:sz w:val="20"/>
                <w:szCs w:val="20"/>
              </w:rPr>
              <w:t xml:space="preserve">Naslov </w:t>
            </w:r>
          </w:p>
        </w:tc>
        <w:tc>
          <w:tcPr>
            <w:tcW w:w="1071" w:type="pct"/>
            <w:gridSpan w:val="5"/>
            <w:vAlign w:val="center"/>
          </w:tcPr>
          <w:p w:rsidR="007F7D2F" w:rsidRPr="00227958" w:rsidRDefault="007F7D2F" w:rsidP="00C85D6D">
            <w:pPr>
              <w:spacing w:after="142"/>
              <w:jc w:val="center"/>
              <w:rPr>
                <w:rFonts w:ascii="Arial" w:hAnsi="Arial" w:cs="Arial"/>
                <w:color w:val="000000"/>
                <w:sz w:val="20"/>
                <w:szCs w:val="20"/>
              </w:rPr>
            </w:pPr>
            <w:r w:rsidRPr="00227958">
              <w:rPr>
                <w:rFonts w:ascii="Arial" w:hAnsi="Arial" w:cs="Arial"/>
                <w:color w:val="000000"/>
                <w:sz w:val="20"/>
                <w:szCs w:val="20"/>
              </w:rPr>
              <w:t>Broj primjeraka</w:t>
            </w:r>
          </w:p>
        </w:tc>
        <w:tc>
          <w:tcPr>
            <w:tcW w:w="914" w:type="pct"/>
            <w:gridSpan w:val="2"/>
            <w:vAlign w:val="center"/>
          </w:tcPr>
          <w:p w:rsidR="007F7D2F" w:rsidRPr="00227958" w:rsidRDefault="007F7D2F" w:rsidP="00C85D6D">
            <w:pPr>
              <w:spacing w:after="142"/>
              <w:jc w:val="center"/>
              <w:rPr>
                <w:rFonts w:ascii="Arial" w:hAnsi="Arial" w:cs="Arial"/>
                <w:color w:val="000000"/>
                <w:sz w:val="20"/>
                <w:szCs w:val="20"/>
              </w:rPr>
            </w:pPr>
            <w:r w:rsidRPr="00227958">
              <w:rPr>
                <w:rFonts w:ascii="Arial" w:hAnsi="Arial" w:cs="Arial"/>
                <w:color w:val="000000"/>
                <w:sz w:val="20"/>
                <w:szCs w:val="20"/>
              </w:rPr>
              <w:t>Broj studenata</w:t>
            </w:r>
          </w:p>
        </w:tc>
      </w:tr>
      <w:tr w:rsidR="007F7D2F" w:rsidRPr="00227958" w:rsidTr="00C85D6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3015" w:type="pct"/>
            <w:gridSpan w:val="7"/>
            <w:vAlign w:val="center"/>
          </w:tcPr>
          <w:p w:rsidR="007F7D2F" w:rsidRPr="00227958" w:rsidRDefault="007F7D2F" w:rsidP="00C85D6D">
            <w:pPr>
              <w:spacing w:after="142"/>
              <w:jc w:val="center"/>
              <w:rPr>
                <w:rFonts w:ascii="Arial" w:hAnsi="Arial" w:cs="Arial"/>
                <w:color w:val="000000"/>
                <w:sz w:val="20"/>
                <w:szCs w:val="20"/>
              </w:rPr>
            </w:pPr>
            <w:r>
              <w:rPr>
                <w:rFonts w:ascii="Arial" w:hAnsi="Arial" w:cs="Arial"/>
                <w:color w:val="000000"/>
                <w:sz w:val="20"/>
                <w:szCs w:val="20"/>
              </w:rPr>
              <w:t>/</w:t>
            </w:r>
          </w:p>
        </w:tc>
        <w:tc>
          <w:tcPr>
            <w:tcW w:w="1071" w:type="pct"/>
            <w:gridSpan w:val="5"/>
            <w:vAlign w:val="center"/>
          </w:tcPr>
          <w:p w:rsidR="007F7D2F" w:rsidRPr="00227958" w:rsidRDefault="007F7D2F" w:rsidP="00C85D6D">
            <w:pPr>
              <w:spacing w:after="142"/>
              <w:jc w:val="center"/>
              <w:rPr>
                <w:rFonts w:ascii="Arial" w:hAnsi="Arial" w:cs="Arial"/>
                <w:color w:val="000000"/>
                <w:sz w:val="20"/>
                <w:szCs w:val="20"/>
              </w:rPr>
            </w:pPr>
          </w:p>
        </w:tc>
        <w:tc>
          <w:tcPr>
            <w:tcW w:w="914" w:type="pct"/>
            <w:gridSpan w:val="2"/>
            <w:vAlign w:val="center"/>
          </w:tcPr>
          <w:p w:rsidR="007F7D2F" w:rsidRPr="00227958" w:rsidRDefault="007F7D2F" w:rsidP="00C85D6D">
            <w:pPr>
              <w:spacing w:after="142"/>
              <w:jc w:val="center"/>
              <w:rPr>
                <w:rFonts w:ascii="Arial" w:hAnsi="Arial" w:cs="Arial"/>
                <w:color w:val="000000"/>
                <w:sz w:val="20"/>
                <w:szCs w:val="20"/>
              </w:rPr>
            </w:pPr>
          </w:p>
        </w:tc>
      </w:tr>
      <w:tr w:rsidR="007F7D2F" w:rsidRPr="00227958" w:rsidTr="00C85D6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7F7D2F" w:rsidRPr="00227958" w:rsidRDefault="007F7D2F" w:rsidP="00C85D6D">
            <w:pPr>
              <w:spacing w:after="142"/>
              <w:rPr>
                <w:rFonts w:ascii="Arial" w:hAnsi="Arial" w:cs="Arial"/>
                <w:b/>
                <w:bCs/>
                <w:color w:val="000000"/>
                <w:sz w:val="20"/>
                <w:szCs w:val="20"/>
              </w:rPr>
            </w:pPr>
            <w:r w:rsidRPr="00227958">
              <w:rPr>
                <w:rFonts w:ascii="Arial" w:hAnsi="Arial" w:cs="Arial"/>
                <w:b/>
                <w:bCs/>
                <w:color w:val="000000"/>
                <w:sz w:val="20"/>
                <w:szCs w:val="20"/>
              </w:rPr>
              <w:t>1.13. Načini praćenja kvalitete koji osiguravaju razvoj znanja, vještina i  kompetencija</w:t>
            </w:r>
          </w:p>
        </w:tc>
      </w:tr>
      <w:tr w:rsidR="007F7D2F" w:rsidRPr="00227958" w:rsidTr="00C85D6D">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7F7D2F" w:rsidRPr="00C95BE3" w:rsidRDefault="007F7D2F" w:rsidP="00C85D6D">
            <w:pPr>
              <w:rPr>
                <w:rFonts w:ascii="Arial Narrow" w:hAnsi="Arial Narrow" w:cs="Arial"/>
                <w:sz w:val="22"/>
                <w:szCs w:val="22"/>
              </w:rPr>
            </w:pPr>
            <w:r w:rsidRPr="00C95BE3">
              <w:rPr>
                <w:rFonts w:ascii="Arial Narrow" w:hAnsi="Arial Narrow" w:cs="Arial"/>
                <w:sz w:val="22"/>
                <w:szCs w:val="22"/>
              </w:rPr>
              <w:t>Napredovanje tijekom studija. Sudjelovanje u istraživanjima. Nastupi na stručnim i znanstvenim skupovima. Publiciranje radova u lingvističkoj periodici.</w:t>
            </w:r>
          </w:p>
        </w:tc>
      </w:tr>
    </w:tbl>
    <w:p w:rsidR="006B6B06" w:rsidRDefault="006B6B06">
      <w:pPr>
        <w:spacing w:after="200" w:line="276" w:lineRule="auto"/>
        <w:rPr>
          <w:rFonts w:ascii="Arial Narrow" w:hAnsi="Arial Narrow" w:cs="Arial"/>
          <w:noProof/>
          <w:sz w:val="22"/>
          <w:szCs w:val="22"/>
        </w:rPr>
      </w:pPr>
    </w:p>
    <w:p w:rsidR="007F7D2F" w:rsidRDefault="007F7D2F" w:rsidP="007F7D2F">
      <w:pPr>
        <w:autoSpaceDE w:val="0"/>
        <w:autoSpaceDN w:val="0"/>
        <w:adjustRightInd w:val="0"/>
        <w:ind w:left="1440"/>
        <w:rPr>
          <w:rFonts w:ascii="Calibri" w:hAnsi="Calibri" w:cs="Calibri"/>
          <w:b/>
          <w:bCs/>
        </w:rPr>
      </w:pPr>
    </w:p>
    <w:p w:rsidR="007F7D2F" w:rsidRPr="0020426D" w:rsidRDefault="007F7D2F" w:rsidP="007F7D2F">
      <w:pPr>
        <w:rPr>
          <w:rFonts w:ascii="Arial" w:hAnsi="Arial" w:cs="Arial"/>
          <w:b/>
          <w:bCs/>
          <w:sz w:val="20"/>
          <w:szCs w:val="20"/>
        </w:rPr>
      </w:pPr>
      <w:r w:rsidRPr="0020426D">
        <w:rPr>
          <w:rFonts w:ascii="Arial" w:hAnsi="Arial" w:cs="Arial"/>
          <w:b/>
          <w:bCs/>
          <w:sz w:val="20"/>
          <w:szCs w:val="20"/>
        </w:rPr>
        <w:t xml:space="preserve">POVEZIVANJE ISHODA UČENJA, NASTAVNIH METODA I PROCJENA ISHODA UČENJA </w:t>
      </w:r>
    </w:p>
    <w:tbl>
      <w:tblPr>
        <w:tblW w:w="9163"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934"/>
        <w:gridCol w:w="1843"/>
        <w:gridCol w:w="3544"/>
        <w:gridCol w:w="1842"/>
      </w:tblGrid>
      <w:tr w:rsidR="007F7D2F" w:rsidRPr="0020426D" w:rsidTr="00C85D6D">
        <w:trPr>
          <w:trHeight w:val="985"/>
        </w:trPr>
        <w:tc>
          <w:tcPr>
            <w:tcW w:w="1934" w:type="dxa"/>
            <w:tcBorders>
              <w:top w:val="single" w:sz="12" w:space="0" w:color="auto"/>
              <w:bottom w:val="single" w:sz="12" w:space="0" w:color="auto"/>
            </w:tcBorders>
            <w:shd w:val="clear" w:color="auto" w:fill="E6E6E6"/>
          </w:tcPr>
          <w:p w:rsidR="007F7D2F" w:rsidRPr="0020426D" w:rsidRDefault="007F7D2F" w:rsidP="00C85D6D">
            <w:pPr>
              <w:rPr>
                <w:rFonts w:ascii="Arial" w:hAnsi="Arial" w:cs="Arial"/>
                <w:b/>
                <w:bCs/>
                <w:sz w:val="20"/>
                <w:szCs w:val="20"/>
              </w:rPr>
            </w:pPr>
            <w:r w:rsidRPr="0020426D">
              <w:rPr>
                <w:rFonts w:ascii="Arial" w:hAnsi="Arial" w:cs="Arial"/>
                <w:b/>
                <w:bCs/>
                <w:sz w:val="20"/>
                <w:szCs w:val="20"/>
              </w:rPr>
              <w:t>NASTAVNA METODA</w:t>
            </w:r>
          </w:p>
        </w:tc>
        <w:tc>
          <w:tcPr>
            <w:tcW w:w="1843" w:type="dxa"/>
            <w:tcBorders>
              <w:top w:val="single" w:sz="12" w:space="0" w:color="auto"/>
              <w:bottom w:val="single" w:sz="12" w:space="0" w:color="auto"/>
            </w:tcBorders>
            <w:shd w:val="clear" w:color="auto" w:fill="E6E6E6"/>
          </w:tcPr>
          <w:p w:rsidR="007F7D2F" w:rsidRPr="0020426D" w:rsidRDefault="007F7D2F" w:rsidP="00C85D6D">
            <w:pPr>
              <w:rPr>
                <w:rFonts w:ascii="Arial" w:hAnsi="Arial" w:cs="Arial"/>
                <w:b/>
                <w:bCs/>
                <w:sz w:val="20"/>
                <w:szCs w:val="20"/>
              </w:rPr>
            </w:pPr>
            <w:r w:rsidRPr="0020426D">
              <w:rPr>
                <w:rFonts w:ascii="Arial" w:hAnsi="Arial" w:cs="Arial"/>
                <w:b/>
                <w:bCs/>
                <w:sz w:val="20"/>
                <w:szCs w:val="20"/>
              </w:rPr>
              <w:t>AKTIVNOST STUDENTA</w:t>
            </w:r>
          </w:p>
        </w:tc>
        <w:tc>
          <w:tcPr>
            <w:tcW w:w="3544" w:type="dxa"/>
            <w:tcBorders>
              <w:top w:val="single" w:sz="12" w:space="0" w:color="auto"/>
              <w:bottom w:val="single" w:sz="12" w:space="0" w:color="auto"/>
            </w:tcBorders>
            <w:shd w:val="clear" w:color="auto" w:fill="E6E6E6"/>
          </w:tcPr>
          <w:p w:rsidR="007F7D2F" w:rsidRPr="0020426D" w:rsidRDefault="007F7D2F" w:rsidP="00C85D6D">
            <w:pPr>
              <w:rPr>
                <w:rFonts w:ascii="Arial" w:hAnsi="Arial" w:cs="Arial"/>
                <w:b/>
                <w:bCs/>
                <w:sz w:val="20"/>
                <w:szCs w:val="20"/>
              </w:rPr>
            </w:pPr>
            <w:r w:rsidRPr="0020426D">
              <w:rPr>
                <w:rFonts w:ascii="Arial" w:hAnsi="Arial" w:cs="Arial"/>
                <w:b/>
                <w:bCs/>
                <w:sz w:val="20"/>
                <w:szCs w:val="20"/>
              </w:rPr>
              <w:t>ISHOD UČENJA</w:t>
            </w:r>
          </w:p>
          <w:p w:rsidR="007F7D2F" w:rsidRPr="0020426D" w:rsidRDefault="007F7D2F" w:rsidP="00C85D6D">
            <w:pPr>
              <w:rPr>
                <w:rFonts w:ascii="Arial" w:hAnsi="Arial" w:cs="Arial"/>
                <w:b/>
                <w:bCs/>
                <w:sz w:val="20"/>
                <w:szCs w:val="20"/>
              </w:rPr>
            </w:pPr>
          </w:p>
        </w:tc>
        <w:tc>
          <w:tcPr>
            <w:tcW w:w="1842" w:type="dxa"/>
            <w:tcBorders>
              <w:top w:val="single" w:sz="12" w:space="0" w:color="auto"/>
              <w:bottom w:val="single" w:sz="12" w:space="0" w:color="auto"/>
            </w:tcBorders>
            <w:shd w:val="clear" w:color="auto" w:fill="E6E6E6"/>
          </w:tcPr>
          <w:p w:rsidR="007F7D2F" w:rsidRPr="0020426D" w:rsidRDefault="007F7D2F" w:rsidP="00C85D6D">
            <w:pPr>
              <w:rPr>
                <w:rFonts w:ascii="Arial" w:hAnsi="Arial" w:cs="Arial"/>
                <w:b/>
                <w:bCs/>
                <w:sz w:val="20"/>
                <w:szCs w:val="20"/>
              </w:rPr>
            </w:pPr>
            <w:r w:rsidRPr="0020426D">
              <w:rPr>
                <w:rFonts w:ascii="Arial" w:hAnsi="Arial" w:cs="Arial"/>
                <w:b/>
                <w:bCs/>
                <w:sz w:val="20"/>
                <w:szCs w:val="20"/>
              </w:rPr>
              <w:t>METODA PROCJENE</w:t>
            </w:r>
          </w:p>
        </w:tc>
      </w:tr>
      <w:tr w:rsidR="007F7D2F" w:rsidRPr="008D5DF3" w:rsidTr="00C85D6D">
        <w:tc>
          <w:tcPr>
            <w:tcW w:w="1934" w:type="dxa"/>
            <w:tcBorders>
              <w:top w:val="single" w:sz="12" w:space="0" w:color="auto"/>
            </w:tcBorders>
          </w:tcPr>
          <w:p w:rsidR="007F7D2F" w:rsidRPr="00810CE9" w:rsidRDefault="007F7D2F" w:rsidP="007F7D2F">
            <w:pPr>
              <w:rPr>
                <w:rFonts w:ascii="Arial Narrow" w:hAnsi="Arial Narrow"/>
                <w:sz w:val="22"/>
                <w:szCs w:val="22"/>
              </w:rPr>
            </w:pPr>
            <w:r w:rsidRPr="00810CE9">
              <w:rPr>
                <w:rFonts w:ascii="Arial Narrow" w:hAnsi="Arial Narrow"/>
                <w:sz w:val="22"/>
                <w:szCs w:val="22"/>
              </w:rPr>
              <w:t>predavanje, grupna rasprava</w:t>
            </w:r>
          </w:p>
        </w:tc>
        <w:tc>
          <w:tcPr>
            <w:tcW w:w="1843" w:type="dxa"/>
            <w:tcBorders>
              <w:top w:val="single" w:sz="12" w:space="0" w:color="auto"/>
            </w:tcBorders>
          </w:tcPr>
          <w:p w:rsidR="007F7D2F" w:rsidRPr="00810CE9" w:rsidRDefault="007F7D2F" w:rsidP="007F7D2F">
            <w:pPr>
              <w:rPr>
                <w:rFonts w:ascii="Arial Narrow" w:hAnsi="Arial Narrow"/>
                <w:sz w:val="22"/>
                <w:szCs w:val="22"/>
              </w:rPr>
            </w:pPr>
            <w:r w:rsidRPr="00810CE9">
              <w:rPr>
                <w:rFonts w:ascii="Arial Narrow" w:hAnsi="Arial Narrow"/>
                <w:sz w:val="22"/>
                <w:szCs w:val="22"/>
              </w:rPr>
              <w:t>slušanj</w:t>
            </w:r>
            <w:r>
              <w:rPr>
                <w:rFonts w:ascii="Arial Narrow" w:hAnsi="Arial Narrow"/>
                <w:sz w:val="22"/>
                <w:szCs w:val="22"/>
              </w:rPr>
              <w:t>e izlaganja,</w:t>
            </w:r>
            <w:r w:rsidRPr="00810CE9">
              <w:rPr>
                <w:rFonts w:ascii="Arial Narrow" w:hAnsi="Arial Narrow"/>
                <w:sz w:val="22"/>
                <w:szCs w:val="22"/>
              </w:rPr>
              <w:t xml:space="preserve"> rasprava</w:t>
            </w:r>
          </w:p>
        </w:tc>
        <w:tc>
          <w:tcPr>
            <w:tcW w:w="3544" w:type="dxa"/>
            <w:tcBorders>
              <w:top w:val="single" w:sz="12" w:space="0" w:color="auto"/>
            </w:tcBorders>
          </w:tcPr>
          <w:p w:rsidR="007F7D2F" w:rsidRPr="004F6E10" w:rsidRDefault="007F7D2F" w:rsidP="007F7D2F">
            <w:pPr>
              <w:rPr>
                <w:rFonts w:ascii="Arial Narrow" w:hAnsi="Arial Narrow"/>
              </w:rPr>
            </w:pPr>
            <w:r w:rsidRPr="004F6E10">
              <w:rPr>
                <w:rFonts w:ascii="Arial Narrow" w:hAnsi="Arial Narrow"/>
                <w:sz w:val="22"/>
                <w:szCs w:val="22"/>
              </w:rPr>
              <w:t>razumjeti načela usvajanja jezika kao razvojnoga procesa;</w:t>
            </w:r>
          </w:p>
        </w:tc>
        <w:tc>
          <w:tcPr>
            <w:tcW w:w="1842" w:type="dxa"/>
            <w:tcBorders>
              <w:top w:val="single" w:sz="12" w:space="0" w:color="auto"/>
            </w:tcBorders>
          </w:tcPr>
          <w:p w:rsidR="007F7D2F" w:rsidRPr="00810CE9" w:rsidRDefault="007F7D2F" w:rsidP="007F7D2F">
            <w:pPr>
              <w:rPr>
                <w:rFonts w:ascii="Arial Narrow" w:hAnsi="Arial Narrow"/>
                <w:sz w:val="22"/>
                <w:szCs w:val="22"/>
              </w:rPr>
            </w:pPr>
            <w:r w:rsidRPr="00810CE9">
              <w:rPr>
                <w:rFonts w:ascii="Arial Narrow" w:hAnsi="Arial Narrow"/>
                <w:sz w:val="22"/>
                <w:szCs w:val="22"/>
              </w:rPr>
              <w:t>aktivnost studen</w:t>
            </w:r>
            <w:r>
              <w:rPr>
                <w:rFonts w:ascii="Arial Narrow" w:hAnsi="Arial Narrow"/>
                <w:sz w:val="22"/>
                <w:szCs w:val="22"/>
              </w:rPr>
              <w:t>ta na nastavi</w:t>
            </w:r>
          </w:p>
        </w:tc>
      </w:tr>
      <w:tr w:rsidR="007F7D2F" w:rsidRPr="008D5DF3" w:rsidTr="00C85D6D">
        <w:tc>
          <w:tcPr>
            <w:tcW w:w="1934" w:type="dxa"/>
          </w:tcPr>
          <w:p w:rsidR="007F7D2F" w:rsidRPr="008D5DF3" w:rsidRDefault="007F7D2F" w:rsidP="007F7D2F">
            <w:r w:rsidRPr="00810CE9">
              <w:rPr>
                <w:rFonts w:ascii="Arial Narrow" w:hAnsi="Arial Narrow"/>
                <w:sz w:val="22"/>
                <w:szCs w:val="22"/>
              </w:rPr>
              <w:t xml:space="preserve">predavanje, grupna </w:t>
            </w:r>
            <w:r w:rsidRPr="00810CE9">
              <w:rPr>
                <w:rFonts w:ascii="Arial Narrow" w:hAnsi="Arial Narrow"/>
                <w:sz w:val="22"/>
                <w:szCs w:val="22"/>
              </w:rPr>
              <w:lastRenderedPageBreak/>
              <w:t>rasprava</w:t>
            </w:r>
          </w:p>
        </w:tc>
        <w:tc>
          <w:tcPr>
            <w:tcW w:w="1843" w:type="dxa"/>
          </w:tcPr>
          <w:p w:rsidR="007F7D2F" w:rsidRPr="00C95BE3" w:rsidRDefault="007F7D2F" w:rsidP="007F7D2F">
            <w:pPr>
              <w:rPr>
                <w:rFonts w:ascii="Arial Narrow" w:hAnsi="Arial Narrow"/>
                <w:sz w:val="22"/>
                <w:szCs w:val="22"/>
              </w:rPr>
            </w:pPr>
            <w:r w:rsidRPr="00C95BE3">
              <w:rPr>
                <w:rFonts w:ascii="Arial Narrow" w:hAnsi="Arial Narrow"/>
                <w:sz w:val="22"/>
                <w:szCs w:val="22"/>
              </w:rPr>
              <w:lastRenderedPageBreak/>
              <w:t xml:space="preserve">slušanje izlaganja, </w:t>
            </w:r>
            <w:r w:rsidRPr="00C95BE3">
              <w:rPr>
                <w:rFonts w:ascii="Arial Narrow" w:hAnsi="Arial Narrow"/>
                <w:sz w:val="22"/>
                <w:szCs w:val="22"/>
              </w:rPr>
              <w:lastRenderedPageBreak/>
              <w:t>sustav</w:t>
            </w:r>
            <w:r>
              <w:rPr>
                <w:rFonts w:ascii="Arial Narrow" w:hAnsi="Arial Narrow"/>
                <w:sz w:val="22"/>
                <w:szCs w:val="22"/>
              </w:rPr>
              <w:t>no opažanje,</w:t>
            </w:r>
            <w:r w:rsidRPr="00C95BE3">
              <w:rPr>
                <w:rFonts w:ascii="Arial Narrow" w:hAnsi="Arial Narrow"/>
                <w:sz w:val="22"/>
                <w:szCs w:val="22"/>
              </w:rPr>
              <w:t xml:space="preserve"> rasprava</w:t>
            </w:r>
          </w:p>
        </w:tc>
        <w:tc>
          <w:tcPr>
            <w:tcW w:w="3544" w:type="dxa"/>
          </w:tcPr>
          <w:p w:rsidR="007F7D2F" w:rsidRPr="004F6E10" w:rsidRDefault="007F7D2F" w:rsidP="007F7D2F">
            <w:pPr>
              <w:rPr>
                <w:rFonts w:ascii="Arial Narrow" w:hAnsi="Arial Narrow"/>
              </w:rPr>
            </w:pPr>
            <w:r w:rsidRPr="004F6E10">
              <w:rPr>
                <w:rFonts w:ascii="Arial Narrow" w:hAnsi="Arial Narrow"/>
                <w:sz w:val="22"/>
                <w:szCs w:val="22"/>
              </w:rPr>
              <w:lastRenderedPageBreak/>
              <w:t xml:space="preserve">razumjeti složenost procesa usvajanja i </w:t>
            </w:r>
            <w:r w:rsidRPr="004F6E10">
              <w:rPr>
                <w:rFonts w:ascii="Arial Narrow" w:hAnsi="Arial Narrow"/>
                <w:sz w:val="22"/>
                <w:szCs w:val="22"/>
              </w:rPr>
              <w:lastRenderedPageBreak/>
              <w:t>uporabe jezika</w:t>
            </w:r>
          </w:p>
        </w:tc>
        <w:tc>
          <w:tcPr>
            <w:tcW w:w="1842" w:type="dxa"/>
          </w:tcPr>
          <w:p w:rsidR="007F7D2F" w:rsidRDefault="007F7D2F" w:rsidP="007F7D2F">
            <w:r w:rsidRPr="00F57048">
              <w:rPr>
                <w:rFonts w:ascii="Arial Narrow" w:hAnsi="Arial Narrow"/>
                <w:sz w:val="22"/>
                <w:szCs w:val="22"/>
              </w:rPr>
              <w:lastRenderedPageBreak/>
              <w:t xml:space="preserve">aktivnost studenta </w:t>
            </w:r>
            <w:r w:rsidRPr="00F57048">
              <w:rPr>
                <w:rFonts w:ascii="Arial Narrow" w:hAnsi="Arial Narrow"/>
                <w:sz w:val="22"/>
                <w:szCs w:val="22"/>
              </w:rPr>
              <w:lastRenderedPageBreak/>
              <w:t>na nastavi</w:t>
            </w:r>
          </w:p>
        </w:tc>
      </w:tr>
      <w:tr w:rsidR="007F7D2F" w:rsidRPr="008D5DF3" w:rsidTr="00C85D6D">
        <w:tc>
          <w:tcPr>
            <w:tcW w:w="1934" w:type="dxa"/>
          </w:tcPr>
          <w:p w:rsidR="007F7D2F" w:rsidRPr="008D5DF3" w:rsidRDefault="007F7D2F" w:rsidP="007F7D2F">
            <w:r w:rsidRPr="00810CE9">
              <w:rPr>
                <w:rFonts w:ascii="Arial Narrow" w:hAnsi="Arial Narrow"/>
                <w:sz w:val="22"/>
                <w:szCs w:val="22"/>
              </w:rPr>
              <w:lastRenderedPageBreak/>
              <w:t>predavanje, grupna rasprava</w:t>
            </w:r>
          </w:p>
        </w:tc>
        <w:tc>
          <w:tcPr>
            <w:tcW w:w="1843" w:type="dxa"/>
          </w:tcPr>
          <w:p w:rsidR="007F7D2F" w:rsidRDefault="007F7D2F" w:rsidP="007F7D2F">
            <w:r w:rsidRPr="00A141F9">
              <w:rPr>
                <w:rFonts w:ascii="Arial Narrow" w:hAnsi="Arial Narrow"/>
                <w:sz w:val="22"/>
                <w:szCs w:val="22"/>
              </w:rPr>
              <w:t>slušanje izlaganja, sustavn</w:t>
            </w:r>
            <w:r>
              <w:rPr>
                <w:rFonts w:ascii="Arial Narrow" w:hAnsi="Arial Narrow"/>
                <w:sz w:val="22"/>
                <w:szCs w:val="22"/>
              </w:rPr>
              <w:t xml:space="preserve">o opažanje, </w:t>
            </w:r>
            <w:r w:rsidRPr="00A141F9">
              <w:rPr>
                <w:rFonts w:ascii="Arial Narrow" w:hAnsi="Arial Narrow"/>
                <w:sz w:val="22"/>
                <w:szCs w:val="22"/>
              </w:rPr>
              <w:t>rasprava</w:t>
            </w:r>
          </w:p>
        </w:tc>
        <w:tc>
          <w:tcPr>
            <w:tcW w:w="3544" w:type="dxa"/>
          </w:tcPr>
          <w:p w:rsidR="007F7D2F" w:rsidRPr="004F6E10" w:rsidRDefault="007F7D2F" w:rsidP="007F7D2F">
            <w:pPr>
              <w:rPr>
                <w:rFonts w:ascii="Arial Narrow" w:hAnsi="Arial Narrow"/>
              </w:rPr>
            </w:pPr>
            <w:r w:rsidRPr="004F6E10">
              <w:rPr>
                <w:rFonts w:ascii="Arial Narrow" w:hAnsi="Arial Narrow"/>
                <w:sz w:val="22"/>
                <w:szCs w:val="22"/>
              </w:rPr>
              <w:t xml:space="preserve">odrediti pojmove prvi, drugi, strani (ini) jezik i objasniti sličnosti i razlike u usvajanju prvoga i inoga jezika </w:t>
            </w:r>
          </w:p>
        </w:tc>
        <w:tc>
          <w:tcPr>
            <w:tcW w:w="1842" w:type="dxa"/>
          </w:tcPr>
          <w:p w:rsidR="007F7D2F" w:rsidRDefault="007F7D2F" w:rsidP="007F7D2F">
            <w:r w:rsidRPr="00F57048">
              <w:rPr>
                <w:rFonts w:ascii="Arial Narrow" w:hAnsi="Arial Narrow"/>
                <w:sz w:val="22"/>
                <w:szCs w:val="22"/>
              </w:rPr>
              <w:t>aktivnost studenta na nastavi</w:t>
            </w:r>
          </w:p>
        </w:tc>
      </w:tr>
      <w:tr w:rsidR="007F7D2F" w:rsidRPr="008D5DF3" w:rsidTr="00C85D6D">
        <w:tc>
          <w:tcPr>
            <w:tcW w:w="1934" w:type="dxa"/>
          </w:tcPr>
          <w:p w:rsidR="007F7D2F" w:rsidRDefault="007F7D2F" w:rsidP="007F7D2F">
            <w:r w:rsidRPr="00B20B13">
              <w:rPr>
                <w:rFonts w:ascii="Arial Narrow" w:hAnsi="Arial Narrow"/>
                <w:sz w:val="22"/>
                <w:szCs w:val="22"/>
              </w:rPr>
              <w:t>predavanje, grupna rasprava</w:t>
            </w:r>
          </w:p>
        </w:tc>
        <w:tc>
          <w:tcPr>
            <w:tcW w:w="1843" w:type="dxa"/>
          </w:tcPr>
          <w:p w:rsidR="007F7D2F" w:rsidRDefault="007F7D2F" w:rsidP="007F7D2F">
            <w:r w:rsidRPr="00A141F9">
              <w:rPr>
                <w:rFonts w:ascii="Arial Narrow" w:hAnsi="Arial Narrow"/>
                <w:sz w:val="22"/>
                <w:szCs w:val="22"/>
              </w:rPr>
              <w:t>slušanj</w:t>
            </w:r>
            <w:r>
              <w:rPr>
                <w:rFonts w:ascii="Arial Narrow" w:hAnsi="Arial Narrow"/>
                <w:sz w:val="22"/>
                <w:szCs w:val="22"/>
              </w:rPr>
              <w:t>e izlaganja, sustavno opažanje</w:t>
            </w:r>
            <w:r w:rsidRPr="00A141F9">
              <w:rPr>
                <w:rFonts w:ascii="Arial Narrow" w:hAnsi="Arial Narrow"/>
                <w:sz w:val="22"/>
                <w:szCs w:val="22"/>
              </w:rPr>
              <w:t>, rasprava</w:t>
            </w:r>
          </w:p>
        </w:tc>
        <w:tc>
          <w:tcPr>
            <w:tcW w:w="3544" w:type="dxa"/>
          </w:tcPr>
          <w:p w:rsidR="007F7D2F" w:rsidRPr="004F6E10" w:rsidRDefault="007F7D2F" w:rsidP="007F7D2F">
            <w:pPr>
              <w:rPr>
                <w:rFonts w:ascii="Arial Narrow" w:hAnsi="Arial Narrow"/>
              </w:rPr>
            </w:pPr>
            <w:r w:rsidRPr="004F6E10">
              <w:rPr>
                <w:rFonts w:ascii="Arial Narrow" w:hAnsi="Arial Narrow"/>
                <w:sz w:val="22"/>
                <w:szCs w:val="22"/>
              </w:rPr>
              <w:t>objasniti pojmove dvojezičnost i višejezičnost i vrste dvojezičnosti</w:t>
            </w:r>
          </w:p>
        </w:tc>
        <w:tc>
          <w:tcPr>
            <w:tcW w:w="1842" w:type="dxa"/>
          </w:tcPr>
          <w:p w:rsidR="007F7D2F" w:rsidRDefault="007F7D2F" w:rsidP="007F7D2F">
            <w:r w:rsidRPr="00F57048">
              <w:rPr>
                <w:rFonts w:ascii="Arial Narrow" w:hAnsi="Arial Narrow"/>
                <w:sz w:val="22"/>
                <w:szCs w:val="22"/>
              </w:rPr>
              <w:t>aktivnost studenta na nastavi</w:t>
            </w:r>
          </w:p>
        </w:tc>
      </w:tr>
      <w:tr w:rsidR="007F7D2F" w:rsidRPr="008D5DF3" w:rsidTr="00C85D6D">
        <w:tc>
          <w:tcPr>
            <w:tcW w:w="1934" w:type="dxa"/>
          </w:tcPr>
          <w:p w:rsidR="007F7D2F" w:rsidRDefault="007F7D2F" w:rsidP="007F7D2F">
            <w:r w:rsidRPr="00B20B13">
              <w:rPr>
                <w:rFonts w:ascii="Arial Narrow" w:hAnsi="Arial Narrow"/>
                <w:sz w:val="22"/>
                <w:szCs w:val="22"/>
              </w:rPr>
              <w:t>predavanje, grupna rasprava</w:t>
            </w:r>
          </w:p>
        </w:tc>
        <w:tc>
          <w:tcPr>
            <w:tcW w:w="1843" w:type="dxa"/>
          </w:tcPr>
          <w:p w:rsidR="007F7D2F" w:rsidRDefault="007F7D2F" w:rsidP="007F7D2F">
            <w:r w:rsidRPr="00A141F9">
              <w:rPr>
                <w:rFonts w:ascii="Arial Narrow" w:hAnsi="Arial Narrow"/>
                <w:sz w:val="22"/>
                <w:szCs w:val="22"/>
              </w:rPr>
              <w:t>slušanje izlaganja, sustavno opažanje, analiza literature, rasprava</w:t>
            </w:r>
          </w:p>
        </w:tc>
        <w:tc>
          <w:tcPr>
            <w:tcW w:w="3544" w:type="dxa"/>
          </w:tcPr>
          <w:p w:rsidR="007F7D2F" w:rsidRPr="004F6E10" w:rsidRDefault="007F7D2F" w:rsidP="007F7D2F">
            <w:pPr>
              <w:rPr>
                <w:rFonts w:ascii="Arial Narrow" w:hAnsi="Arial Narrow"/>
              </w:rPr>
            </w:pPr>
            <w:r w:rsidRPr="004F6E10">
              <w:rPr>
                <w:rFonts w:ascii="Arial Narrow" w:hAnsi="Arial Narrow"/>
                <w:sz w:val="22"/>
                <w:szCs w:val="22"/>
              </w:rPr>
              <w:t>objasniti načela usvajanja drugoga jezika kao razvojnoga procesa</w:t>
            </w:r>
          </w:p>
        </w:tc>
        <w:tc>
          <w:tcPr>
            <w:tcW w:w="1842" w:type="dxa"/>
          </w:tcPr>
          <w:p w:rsidR="007F7D2F" w:rsidRDefault="007F7D2F" w:rsidP="007F7D2F">
            <w:r w:rsidRPr="00F57048">
              <w:rPr>
                <w:rFonts w:ascii="Arial Narrow" w:hAnsi="Arial Narrow"/>
                <w:sz w:val="22"/>
                <w:szCs w:val="22"/>
              </w:rPr>
              <w:t>aktivnost studenta na nastavi</w:t>
            </w:r>
          </w:p>
        </w:tc>
      </w:tr>
      <w:tr w:rsidR="007F7D2F" w:rsidRPr="008D5DF3" w:rsidTr="00C85D6D">
        <w:tc>
          <w:tcPr>
            <w:tcW w:w="1934" w:type="dxa"/>
          </w:tcPr>
          <w:p w:rsidR="007F7D2F" w:rsidRPr="00810CE9" w:rsidRDefault="007F7D2F" w:rsidP="007F7D2F">
            <w:pPr>
              <w:rPr>
                <w:rFonts w:ascii="Arial Narrow" w:hAnsi="Arial Narrow"/>
                <w:sz w:val="22"/>
                <w:szCs w:val="22"/>
              </w:rPr>
            </w:pPr>
            <w:r w:rsidRPr="00810CE9">
              <w:rPr>
                <w:rFonts w:ascii="Arial Narrow" w:hAnsi="Arial Narrow"/>
                <w:sz w:val="22"/>
                <w:szCs w:val="22"/>
              </w:rPr>
              <w:t>predavanje, grupna rasprava</w:t>
            </w:r>
          </w:p>
        </w:tc>
        <w:tc>
          <w:tcPr>
            <w:tcW w:w="1843" w:type="dxa"/>
          </w:tcPr>
          <w:p w:rsidR="007F7D2F" w:rsidRDefault="007F7D2F" w:rsidP="007F7D2F">
            <w:r w:rsidRPr="00A141F9">
              <w:rPr>
                <w:rFonts w:ascii="Arial Narrow" w:hAnsi="Arial Narrow"/>
                <w:sz w:val="22"/>
                <w:szCs w:val="22"/>
              </w:rPr>
              <w:t>slušanje izlaganja, sustavno opažanje, analiza literature, rasprava</w:t>
            </w:r>
          </w:p>
        </w:tc>
        <w:tc>
          <w:tcPr>
            <w:tcW w:w="3544" w:type="dxa"/>
          </w:tcPr>
          <w:p w:rsidR="007F7D2F" w:rsidRPr="004F6E10" w:rsidRDefault="007F7D2F" w:rsidP="007F7D2F">
            <w:pPr>
              <w:rPr>
                <w:rFonts w:ascii="Arial Narrow" w:hAnsi="Arial Narrow"/>
              </w:rPr>
            </w:pPr>
            <w:r w:rsidRPr="004F6E10">
              <w:rPr>
                <w:rFonts w:ascii="Arial Narrow" w:hAnsi="Arial Narrow"/>
                <w:sz w:val="22"/>
                <w:szCs w:val="22"/>
              </w:rPr>
              <w:t>objasniti temeljne postavke nekoliko ključnih teorija i hipoteza o učenju i usvajanju jezika</w:t>
            </w:r>
          </w:p>
        </w:tc>
        <w:tc>
          <w:tcPr>
            <w:tcW w:w="1842" w:type="dxa"/>
          </w:tcPr>
          <w:p w:rsidR="007F7D2F" w:rsidRDefault="007F7D2F" w:rsidP="007F7D2F">
            <w:r w:rsidRPr="00F57048">
              <w:rPr>
                <w:rFonts w:ascii="Arial Narrow" w:hAnsi="Arial Narrow"/>
                <w:sz w:val="22"/>
                <w:szCs w:val="22"/>
              </w:rPr>
              <w:t>aktivnost studenta na nastavi</w:t>
            </w:r>
            <w:r>
              <w:rPr>
                <w:rFonts w:ascii="Arial Narrow" w:hAnsi="Arial Narrow"/>
                <w:sz w:val="22"/>
                <w:szCs w:val="22"/>
              </w:rPr>
              <w:t xml:space="preserve"> </w:t>
            </w:r>
          </w:p>
        </w:tc>
      </w:tr>
      <w:tr w:rsidR="007F7D2F" w:rsidRPr="008D5DF3" w:rsidTr="00C85D6D">
        <w:tc>
          <w:tcPr>
            <w:tcW w:w="1934" w:type="dxa"/>
          </w:tcPr>
          <w:p w:rsidR="007F7D2F" w:rsidRPr="00810CE9" w:rsidRDefault="007F7D2F" w:rsidP="007F7D2F">
            <w:pPr>
              <w:rPr>
                <w:rFonts w:ascii="Arial Narrow" w:hAnsi="Arial Narrow"/>
                <w:sz w:val="22"/>
                <w:szCs w:val="22"/>
              </w:rPr>
            </w:pPr>
            <w:r>
              <w:rPr>
                <w:rFonts w:ascii="Arial Narrow" w:hAnsi="Arial Narrow"/>
                <w:sz w:val="22"/>
                <w:szCs w:val="22"/>
              </w:rPr>
              <w:t>samostalni istraživački zadatak</w:t>
            </w:r>
          </w:p>
        </w:tc>
        <w:tc>
          <w:tcPr>
            <w:tcW w:w="1843" w:type="dxa"/>
          </w:tcPr>
          <w:p w:rsidR="007F7D2F" w:rsidRPr="008D5DF3" w:rsidRDefault="007F7D2F" w:rsidP="007F7D2F">
            <w:r w:rsidRPr="00A141F9">
              <w:rPr>
                <w:rFonts w:ascii="Arial Narrow" w:hAnsi="Arial Narrow"/>
                <w:sz w:val="22"/>
                <w:szCs w:val="22"/>
              </w:rPr>
              <w:t>analiza literature,</w:t>
            </w:r>
            <w:r>
              <w:rPr>
                <w:rFonts w:ascii="Arial Narrow" w:hAnsi="Arial Narrow"/>
                <w:sz w:val="22"/>
                <w:szCs w:val="22"/>
              </w:rPr>
              <w:t xml:space="preserve"> postavljanje i rješavanje problema</w:t>
            </w:r>
          </w:p>
        </w:tc>
        <w:tc>
          <w:tcPr>
            <w:tcW w:w="3544" w:type="dxa"/>
          </w:tcPr>
          <w:p w:rsidR="007F7D2F" w:rsidRPr="004F6E10" w:rsidRDefault="007F7D2F" w:rsidP="007F7D2F">
            <w:pPr>
              <w:rPr>
                <w:rFonts w:ascii="Arial Narrow" w:hAnsi="Arial Narrow"/>
              </w:rPr>
            </w:pPr>
            <w:r w:rsidRPr="004F6E10">
              <w:rPr>
                <w:rFonts w:ascii="Arial Narrow" w:hAnsi="Arial Narrow"/>
                <w:sz w:val="22"/>
                <w:szCs w:val="22"/>
              </w:rPr>
              <w:t>izabrati i definirati problem koji želi istražiti</w:t>
            </w:r>
          </w:p>
        </w:tc>
        <w:tc>
          <w:tcPr>
            <w:tcW w:w="1842" w:type="dxa"/>
          </w:tcPr>
          <w:p w:rsidR="007F7D2F" w:rsidRDefault="007F7D2F" w:rsidP="007F7D2F">
            <w:r w:rsidRPr="00C329B2">
              <w:rPr>
                <w:rFonts w:ascii="Arial Narrow" w:hAnsi="Arial Narrow"/>
                <w:sz w:val="22"/>
                <w:szCs w:val="22"/>
              </w:rPr>
              <w:t>seminarski rad</w:t>
            </w:r>
          </w:p>
        </w:tc>
      </w:tr>
      <w:tr w:rsidR="007F7D2F" w:rsidRPr="008D5DF3" w:rsidTr="00C85D6D">
        <w:tc>
          <w:tcPr>
            <w:tcW w:w="1934" w:type="dxa"/>
          </w:tcPr>
          <w:p w:rsidR="007F7D2F" w:rsidRDefault="007F7D2F" w:rsidP="007F7D2F">
            <w:r w:rsidRPr="00B42F3A">
              <w:rPr>
                <w:rFonts w:ascii="Arial Narrow" w:hAnsi="Arial Narrow"/>
                <w:sz w:val="22"/>
                <w:szCs w:val="22"/>
              </w:rPr>
              <w:t>samostalni istraživački zadatak</w:t>
            </w:r>
          </w:p>
        </w:tc>
        <w:tc>
          <w:tcPr>
            <w:tcW w:w="1843" w:type="dxa"/>
          </w:tcPr>
          <w:p w:rsidR="007F7D2F" w:rsidRPr="007007D0" w:rsidRDefault="007F7D2F" w:rsidP="007F7D2F">
            <w:pPr>
              <w:rPr>
                <w:rFonts w:ascii="Arial Narrow" w:hAnsi="Arial Narrow"/>
                <w:sz w:val="22"/>
                <w:szCs w:val="22"/>
              </w:rPr>
            </w:pPr>
            <w:r w:rsidRPr="007007D0">
              <w:rPr>
                <w:rFonts w:ascii="Arial Narrow" w:hAnsi="Arial Narrow"/>
                <w:sz w:val="22"/>
                <w:szCs w:val="22"/>
              </w:rPr>
              <w:t>analiza literature</w:t>
            </w:r>
          </w:p>
        </w:tc>
        <w:tc>
          <w:tcPr>
            <w:tcW w:w="3544" w:type="dxa"/>
          </w:tcPr>
          <w:p w:rsidR="007F7D2F" w:rsidRPr="004F6E10" w:rsidRDefault="007F7D2F" w:rsidP="007F7D2F">
            <w:pPr>
              <w:rPr>
                <w:rFonts w:ascii="Arial Narrow" w:hAnsi="Arial Narrow"/>
              </w:rPr>
            </w:pPr>
            <w:r w:rsidRPr="004F6E10">
              <w:rPr>
                <w:rFonts w:ascii="Arial Narrow" w:hAnsi="Arial Narrow"/>
                <w:sz w:val="22"/>
                <w:szCs w:val="22"/>
              </w:rPr>
              <w:t>pronaći, izabrati i sažeti relevantnu literaturu</w:t>
            </w:r>
          </w:p>
        </w:tc>
        <w:tc>
          <w:tcPr>
            <w:tcW w:w="1842" w:type="dxa"/>
          </w:tcPr>
          <w:p w:rsidR="007F7D2F" w:rsidRDefault="007F7D2F" w:rsidP="007F7D2F">
            <w:r w:rsidRPr="00C329B2">
              <w:rPr>
                <w:rFonts w:ascii="Arial Narrow" w:hAnsi="Arial Narrow"/>
                <w:sz w:val="22"/>
                <w:szCs w:val="22"/>
              </w:rPr>
              <w:t>seminarski rad</w:t>
            </w:r>
          </w:p>
        </w:tc>
      </w:tr>
      <w:tr w:rsidR="007F7D2F" w:rsidRPr="008D5DF3" w:rsidTr="00C85D6D">
        <w:tc>
          <w:tcPr>
            <w:tcW w:w="1934" w:type="dxa"/>
          </w:tcPr>
          <w:p w:rsidR="007F7D2F" w:rsidRDefault="007F7D2F" w:rsidP="007F7D2F">
            <w:r w:rsidRPr="00B42F3A">
              <w:rPr>
                <w:rFonts w:ascii="Arial Narrow" w:hAnsi="Arial Narrow"/>
                <w:sz w:val="22"/>
                <w:szCs w:val="22"/>
              </w:rPr>
              <w:t>samostalni istraživački zadatak</w:t>
            </w:r>
          </w:p>
        </w:tc>
        <w:tc>
          <w:tcPr>
            <w:tcW w:w="1843" w:type="dxa"/>
          </w:tcPr>
          <w:p w:rsidR="007F7D2F" w:rsidRPr="007007D0" w:rsidRDefault="007F7D2F" w:rsidP="007F7D2F">
            <w:pPr>
              <w:rPr>
                <w:rFonts w:ascii="Arial Narrow" w:hAnsi="Arial Narrow"/>
                <w:sz w:val="22"/>
                <w:szCs w:val="22"/>
              </w:rPr>
            </w:pPr>
            <w:r w:rsidRPr="00A141F9">
              <w:rPr>
                <w:rFonts w:ascii="Arial Narrow" w:hAnsi="Arial Narrow"/>
                <w:sz w:val="22"/>
                <w:szCs w:val="22"/>
              </w:rPr>
              <w:t>analiza literature,</w:t>
            </w:r>
            <w:r>
              <w:rPr>
                <w:rFonts w:ascii="Arial Narrow" w:hAnsi="Arial Narrow"/>
                <w:sz w:val="22"/>
                <w:szCs w:val="22"/>
              </w:rPr>
              <w:t xml:space="preserve"> postavljanje i rješavanje problema</w:t>
            </w:r>
          </w:p>
        </w:tc>
        <w:tc>
          <w:tcPr>
            <w:tcW w:w="3544" w:type="dxa"/>
          </w:tcPr>
          <w:p w:rsidR="007F7D2F" w:rsidRPr="004F6E10" w:rsidRDefault="007F7D2F" w:rsidP="007F7D2F">
            <w:pPr>
              <w:rPr>
                <w:rFonts w:ascii="Arial Narrow" w:hAnsi="Arial Narrow"/>
              </w:rPr>
            </w:pPr>
            <w:r w:rsidRPr="004F6E10">
              <w:rPr>
                <w:rFonts w:ascii="Arial Narrow" w:hAnsi="Arial Narrow"/>
                <w:sz w:val="22"/>
                <w:szCs w:val="22"/>
              </w:rPr>
              <w:t>izabrati odgovarajuću metodu istraživanja</w:t>
            </w:r>
          </w:p>
        </w:tc>
        <w:tc>
          <w:tcPr>
            <w:tcW w:w="1842" w:type="dxa"/>
          </w:tcPr>
          <w:p w:rsidR="007F7D2F" w:rsidRDefault="007F7D2F" w:rsidP="007F7D2F">
            <w:r w:rsidRPr="00C329B2">
              <w:rPr>
                <w:rFonts w:ascii="Arial Narrow" w:hAnsi="Arial Narrow"/>
                <w:sz w:val="22"/>
                <w:szCs w:val="22"/>
              </w:rPr>
              <w:t>seminarski rad</w:t>
            </w:r>
          </w:p>
        </w:tc>
      </w:tr>
      <w:tr w:rsidR="007F7D2F" w:rsidRPr="008D5DF3" w:rsidTr="00C85D6D">
        <w:tc>
          <w:tcPr>
            <w:tcW w:w="1934" w:type="dxa"/>
          </w:tcPr>
          <w:p w:rsidR="007F7D2F" w:rsidRDefault="007F7D2F" w:rsidP="007F7D2F">
            <w:r w:rsidRPr="00B42F3A">
              <w:rPr>
                <w:rFonts w:ascii="Arial Narrow" w:hAnsi="Arial Narrow"/>
                <w:sz w:val="22"/>
                <w:szCs w:val="22"/>
              </w:rPr>
              <w:t>samostalni istraživački zadatak</w:t>
            </w:r>
          </w:p>
        </w:tc>
        <w:tc>
          <w:tcPr>
            <w:tcW w:w="1843" w:type="dxa"/>
          </w:tcPr>
          <w:p w:rsidR="007F7D2F" w:rsidRPr="007007D0" w:rsidRDefault="007F7D2F" w:rsidP="007F7D2F">
            <w:pPr>
              <w:rPr>
                <w:rFonts w:ascii="Arial Narrow" w:hAnsi="Arial Narrow"/>
                <w:sz w:val="22"/>
                <w:szCs w:val="22"/>
              </w:rPr>
            </w:pPr>
            <w:r w:rsidRPr="007007D0">
              <w:rPr>
                <w:rFonts w:ascii="Arial Narrow" w:hAnsi="Arial Narrow"/>
                <w:sz w:val="22"/>
                <w:szCs w:val="22"/>
              </w:rPr>
              <w:t>analiza</w:t>
            </w:r>
          </w:p>
        </w:tc>
        <w:tc>
          <w:tcPr>
            <w:tcW w:w="3544" w:type="dxa"/>
          </w:tcPr>
          <w:p w:rsidR="007F7D2F" w:rsidRPr="004F6E10" w:rsidRDefault="007F7D2F" w:rsidP="007F7D2F">
            <w:pPr>
              <w:rPr>
                <w:rFonts w:ascii="Arial Narrow" w:hAnsi="Arial Narrow"/>
              </w:rPr>
            </w:pPr>
            <w:r w:rsidRPr="004F6E10">
              <w:rPr>
                <w:rFonts w:ascii="Arial Narrow" w:hAnsi="Arial Narrow"/>
                <w:sz w:val="22"/>
                <w:szCs w:val="22"/>
              </w:rPr>
              <w:t>kvantitativno i kvalitativno analizirati prikupljene podatke</w:t>
            </w:r>
          </w:p>
        </w:tc>
        <w:tc>
          <w:tcPr>
            <w:tcW w:w="1842" w:type="dxa"/>
          </w:tcPr>
          <w:p w:rsidR="007F7D2F" w:rsidRDefault="007F7D2F" w:rsidP="007F7D2F">
            <w:r w:rsidRPr="00C329B2">
              <w:rPr>
                <w:rFonts w:ascii="Arial Narrow" w:hAnsi="Arial Narrow"/>
                <w:sz w:val="22"/>
                <w:szCs w:val="22"/>
              </w:rPr>
              <w:t>seminarski rad</w:t>
            </w:r>
          </w:p>
        </w:tc>
      </w:tr>
    </w:tbl>
    <w:p w:rsidR="007F7D2F" w:rsidRPr="008D5DF3" w:rsidRDefault="007F7D2F" w:rsidP="007F7D2F">
      <w:pPr>
        <w:jc w:val="both"/>
        <w:rPr>
          <w:rFonts w:cs="Arial Narrow"/>
        </w:rPr>
      </w:pPr>
    </w:p>
    <w:p w:rsidR="007F7D2F" w:rsidRPr="004E0059" w:rsidRDefault="007F7D2F" w:rsidP="007F7D2F">
      <w:pPr>
        <w:jc w:val="both"/>
        <w:rPr>
          <w:rFonts w:ascii="Arial" w:hAnsi="Arial" w:cs="Arial"/>
          <w:b/>
          <w:sz w:val="20"/>
          <w:szCs w:val="20"/>
        </w:rPr>
      </w:pPr>
      <w:r w:rsidRPr="004E0059">
        <w:rPr>
          <w:rFonts w:ascii="Arial" w:hAnsi="Arial" w:cs="Arial"/>
          <w:b/>
          <w:sz w:val="20"/>
          <w:szCs w:val="20"/>
        </w:rPr>
        <w:t>PRAĆENJE RADA STUDENATA</w:t>
      </w:r>
    </w:p>
    <w:tbl>
      <w:tblPr>
        <w:tblW w:w="91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21"/>
        <w:gridCol w:w="1842"/>
      </w:tblGrid>
      <w:tr w:rsidR="007F7D2F" w:rsidRPr="004E0059" w:rsidTr="00C85D6D">
        <w:trPr>
          <w:trHeight w:val="985"/>
        </w:trPr>
        <w:tc>
          <w:tcPr>
            <w:tcW w:w="7321" w:type="dxa"/>
            <w:tcBorders>
              <w:top w:val="single" w:sz="12" w:space="0" w:color="auto"/>
              <w:left w:val="single" w:sz="12" w:space="0" w:color="auto"/>
              <w:bottom w:val="single" w:sz="12" w:space="0" w:color="auto"/>
            </w:tcBorders>
            <w:shd w:val="clear" w:color="auto" w:fill="E6E6E6"/>
          </w:tcPr>
          <w:p w:rsidR="007F7D2F" w:rsidRPr="004E0059" w:rsidRDefault="007F7D2F" w:rsidP="00C85D6D">
            <w:pPr>
              <w:rPr>
                <w:rFonts w:ascii="Arial" w:hAnsi="Arial" w:cs="Arial"/>
                <w:b/>
                <w:bCs/>
                <w:sz w:val="20"/>
                <w:szCs w:val="20"/>
              </w:rPr>
            </w:pPr>
            <w:r w:rsidRPr="004E0059">
              <w:rPr>
                <w:rFonts w:ascii="Arial" w:hAnsi="Arial" w:cs="Arial"/>
                <w:b/>
                <w:bCs/>
                <w:sz w:val="20"/>
                <w:szCs w:val="20"/>
              </w:rPr>
              <w:t>ELEMENT PRAĆENJA</w:t>
            </w:r>
          </w:p>
        </w:tc>
        <w:tc>
          <w:tcPr>
            <w:tcW w:w="1842" w:type="dxa"/>
            <w:tcBorders>
              <w:top w:val="single" w:sz="12" w:space="0" w:color="auto"/>
              <w:bottom w:val="single" w:sz="12" w:space="0" w:color="auto"/>
            </w:tcBorders>
            <w:shd w:val="clear" w:color="auto" w:fill="E6E6E6"/>
          </w:tcPr>
          <w:p w:rsidR="007F7D2F" w:rsidRPr="004E0059" w:rsidRDefault="007F7D2F" w:rsidP="00C85D6D">
            <w:pPr>
              <w:rPr>
                <w:rFonts w:ascii="Arial" w:hAnsi="Arial" w:cs="Arial"/>
                <w:b/>
                <w:bCs/>
                <w:sz w:val="20"/>
                <w:szCs w:val="20"/>
              </w:rPr>
            </w:pPr>
            <w:r w:rsidRPr="004E0059">
              <w:rPr>
                <w:rFonts w:ascii="Arial" w:hAnsi="Arial" w:cs="Arial"/>
                <w:b/>
                <w:bCs/>
                <w:sz w:val="20"/>
                <w:szCs w:val="20"/>
              </w:rPr>
              <w:t>OPTEREĆENJE U ECTS</w:t>
            </w:r>
          </w:p>
        </w:tc>
      </w:tr>
      <w:tr w:rsidR="007F7D2F" w:rsidRPr="004E0059" w:rsidTr="00C85D6D">
        <w:tc>
          <w:tcPr>
            <w:tcW w:w="7321" w:type="dxa"/>
            <w:tcBorders>
              <w:top w:val="single" w:sz="12" w:space="0" w:color="auto"/>
              <w:left w:val="single" w:sz="12" w:space="0" w:color="auto"/>
              <w:bottom w:val="single" w:sz="6" w:space="0" w:color="auto"/>
              <w:right w:val="single" w:sz="6" w:space="0" w:color="auto"/>
            </w:tcBorders>
          </w:tcPr>
          <w:p w:rsidR="007F7D2F" w:rsidRPr="004E0059" w:rsidRDefault="007F7D2F" w:rsidP="00C85D6D">
            <w:pPr>
              <w:rPr>
                <w:rFonts w:ascii="Arial" w:hAnsi="Arial" w:cs="Arial"/>
                <w:sz w:val="20"/>
                <w:szCs w:val="20"/>
              </w:rPr>
            </w:pPr>
            <w:r w:rsidRPr="004E0059">
              <w:rPr>
                <w:rFonts w:ascii="Arial" w:hAnsi="Arial" w:cs="Arial"/>
                <w:sz w:val="20"/>
                <w:szCs w:val="20"/>
              </w:rPr>
              <w:t>pohađanje nastave</w:t>
            </w:r>
          </w:p>
        </w:tc>
        <w:tc>
          <w:tcPr>
            <w:tcW w:w="1842" w:type="dxa"/>
            <w:tcBorders>
              <w:top w:val="single" w:sz="12" w:space="0" w:color="auto"/>
              <w:left w:val="single" w:sz="6" w:space="0" w:color="auto"/>
              <w:bottom w:val="single" w:sz="6" w:space="0" w:color="auto"/>
              <w:right w:val="single" w:sz="12" w:space="0" w:color="auto"/>
            </w:tcBorders>
          </w:tcPr>
          <w:p w:rsidR="007F7D2F" w:rsidRPr="004E0059" w:rsidRDefault="007F7D2F" w:rsidP="00C85D6D">
            <w:pPr>
              <w:jc w:val="center"/>
              <w:rPr>
                <w:rFonts w:ascii="Arial" w:hAnsi="Arial" w:cs="Arial"/>
                <w:sz w:val="20"/>
                <w:szCs w:val="20"/>
              </w:rPr>
            </w:pPr>
            <w:r w:rsidRPr="004E0059">
              <w:rPr>
                <w:rFonts w:ascii="Arial" w:hAnsi="Arial" w:cs="Arial"/>
                <w:sz w:val="20"/>
                <w:szCs w:val="20"/>
              </w:rPr>
              <w:t>0,5</w:t>
            </w:r>
          </w:p>
        </w:tc>
      </w:tr>
      <w:tr w:rsidR="007F7D2F" w:rsidRPr="004E0059" w:rsidTr="00C85D6D">
        <w:tc>
          <w:tcPr>
            <w:tcW w:w="7321" w:type="dxa"/>
            <w:tcBorders>
              <w:top w:val="single" w:sz="6" w:space="0" w:color="auto"/>
              <w:left w:val="single" w:sz="12" w:space="0" w:color="auto"/>
              <w:bottom w:val="single" w:sz="6" w:space="0" w:color="auto"/>
              <w:right w:val="single" w:sz="6" w:space="0" w:color="auto"/>
            </w:tcBorders>
          </w:tcPr>
          <w:p w:rsidR="007F7D2F" w:rsidRPr="004E0059" w:rsidRDefault="007F7D2F" w:rsidP="00C85D6D">
            <w:pPr>
              <w:rPr>
                <w:rFonts w:ascii="Arial" w:hAnsi="Arial" w:cs="Arial"/>
                <w:sz w:val="20"/>
                <w:szCs w:val="20"/>
              </w:rPr>
            </w:pPr>
            <w:r w:rsidRPr="004E0059">
              <w:rPr>
                <w:rFonts w:ascii="Arial" w:hAnsi="Arial" w:cs="Arial"/>
                <w:sz w:val="20"/>
                <w:szCs w:val="20"/>
              </w:rPr>
              <w:t>aktivnost u nastavi</w:t>
            </w:r>
          </w:p>
        </w:tc>
        <w:tc>
          <w:tcPr>
            <w:tcW w:w="1842" w:type="dxa"/>
            <w:tcBorders>
              <w:top w:val="single" w:sz="6" w:space="0" w:color="auto"/>
              <w:left w:val="single" w:sz="6" w:space="0" w:color="auto"/>
              <w:bottom w:val="single" w:sz="6" w:space="0" w:color="auto"/>
              <w:right w:val="single" w:sz="12" w:space="0" w:color="auto"/>
            </w:tcBorders>
          </w:tcPr>
          <w:p w:rsidR="007F7D2F" w:rsidRPr="004E0059" w:rsidRDefault="007F7D2F" w:rsidP="00C85D6D">
            <w:pPr>
              <w:jc w:val="center"/>
              <w:rPr>
                <w:rFonts w:ascii="Arial" w:hAnsi="Arial" w:cs="Arial"/>
                <w:sz w:val="20"/>
                <w:szCs w:val="20"/>
              </w:rPr>
            </w:pPr>
            <w:r w:rsidRPr="004E0059">
              <w:rPr>
                <w:rFonts w:ascii="Arial" w:hAnsi="Arial" w:cs="Arial"/>
                <w:sz w:val="20"/>
                <w:szCs w:val="20"/>
              </w:rPr>
              <w:t>0,5</w:t>
            </w:r>
          </w:p>
        </w:tc>
      </w:tr>
      <w:tr w:rsidR="007F7D2F" w:rsidRPr="004E0059" w:rsidTr="00C85D6D">
        <w:tc>
          <w:tcPr>
            <w:tcW w:w="7321" w:type="dxa"/>
            <w:tcBorders>
              <w:top w:val="single" w:sz="6" w:space="0" w:color="auto"/>
              <w:left w:val="single" w:sz="12" w:space="0" w:color="auto"/>
              <w:bottom w:val="single" w:sz="4" w:space="0" w:color="auto"/>
              <w:right w:val="single" w:sz="6" w:space="0" w:color="auto"/>
            </w:tcBorders>
          </w:tcPr>
          <w:p w:rsidR="007F7D2F" w:rsidRPr="004E0059" w:rsidRDefault="007F7D2F" w:rsidP="00C85D6D">
            <w:pPr>
              <w:rPr>
                <w:rFonts w:ascii="Arial" w:hAnsi="Arial" w:cs="Arial"/>
                <w:sz w:val="20"/>
                <w:szCs w:val="20"/>
              </w:rPr>
            </w:pPr>
            <w:r>
              <w:rPr>
                <w:rFonts w:ascii="Arial" w:hAnsi="Arial" w:cs="Arial"/>
                <w:sz w:val="20"/>
                <w:szCs w:val="20"/>
              </w:rPr>
              <w:t>seminarski rad</w:t>
            </w:r>
          </w:p>
        </w:tc>
        <w:tc>
          <w:tcPr>
            <w:tcW w:w="1842" w:type="dxa"/>
            <w:tcBorders>
              <w:top w:val="single" w:sz="6" w:space="0" w:color="auto"/>
              <w:left w:val="single" w:sz="6" w:space="0" w:color="auto"/>
              <w:bottom w:val="single" w:sz="4" w:space="0" w:color="auto"/>
              <w:right w:val="single" w:sz="12" w:space="0" w:color="auto"/>
            </w:tcBorders>
          </w:tcPr>
          <w:p w:rsidR="007F7D2F" w:rsidRPr="00803C07" w:rsidRDefault="007F7D2F" w:rsidP="00C85D6D">
            <w:pPr>
              <w:jc w:val="center"/>
              <w:rPr>
                <w:rFonts w:ascii="Arial" w:hAnsi="Arial" w:cs="Arial"/>
                <w:sz w:val="20"/>
                <w:szCs w:val="20"/>
                <w:lang w:val="hu-HU"/>
              </w:rPr>
            </w:pPr>
            <w:r>
              <w:rPr>
                <w:rFonts w:ascii="Arial" w:hAnsi="Arial" w:cs="Arial"/>
                <w:sz w:val="20"/>
                <w:szCs w:val="20"/>
                <w:lang w:val="hu-HU"/>
              </w:rPr>
              <w:t>2</w:t>
            </w:r>
          </w:p>
        </w:tc>
      </w:tr>
      <w:tr w:rsidR="007F7D2F" w:rsidRPr="004E0059" w:rsidTr="00C85D6D">
        <w:tc>
          <w:tcPr>
            <w:tcW w:w="7321" w:type="dxa"/>
            <w:tcBorders>
              <w:top w:val="single" w:sz="6" w:space="0" w:color="auto"/>
              <w:left w:val="single" w:sz="12" w:space="0" w:color="auto"/>
              <w:bottom w:val="single" w:sz="4" w:space="0" w:color="auto"/>
              <w:right w:val="single" w:sz="6" w:space="0" w:color="auto"/>
            </w:tcBorders>
          </w:tcPr>
          <w:p w:rsidR="007F7D2F" w:rsidRDefault="007F7D2F" w:rsidP="00C85D6D">
            <w:pPr>
              <w:rPr>
                <w:rFonts w:ascii="Arial" w:hAnsi="Arial" w:cs="Arial"/>
                <w:sz w:val="20"/>
                <w:szCs w:val="20"/>
              </w:rPr>
            </w:pPr>
            <w:r>
              <w:rPr>
                <w:rFonts w:ascii="Arial" w:hAnsi="Arial" w:cs="Arial"/>
                <w:sz w:val="20"/>
                <w:szCs w:val="20"/>
              </w:rPr>
              <w:t>istraživanje</w:t>
            </w:r>
          </w:p>
        </w:tc>
        <w:tc>
          <w:tcPr>
            <w:tcW w:w="1842" w:type="dxa"/>
            <w:tcBorders>
              <w:top w:val="single" w:sz="6" w:space="0" w:color="auto"/>
              <w:left w:val="single" w:sz="6" w:space="0" w:color="auto"/>
              <w:bottom w:val="single" w:sz="4" w:space="0" w:color="auto"/>
              <w:right w:val="single" w:sz="12" w:space="0" w:color="auto"/>
            </w:tcBorders>
          </w:tcPr>
          <w:p w:rsidR="007F7D2F" w:rsidRDefault="007F7D2F" w:rsidP="00C85D6D">
            <w:pPr>
              <w:jc w:val="center"/>
              <w:rPr>
                <w:rFonts w:ascii="Arial" w:hAnsi="Arial" w:cs="Arial"/>
                <w:sz w:val="20"/>
                <w:szCs w:val="20"/>
                <w:lang w:val="hu-HU"/>
              </w:rPr>
            </w:pPr>
            <w:r>
              <w:rPr>
                <w:rFonts w:ascii="Arial" w:hAnsi="Arial" w:cs="Arial"/>
                <w:sz w:val="20"/>
                <w:szCs w:val="20"/>
                <w:lang w:val="hu-HU"/>
              </w:rPr>
              <w:t>1</w:t>
            </w:r>
          </w:p>
        </w:tc>
      </w:tr>
      <w:tr w:rsidR="007F7D2F" w:rsidRPr="004E0059" w:rsidTr="00C85D6D">
        <w:tc>
          <w:tcPr>
            <w:tcW w:w="7321" w:type="dxa"/>
            <w:tcBorders>
              <w:top w:val="single" w:sz="4" w:space="0" w:color="auto"/>
              <w:left w:val="single" w:sz="12" w:space="0" w:color="auto"/>
              <w:bottom w:val="single" w:sz="12" w:space="0" w:color="auto"/>
              <w:right w:val="single" w:sz="6" w:space="0" w:color="auto"/>
            </w:tcBorders>
            <w:vAlign w:val="center"/>
          </w:tcPr>
          <w:p w:rsidR="007F7D2F" w:rsidRPr="004E0059" w:rsidRDefault="007F7D2F" w:rsidP="00C85D6D">
            <w:pPr>
              <w:jc w:val="right"/>
              <w:rPr>
                <w:rFonts w:ascii="Arial" w:hAnsi="Arial" w:cs="Arial"/>
                <w:b/>
                <w:sz w:val="20"/>
                <w:szCs w:val="20"/>
              </w:rPr>
            </w:pPr>
            <w:r w:rsidRPr="004E0059">
              <w:rPr>
                <w:rFonts w:ascii="Arial" w:hAnsi="Arial" w:cs="Arial"/>
                <w:b/>
                <w:sz w:val="20"/>
                <w:szCs w:val="20"/>
              </w:rPr>
              <w:t xml:space="preserve">Ukupno </w:t>
            </w:r>
          </w:p>
        </w:tc>
        <w:tc>
          <w:tcPr>
            <w:tcW w:w="1842" w:type="dxa"/>
            <w:tcBorders>
              <w:top w:val="single" w:sz="4" w:space="0" w:color="auto"/>
              <w:left w:val="single" w:sz="6" w:space="0" w:color="auto"/>
              <w:bottom w:val="single" w:sz="12" w:space="0" w:color="auto"/>
              <w:right w:val="single" w:sz="12" w:space="0" w:color="auto"/>
            </w:tcBorders>
            <w:vAlign w:val="center"/>
          </w:tcPr>
          <w:p w:rsidR="007F7D2F" w:rsidRPr="004E0059" w:rsidRDefault="007F7D2F" w:rsidP="00C85D6D">
            <w:pPr>
              <w:jc w:val="center"/>
              <w:rPr>
                <w:rFonts w:ascii="Arial" w:hAnsi="Arial" w:cs="Arial"/>
                <w:b/>
                <w:sz w:val="20"/>
                <w:szCs w:val="20"/>
              </w:rPr>
            </w:pPr>
            <w:r w:rsidRPr="004E0059">
              <w:rPr>
                <w:rFonts w:ascii="Arial" w:hAnsi="Arial" w:cs="Arial"/>
                <w:b/>
                <w:sz w:val="20"/>
                <w:szCs w:val="20"/>
              </w:rPr>
              <w:t>4</w:t>
            </w:r>
          </w:p>
        </w:tc>
      </w:tr>
    </w:tbl>
    <w:p w:rsidR="007F7D2F" w:rsidRPr="009659DA" w:rsidRDefault="007F7D2F">
      <w:pPr>
        <w:spacing w:after="200" w:line="276" w:lineRule="auto"/>
        <w:rPr>
          <w:rFonts w:ascii="Arial Narrow" w:hAnsi="Arial Narrow" w:cs="Arial"/>
          <w:noProof/>
          <w:sz w:val="22"/>
          <w:szCs w:val="22"/>
        </w:rPr>
      </w:pPr>
    </w:p>
    <w:p w:rsidR="006B6B06" w:rsidRPr="009659DA" w:rsidRDefault="006B6B06">
      <w:pPr>
        <w:spacing w:after="200" w:line="276" w:lineRule="auto"/>
        <w:rPr>
          <w:rFonts w:ascii="Arial Narrow" w:hAnsi="Arial Narrow" w:cs="Arial"/>
          <w:noProof/>
          <w:sz w:val="22"/>
          <w:szCs w:val="22"/>
        </w:rPr>
      </w:pPr>
      <w:r w:rsidRPr="009659DA">
        <w:rPr>
          <w:rFonts w:ascii="Arial Narrow" w:hAnsi="Arial Narrow" w:cs="Arial"/>
          <w:noProof/>
          <w:sz w:val="22"/>
          <w:szCs w:val="22"/>
        </w:rPr>
        <w:br w:type="page"/>
      </w:r>
    </w:p>
    <w:tbl>
      <w:tblPr>
        <w:tblW w:w="500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27"/>
        <w:gridCol w:w="363"/>
        <w:gridCol w:w="359"/>
        <w:gridCol w:w="1181"/>
        <w:gridCol w:w="1162"/>
        <w:gridCol w:w="363"/>
        <w:gridCol w:w="452"/>
        <w:gridCol w:w="753"/>
        <w:gridCol w:w="242"/>
        <w:gridCol w:w="80"/>
        <w:gridCol w:w="292"/>
        <w:gridCol w:w="625"/>
        <w:gridCol w:w="1341"/>
        <w:gridCol w:w="359"/>
      </w:tblGrid>
      <w:tr w:rsidR="003B4E69" w:rsidRPr="00227958" w:rsidTr="009111DB">
        <w:trPr>
          <w:trHeight w:val="283"/>
          <w:jc w:val="center"/>
        </w:trPr>
        <w:tc>
          <w:tcPr>
            <w:tcW w:w="1317" w:type="pct"/>
            <w:gridSpan w:val="3"/>
            <w:shd w:val="clear" w:color="auto" w:fill="F3F3F3"/>
            <w:vAlign w:val="center"/>
          </w:tcPr>
          <w:p w:rsidR="003B4E69" w:rsidRPr="00227958" w:rsidRDefault="003B4E69" w:rsidP="009111DB">
            <w:pPr>
              <w:spacing w:after="142"/>
              <w:rPr>
                <w:rFonts w:ascii="Arial" w:hAnsi="Arial" w:cs="Arial"/>
                <w:b/>
                <w:bCs/>
                <w:sz w:val="20"/>
                <w:szCs w:val="20"/>
              </w:rPr>
            </w:pPr>
            <w:r w:rsidRPr="00227958">
              <w:rPr>
                <w:rFonts w:ascii="Arial" w:hAnsi="Arial" w:cs="Arial"/>
                <w:b/>
                <w:bCs/>
                <w:sz w:val="20"/>
                <w:szCs w:val="20"/>
              </w:rPr>
              <w:lastRenderedPageBreak/>
              <w:t>Naziv kolegija</w:t>
            </w:r>
          </w:p>
        </w:tc>
        <w:tc>
          <w:tcPr>
            <w:tcW w:w="3683" w:type="pct"/>
            <w:gridSpan w:val="11"/>
            <w:shd w:val="clear" w:color="auto" w:fill="F3F3F3"/>
            <w:vAlign w:val="center"/>
          </w:tcPr>
          <w:p w:rsidR="003B4E69" w:rsidRDefault="003B4E69" w:rsidP="009111DB">
            <w:pPr>
              <w:pStyle w:val="Heading3"/>
              <w:spacing w:before="0" w:after="0" w:line="276" w:lineRule="auto"/>
              <w:rPr>
                <w:rFonts w:ascii="Arial Narrow" w:hAnsi="Arial Narrow"/>
                <w:noProof/>
                <w:sz w:val="22"/>
                <w:szCs w:val="22"/>
              </w:rPr>
            </w:pPr>
            <w:r>
              <w:rPr>
                <w:rFonts w:ascii="Arial Narrow" w:hAnsi="Arial Narrow"/>
                <w:sz w:val="22"/>
                <w:szCs w:val="22"/>
              </w:rPr>
              <w:t>Strukturalizam i kognitivna lingvistika</w:t>
            </w:r>
          </w:p>
          <w:p w:rsidR="003B4E69" w:rsidRPr="00C95BE3" w:rsidRDefault="003B4E69" w:rsidP="009111DB">
            <w:pPr>
              <w:spacing w:after="142"/>
              <w:rPr>
                <w:rFonts w:ascii="Arial" w:hAnsi="Arial" w:cs="Arial"/>
                <w:b/>
                <w:bCs/>
                <w:sz w:val="20"/>
                <w:szCs w:val="20"/>
              </w:rPr>
            </w:pPr>
          </w:p>
        </w:tc>
      </w:tr>
      <w:tr w:rsidR="003B4E69" w:rsidRPr="00227958" w:rsidTr="009111DB">
        <w:trPr>
          <w:trHeight w:val="283"/>
          <w:jc w:val="center"/>
        </w:trPr>
        <w:tc>
          <w:tcPr>
            <w:tcW w:w="1317" w:type="pct"/>
            <w:gridSpan w:val="3"/>
            <w:shd w:val="clear" w:color="auto" w:fill="F3F3F3"/>
            <w:vAlign w:val="center"/>
          </w:tcPr>
          <w:p w:rsidR="003B4E69" w:rsidRPr="00227958" w:rsidRDefault="003B4E69" w:rsidP="009111DB">
            <w:pPr>
              <w:spacing w:after="142"/>
              <w:rPr>
                <w:rFonts w:ascii="Arial" w:hAnsi="Arial" w:cs="Arial"/>
                <w:b/>
                <w:bCs/>
                <w:sz w:val="20"/>
                <w:szCs w:val="20"/>
              </w:rPr>
            </w:pPr>
            <w:r w:rsidRPr="00227958">
              <w:rPr>
                <w:rFonts w:ascii="Arial" w:hAnsi="Arial" w:cs="Arial"/>
                <w:b/>
                <w:bCs/>
                <w:sz w:val="20"/>
                <w:szCs w:val="20"/>
              </w:rPr>
              <w:t>Nositelj kolegija</w:t>
            </w:r>
          </w:p>
        </w:tc>
        <w:tc>
          <w:tcPr>
            <w:tcW w:w="3683" w:type="pct"/>
            <w:gridSpan w:val="11"/>
            <w:shd w:val="clear" w:color="auto" w:fill="F3F3F3"/>
            <w:vAlign w:val="center"/>
          </w:tcPr>
          <w:p w:rsidR="003B4E69" w:rsidRPr="00505911" w:rsidRDefault="003B4E69" w:rsidP="009111DB">
            <w:pPr>
              <w:pStyle w:val="BodyText"/>
              <w:spacing w:line="276" w:lineRule="auto"/>
              <w:rPr>
                <w:rFonts w:ascii="Arial Narrow" w:hAnsi="Arial Narrow" w:cs="Arial"/>
                <w:noProof/>
              </w:rPr>
            </w:pPr>
            <w:r>
              <w:rPr>
                <w:rFonts w:ascii="Arial Narrow" w:hAnsi="Arial Narrow" w:cs="Arial"/>
                <w:noProof/>
                <w:sz w:val="22"/>
                <w:szCs w:val="22"/>
              </w:rPr>
              <w:t>Izv.prof. dr.sc. Tanja Gradečak Erdeljić</w:t>
            </w:r>
          </w:p>
        </w:tc>
      </w:tr>
      <w:tr w:rsidR="003B4E69" w:rsidRPr="00227958" w:rsidTr="009111DB">
        <w:trPr>
          <w:trHeight w:val="283"/>
          <w:jc w:val="center"/>
        </w:trPr>
        <w:tc>
          <w:tcPr>
            <w:tcW w:w="1317" w:type="pct"/>
            <w:gridSpan w:val="3"/>
            <w:shd w:val="clear" w:color="auto" w:fill="FFFFFF"/>
            <w:vAlign w:val="center"/>
          </w:tcPr>
          <w:p w:rsidR="003B4E69" w:rsidRPr="00227958" w:rsidRDefault="003B4E69" w:rsidP="009111DB">
            <w:pPr>
              <w:spacing w:after="142"/>
              <w:rPr>
                <w:rFonts w:ascii="Arial" w:hAnsi="Arial" w:cs="Arial"/>
                <w:sz w:val="20"/>
                <w:szCs w:val="20"/>
              </w:rPr>
            </w:pPr>
            <w:r w:rsidRPr="00227958">
              <w:rPr>
                <w:rFonts w:ascii="Arial" w:hAnsi="Arial" w:cs="Arial"/>
                <w:color w:val="000000"/>
                <w:sz w:val="20"/>
                <w:szCs w:val="20"/>
              </w:rPr>
              <w:t>Status kolegija</w:t>
            </w:r>
          </w:p>
        </w:tc>
        <w:tc>
          <w:tcPr>
            <w:tcW w:w="3683" w:type="pct"/>
            <w:gridSpan w:val="11"/>
            <w:vAlign w:val="center"/>
          </w:tcPr>
          <w:p w:rsidR="003B4E69" w:rsidRPr="00810CE9" w:rsidRDefault="003B4E69" w:rsidP="009111DB">
            <w:pPr>
              <w:spacing w:after="142"/>
              <w:rPr>
                <w:rFonts w:ascii="Arial Narrow" w:hAnsi="Arial Narrow" w:cs="Arial"/>
                <w:sz w:val="22"/>
                <w:szCs w:val="22"/>
              </w:rPr>
            </w:pPr>
            <w:r w:rsidRPr="00810CE9">
              <w:rPr>
                <w:rFonts w:ascii="Arial Narrow" w:hAnsi="Arial Narrow" w:cs="Arial"/>
                <w:sz w:val="22"/>
                <w:szCs w:val="22"/>
              </w:rPr>
              <w:t>Izborni</w:t>
            </w:r>
          </w:p>
        </w:tc>
      </w:tr>
      <w:tr w:rsidR="003B4E69" w:rsidRPr="00227958" w:rsidTr="009111DB">
        <w:trPr>
          <w:trHeight w:val="283"/>
          <w:jc w:val="center"/>
        </w:trPr>
        <w:tc>
          <w:tcPr>
            <w:tcW w:w="1317" w:type="pct"/>
            <w:gridSpan w:val="3"/>
            <w:shd w:val="clear" w:color="auto" w:fill="FFFFFF"/>
            <w:vAlign w:val="center"/>
          </w:tcPr>
          <w:p w:rsidR="003B4E69" w:rsidRPr="00227958" w:rsidRDefault="003B4E69" w:rsidP="009111DB">
            <w:pPr>
              <w:spacing w:after="142"/>
              <w:rPr>
                <w:rFonts w:ascii="Arial" w:hAnsi="Arial" w:cs="Arial"/>
                <w:color w:val="000000"/>
                <w:sz w:val="20"/>
                <w:szCs w:val="20"/>
              </w:rPr>
            </w:pPr>
            <w:r w:rsidRPr="00227958">
              <w:rPr>
                <w:rFonts w:ascii="Arial" w:hAnsi="Arial" w:cs="Arial"/>
                <w:color w:val="000000"/>
                <w:sz w:val="20"/>
                <w:szCs w:val="20"/>
              </w:rPr>
              <w:t>Godina</w:t>
            </w:r>
          </w:p>
        </w:tc>
        <w:tc>
          <w:tcPr>
            <w:tcW w:w="3683" w:type="pct"/>
            <w:gridSpan w:val="11"/>
            <w:vAlign w:val="center"/>
          </w:tcPr>
          <w:p w:rsidR="003B4E69" w:rsidRPr="00810CE9" w:rsidRDefault="003B4E69" w:rsidP="009111DB">
            <w:pPr>
              <w:spacing w:after="142"/>
              <w:rPr>
                <w:rFonts w:ascii="Arial Narrow" w:hAnsi="Arial Narrow" w:cs="Arial"/>
                <w:sz w:val="22"/>
                <w:szCs w:val="22"/>
              </w:rPr>
            </w:pPr>
            <w:r w:rsidRPr="00810CE9">
              <w:rPr>
                <w:rFonts w:ascii="Arial Narrow" w:hAnsi="Arial Narrow" w:cs="Arial"/>
                <w:sz w:val="22"/>
                <w:szCs w:val="22"/>
              </w:rPr>
              <w:t>II.</w:t>
            </w:r>
          </w:p>
        </w:tc>
      </w:tr>
      <w:tr w:rsidR="003B4E69" w:rsidRPr="00110945" w:rsidTr="009111DB">
        <w:trPr>
          <w:trHeight w:val="283"/>
          <w:jc w:val="center"/>
        </w:trPr>
        <w:tc>
          <w:tcPr>
            <w:tcW w:w="1317" w:type="pct"/>
            <w:gridSpan w:val="3"/>
            <w:vMerge w:val="restart"/>
            <w:shd w:val="clear" w:color="auto" w:fill="FFFFFF"/>
            <w:vAlign w:val="center"/>
          </w:tcPr>
          <w:p w:rsidR="003B4E69" w:rsidRPr="00227958" w:rsidRDefault="003B4E69" w:rsidP="009111DB">
            <w:pPr>
              <w:spacing w:after="142"/>
              <w:rPr>
                <w:rFonts w:ascii="Arial" w:hAnsi="Arial" w:cs="Arial"/>
                <w:color w:val="000000"/>
                <w:sz w:val="20"/>
                <w:szCs w:val="20"/>
              </w:rPr>
            </w:pPr>
            <w:r w:rsidRPr="00227958">
              <w:rPr>
                <w:rFonts w:ascii="Arial" w:hAnsi="Arial" w:cs="Arial"/>
                <w:color w:val="000000"/>
                <w:sz w:val="20"/>
                <w:szCs w:val="20"/>
              </w:rPr>
              <w:t>Bodovna vrijednost i način izvođenja nastave</w:t>
            </w:r>
          </w:p>
        </w:tc>
        <w:tc>
          <w:tcPr>
            <w:tcW w:w="2103" w:type="pct"/>
            <w:gridSpan w:val="5"/>
            <w:vAlign w:val="center"/>
          </w:tcPr>
          <w:p w:rsidR="003B4E69" w:rsidRPr="00227958" w:rsidRDefault="003B4E69" w:rsidP="009111DB">
            <w:pPr>
              <w:spacing w:after="142"/>
              <w:rPr>
                <w:rFonts w:ascii="Arial" w:hAnsi="Arial" w:cs="Arial"/>
                <w:sz w:val="20"/>
                <w:szCs w:val="20"/>
              </w:rPr>
            </w:pPr>
            <w:r w:rsidRPr="00227958">
              <w:rPr>
                <w:rFonts w:ascii="Arial" w:hAnsi="Arial" w:cs="Arial"/>
                <w:sz w:val="20"/>
                <w:szCs w:val="20"/>
              </w:rPr>
              <w:t>ECTS – bodovi</w:t>
            </w:r>
          </w:p>
        </w:tc>
        <w:tc>
          <w:tcPr>
            <w:tcW w:w="1580" w:type="pct"/>
            <w:gridSpan w:val="6"/>
            <w:vAlign w:val="center"/>
          </w:tcPr>
          <w:p w:rsidR="003B4E69" w:rsidRPr="001D608A" w:rsidRDefault="003B4E69" w:rsidP="009111DB">
            <w:pPr>
              <w:spacing w:after="142"/>
              <w:rPr>
                <w:rFonts w:ascii="Arial" w:hAnsi="Arial" w:cs="Arial"/>
                <w:sz w:val="20"/>
                <w:szCs w:val="20"/>
              </w:rPr>
            </w:pPr>
            <w:r>
              <w:rPr>
                <w:rFonts w:ascii="Arial" w:hAnsi="Arial" w:cs="Arial"/>
                <w:sz w:val="20"/>
                <w:szCs w:val="20"/>
              </w:rPr>
              <w:t>4</w:t>
            </w:r>
          </w:p>
        </w:tc>
      </w:tr>
      <w:tr w:rsidR="003B4E69" w:rsidRPr="00110945" w:rsidTr="009111DB">
        <w:trPr>
          <w:trHeight w:val="283"/>
          <w:jc w:val="center"/>
        </w:trPr>
        <w:tc>
          <w:tcPr>
            <w:tcW w:w="1317" w:type="pct"/>
            <w:gridSpan w:val="3"/>
            <w:vMerge/>
            <w:shd w:val="clear" w:color="auto" w:fill="FFFFFF"/>
            <w:vAlign w:val="center"/>
          </w:tcPr>
          <w:p w:rsidR="003B4E69" w:rsidRPr="00227958" w:rsidRDefault="003B4E69" w:rsidP="009111DB">
            <w:pPr>
              <w:spacing w:after="142"/>
              <w:rPr>
                <w:rFonts w:ascii="Arial" w:hAnsi="Arial" w:cs="Arial"/>
                <w:color w:val="000000"/>
                <w:sz w:val="20"/>
                <w:szCs w:val="20"/>
              </w:rPr>
            </w:pPr>
          </w:p>
        </w:tc>
        <w:tc>
          <w:tcPr>
            <w:tcW w:w="2103" w:type="pct"/>
            <w:gridSpan w:val="5"/>
            <w:vAlign w:val="center"/>
          </w:tcPr>
          <w:p w:rsidR="003B4E69" w:rsidRPr="00227958" w:rsidRDefault="003B4E69" w:rsidP="009111DB">
            <w:pPr>
              <w:spacing w:after="142"/>
              <w:rPr>
                <w:rFonts w:ascii="Arial" w:hAnsi="Arial" w:cs="Arial"/>
                <w:sz w:val="20"/>
                <w:szCs w:val="20"/>
              </w:rPr>
            </w:pPr>
            <w:r w:rsidRPr="00227958">
              <w:rPr>
                <w:rFonts w:ascii="Arial" w:hAnsi="Arial" w:cs="Arial"/>
                <w:sz w:val="20"/>
                <w:szCs w:val="20"/>
              </w:rPr>
              <w:t>Broj sati po semestru</w:t>
            </w:r>
          </w:p>
        </w:tc>
        <w:tc>
          <w:tcPr>
            <w:tcW w:w="1580" w:type="pct"/>
            <w:gridSpan w:val="6"/>
            <w:vAlign w:val="center"/>
          </w:tcPr>
          <w:p w:rsidR="003B4E69" w:rsidRPr="001D608A" w:rsidRDefault="003B4E69" w:rsidP="009111DB">
            <w:pPr>
              <w:spacing w:after="142"/>
              <w:rPr>
                <w:rFonts w:ascii="Arial" w:hAnsi="Arial" w:cs="Arial"/>
                <w:sz w:val="20"/>
                <w:szCs w:val="20"/>
              </w:rPr>
            </w:pPr>
            <w:r w:rsidRPr="009659DA">
              <w:rPr>
                <w:rFonts w:ascii="Arial Narrow" w:hAnsi="Arial Narrow" w:cs="Arial"/>
                <w:noProof/>
                <w:sz w:val="22"/>
                <w:szCs w:val="22"/>
              </w:rPr>
              <w:t>5+0+0+5</w:t>
            </w: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4"/>
            <w:tcBorders>
              <w:top w:val="single" w:sz="6" w:space="0" w:color="auto"/>
              <w:left w:val="single" w:sz="6" w:space="0" w:color="auto"/>
              <w:bottom w:val="single" w:sz="6" w:space="0" w:color="auto"/>
              <w:right w:val="single" w:sz="6" w:space="0" w:color="auto"/>
            </w:tcBorders>
            <w:shd w:val="clear" w:color="auto" w:fill="F3F3F3"/>
            <w:vAlign w:val="center"/>
          </w:tcPr>
          <w:p w:rsidR="003B4E69" w:rsidRPr="00227958" w:rsidRDefault="003B4E69" w:rsidP="009111DB">
            <w:pPr>
              <w:spacing w:after="142"/>
              <w:rPr>
                <w:rFonts w:ascii="Arial" w:hAnsi="Arial" w:cs="Arial"/>
                <w:b/>
                <w:bCs/>
                <w:color w:val="000000"/>
                <w:sz w:val="20"/>
                <w:szCs w:val="20"/>
              </w:rPr>
            </w:pPr>
            <w:r w:rsidRPr="00227958">
              <w:rPr>
                <w:rFonts w:ascii="Arial" w:hAnsi="Arial" w:cs="Arial"/>
                <w:b/>
                <w:bCs/>
                <w:color w:val="000000"/>
                <w:sz w:val="20"/>
                <w:szCs w:val="20"/>
              </w:rPr>
              <w:t>1. OPIS PREDMETA</w:t>
            </w:r>
          </w:p>
          <w:p w:rsidR="003B4E69" w:rsidRPr="00227958" w:rsidRDefault="003B4E69" w:rsidP="009111DB">
            <w:pPr>
              <w:keepNext/>
              <w:outlineLvl w:val="2"/>
              <w:rPr>
                <w:rFonts w:ascii="Arial" w:hAnsi="Arial" w:cs="Arial"/>
                <w:b/>
                <w:bCs/>
                <w:color w:val="000000"/>
                <w:sz w:val="20"/>
                <w:szCs w:val="20"/>
              </w:rPr>
            </w:pP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clear" w:color="auto" w:fill="F3F3F3"/>
            <w:vAlign w:val="center"/>
          </w:tcPr>
          <w:p w:rsidR="003B4E69" w:rsidRPr="00227958" w:rsidRDefault="003B4E69" w:rsidP="009111DB">
            <w:pPr>
              <w:spacing w:after="142"/>
              <w:rPr>
                <w:rFonts w:ascii="Arial" w:hAnsi="Arial" w:cs="Arial"/>
                <w:b/>
                <w:bCs/>
                <w:sz w:val="20"/>
                <w:szCs w:val="20"/>
              </w:rPr>
            </w:pPr>
            <w:r w:rsidRPr="00227958">
              <w:rPr>
                <w:rFonts w:ascii="Arial" w:hAnsi="Arial" w:cs="Arial"/>
                <w:b/>
                <w:bCs/>
                <w:color w:val="000000"/>
                <w:sz w:val="20"/>
                <w:szCs w:val="20"/>
              </w:rPr>
              <w:t>1.1. Ciljevi predmeta</w:t>
            </w: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tcBorders>
              <w:bottom w:val="single" w:sz="6" w:space="0" w:color="auto"/>
            </w:tcBorders>
            <w:vAlign w:val="center"/>
          </w:tcPr>
          <w:p w:rsidR="003B4E69" w:rsidRPr="00505911" w:rsidRDefault="003B4E69" w:rsidP="009111DB">
            <w:pPr>
              <w:ind w:right="249"/>
              <w:jc w:val="both"/>
              <w:rPr>
                <w:rFonts w:ascii="Arial Narrow" w:hAnsi="Arial Narrow"/>
              </w:rPr>
            </w:pPr>
            <w:r w:rsidRPr="009659DA">
              <w:rPr>
                <w:rFonts w:ascii="Arial Narrow" w:hAnsi="Arial Narrow"/>
                <w:sz w:val="22"/>
                <w:szCs w:val="22"/>
              </w:rPr>
              <w:t xml:space="preserve">. </w:t>
            </w:r>
          </w:p>
          <w:p w:rsidR="003B4E69" w:rsidRPr="00505911" w:rsidRDefault="003B4E69" w:rsidP="009111DB">
            <w:pPr>
              <w:pStyle w:val="BodyText"/>
              <w:spacing w:line="276" w:lineRule="auto"/>
              <w:jc w:val="both"/>
              <w:rPr>
                <w:rFonts w:ascii="Arial Narrow" w:hAnsi="Arial Narrow"/>
              </w:rPr>
            </w:pPr>
            <w:r>
              <w:rPr>
                <w:rFonts w:ascii="Arial Narrow" w:hAnsi="Arial Narrow" w:cs="Arial"/>
                <w:sz w:val="22"/>
                <w:szCs w:val="22"/>
              </w:rPr>
              <w:t>Cilj je kolegija upoznati studente s temeljnim sličnostima i s poveznicama, ali i razlikama, između strukturalističkih pristupa jeziku i osnovnih postavki kognitivne lingvistike. Uočivši sličnosti i razlike ovih dvaju lingvističkih pristupa, te  povezavši ih s ostalim povijesnim razdobljima u razvoju lingvističkih teorija, studenti će se osvrnuti na cirkularnost znanstvenih teorija, te na elemente razvoja znanstvenih ideja, napose o odnosu jezika, čovjeka i društva.</w:t>
            </w: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pct5" w:color="auto" w:fill="auto"/>
            <w:vAlign w:val="center"/>
          </w:tcPr>
          <w:p w:rsidR="003B4E69" w:rsidRPr="00227958" w:rsidRDefault="003B4E69" w:rsidP="009111DB">
            <w:pPr>
              <w:spacing w:after="142"/>
              <w:rPr>
                <w:rFonts w:ascii="Arial" w:hAnsi="Arial" w:cs="Arial"/>
                <w:b/>
                <w:bCs/>
                <w:color w:val="000000"/>
                <w:sz w:val="20"/>
                <w:szCs w:val="20"/>
              </w:rPr>
            </w:pPr>
            <w:r w:rsidRPr="00227958">
              <w:rPr>
                <w:rFonts w:ascii="Arial" w:hAnsi="Arial" w:cs="Arial"/>
                <w:b/>
                <w:bCs/>
                <w:color w:val="000000"/>
                <w:sz w:val="20"/>
                <w:szCs w:val="20"/>
              </w:rPr>
              <w:t>1.2. Uvjeti za upis predmeta</w:t>
            </w: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tcBorders>
              <w:bottom w:val="single" w:sz="6" w:space="0" w:color="auto"/>
            </w:tcBorders>
            <w:vAlign w:val="center"/>
          </w:tcPr>
          <w:p w:rsidR="003B4E69" w:rsidRPr="00810CE9" w:rsidRDefault="003B4E69" w:rsidP="009111DB">
            <w:pPr>
              <w:spacing w:after="142"/>
              <w:rPr>
                <w:rFonts w:ascii="Arial Narrow" w:hAnsi="Arial Narrow" w:cs="Arial"/>
                <w:sz w:val="22"/>
                <w:szCs w:val="22"/>
              </w:rPr>
            </w:pPr>
            <w:r w:rsidRPr="00810CE9">
              <w:rPr>
                <w:rFonts w:ascii="Arial Narrow" w:hAnsi="Arial Narrow" w:cs="Arial"/>
                <w:sz w:val="22"/>
                <w:szCs w:val="22"/>
              </w:rPr>
              <w:t>Ostvaren prethodno propisani broj ECTS-bodova.</w:t>
            </w: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pct5" w:color="auto" w:fill="auto"/>
            <w:vAlign w:val="center"/>
          </w:tcPr>
          <w:p w:rsidR="003B4E69" w:rsidRPr="00227958" w:rsidRDefault="003B4E69" w:rsidP="009111DB">
            <w:pPr>
              <w:spacing w:after="142"/>
              <w:rPr>
                <w:rFonts w:ascii="Arial" w:hAnsi="Arial" w:cs="Arial"/>
                <w:b/>
                <w:bCs/>
                <w:sz w:val="20"/>
                <w:szCs w:val="20"/>
              </w:rPr>
            </w:pPr>
            <w:r w:rsidRPr="00227958">
              <w:rPr>
                <w:rFonts w:ascii="Arial" w:hAnsi="Arial" w:cs="Arial"/>
                <w:b/>
                <w:bCs/>
                <w:color w:val="000000"/>
                <w:sz w:val="20"/>
                <w:szCs w:val="20"/>
              </w:rPr>
              <w:t xml:space="preserve">1.3. Očekivani ishodi učenja za predmet </w:t>
            </w: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tcBorders>
              <w:bottom w:val="single" w:sz="6" w:space="0" w:color="auto"/>
            </w:tcBorders>
          </w:tcPr>
          <w:p w:rsidR="003B4E69" w:rsidRDefault="003B4E69" w:rsidP="009111DB">
            <w:pPr>
              <w:spacing w:line="276" w:lineRule="auto"/>
              <w:rPr>
                <w:rFonts w:ascii="Arial Narrow" w:hAnsi="Arial Narrow"/>
              </w:rPr>
            </w:pPr>
            <w:r>
              <w:rPr>
                <w:rFonts w:ascii="Arial Narrow" w:hAnsi="Arial Narrow"/>
                <w:sz w:val="22"/>
                <w:szCs w:val="22"/>
              </w:rPr>
              <w:t>Nakon uspješno završenog predmeta student će moći:</w:t>
            </w:r>
          </w:p>
          <w:p w:rsidR="003B4E69" w:rsidRDefault="003B4E69" w:rsidP="009111DB">
            <w:pPr>
              <w:spacing w:line="276" w:lineRule="auto"/>
              <w:rPr>
                <w:rFonts w:ascii="Arial Narrow" w:hAnsi="Arial Narrow"/>
                <w:lang w:val="pl-PL"/>
              </w:rPr>
            </w:pPr>
          </w:p>
          <w:p w:rsidR="003B4E69" w:rsidRDefault="003B4E69" w:rsidP="009111DB">
            <w:pPr>
              <w:spacing w:line="276" w:lineRule="auto"/>
              <w:ind w:right="252"/>
              <w:rPr>
                <w:rFonts w:ascii="Arial Narrow" w:hAnsi="Arial Narrow"/>
                <w:lang w:val="pl-PL"/>
              </w:rPr>
            </w:pPr>
            <w:r>
              <w:rPr>
                <w:rFonts w:ascii="Arial Narrow" w:hAnsi="Arial Narrow"/>
                <w:sz w:val="22"/>
                <w:szCs w:val="22"/>
                <w:lang w:val="pl-PL"/>
              </w:rPr>
              <w:t>- precizno odrediti temeljne karakteristike strukturalističkog i kognitivno-lingvističkog pristupa jeziku,</w:t>
            </w:r>
          </w:p>
          <w:p w:rsidR="003B4E69" w:rsidRDefault="003B4E69" w:rsidP="009111DB">
            <w:pPr>
              <w:spacing w:line="276" w:lineRule="auto"/>
              <w:ind w:right="252"/>
              <w:rPr>
                <w:rFonts w:ascii="Arial Narrow" w:hAnsi="Arial Narrow"/>
                <w:lang w:val="es-ES"/>
              </w:rPr>
            </w:pPr>
            <w:r>
              <w:rPr>
                <w:rFonts w:ascii="Arial Narrow" w:hAnsi="Arial Narrow"/>
                <w:sz w:val="22"/>
                <w:szCs w:val="22"/>
                <w:lang w:val="es-ES"/>
              </w:rPr>
              <w:t>- analizirati elemente unutar pristupa koje su u suglasju te onih koje se u tim pristupima razlikuju,</w:t>
            </w:r>
          </w:p>
          <w:p w:rsidR="003B4E69" w:rsidRDefault="003B4E69" w:rsidP="009111DB">
            <w:pPr>
              <w:spacing w:line="276" w:lineRule="auto"/>
              <w:rPr>
                <w:rFonts w:ascii="Arial Narrow" w:hAnsi="Arial Narrow"/>
                <w:sz w:val="22"/>
                <w:szCs w:val="22"/>
                <w:lang w:val="es-ES"/>
              </w:rPr>
            </w:pPr>
            <w:r>
              <w:rPr>
                <w:rFonts w:ascii="Arial Narrow" w:hAnsi="Arial Narrow"/>
                <w:sz w:val="22"/>
                <w:szCs w:val="22"/>
                <w:lang w:val="es-ES"/>
              </w:rPr>
              <w:t>- samostalno izraditi pisan rad kojim će obraditi temu iz područja kolegija na temelju recentne znanstvene literature</w:t>
            </w:r>
          </w:p>
          <w:p w:rsidR="003B4E69" w:rsidRDefault="003B4E69" w:rsidP="009111DB">
            <w:pPr>
              <w:spacing w:line="276" w:lineRule="auto"/>
              <w:rPr>
                <w:rFonts w:ascii="Arial Narrow" w:hAnsi="Arial Narrow"/>
                <w:b/>
              </w:rPr>
            </w:pPr>
            <w:r>
              <w:rPr>
                <w:rFonts w:ascii="Arial Narrow" w:hAnsi="Arial Narrow"/>
                <w:sz w:val="22"/>
                <w:szCs w:val="22"/>
                <w:lang w:val="es-ES"/>
              </w:rPr>
              <w:t>- sustavno vrednovati jedan ili oba pristupa pojedinom jezičnom problema.</w:t>
            </w:r>
          </w:p>
          <w:p w:rsidR="003B4E69" w:rsidRPr="009659DA" w:rsidRDefault="003B4E69" w:rsidP="009111DB">
            <w:pPr>
              <w:ind w:left="1080"/>
              <w:rPr>
                <w:rFonts w:ascii="Arial Narrow" w:hAnsi="Arial Narrow" w:cs="Arial"/>
                <w:noProof/>
              </w:rPr>
            </w:pP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pct5" w:color="auto" w:fill="auto"/>
            <w:vAlign w:val="center"/>
          </w:tcPr>
          <w:p w:rsidR="003B4E69" w:rsidRPr="00227958" w:rsidRDefault="003B4E69" w:rsidP="009111DB">
            <w:pPr>
              <w:spacing w:after="142"/>
              <w:rPr>
                <w:rFonts w:ascii="Arial" w:hAnsi="Arial" w:cs="Arial"/>
                <w:b/>
                <w:bCs/>
                <w:sz w:val="20"/>
                <w:szCs w:val="20"/>
              </w:rPr>
            </w:pPr>
            <w:r w:rsidRPr="00227958">
              <w:rPr>
                <w:rFonts w:ascii="Arial" w:hAnsi="Arial" w:cs="Arial"/>
                <w:b/>
                <w:bCs/>
                <w:color w:val="000000"/>
                <w:sz w:val="20"/>
                <w:szCs w:val="20"/>
              </w:rPr>
              <w:t>1.4. Sadržaj predmeta</w:t>
            </w: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3B4E69" w:rsidRDefault="003B4E69" w:rsidP="009111DB">
            <w:pPr>
              <w:pStyle w:val="ListParagraph"/>
              <w:spacing w:after="0" w:line="240" w:lineRule="auto"/>
              <w:jc w:val="both"/>
              <w:rPr>
                <w:rFonts w:ascii="Arial Narrow" w:hAnsi="Arial Narrow"/>
                <w:lang w:val="hu-HU"/>
              </w:rPr>
            </w:pPr>
          </w:p>
          <w:p w:rsidR="003B4E69" w:rsidRDefault="003B4E69" w:rsidP="009111DB">
            <w:pPr>
              <w:pStyle w:val="ListParagraph"/>
              <w:spacing w:after="0" w:line="240" w:lineRule="auto"/>
              <w:ind w:left="0"/>
              <w:jc w:val="both"/>
              <w:rPr>
                <w:rFonts w:ascii="Arial Narrow" w:hAnsi="Arial Narrow"/>
                <w:lang w:val="hu-HU"/>
              </w:rPr>
            </w:pPr>
            <w:r w:rsidRPr="003B4E69">
              <w:rPr>
                <w:rFonts w:ascii="Arial Narrow" w:hAnsi="Arial Narrow" w:cs="Arial"/>
                <w:lang w:val="hr-HR"/>
              </w:rPr>
              <w:t xml:space="preserve">Kolegij se fokusira na usporedbu teorijskih i metodoloških modela strukturalističkog i kognitivnolingvističkog pristupa analizi jezika. Jezik kao apstraktni sustav izdvojen iz govornika i društva kao središnja tema strukturalizma suprotstavlja se usidrenosti jezika u sveukupnosti ljudskog kognitivnog aparata i kulturološkim utjecajima koje zagovara kognitivna lingvistika.  Posebno će se obrađivati pojmovi kategorija i to na planu leksika, ali i na planu gramatike, to jest morfologije i sintakse. Pozornost će posvetiti i odnosu značenja i gramatičkih pojavnosti, to jest odnosu sintagmatske i paradigmatske razine, odnosno semantičkih i simboličkih struktura – točnije strukturalističkom odnosno kognitivnolingvističkom pristupu toj problematici. Uspoređuju se motivacijski obrasci iza pojedinih jezičnih oblika te kako ih objašnjavaju ova dva pristupa, traže se univerzalije, ali i točke razdvajanja među njima. </w:t>
            </w:r>
          </w:p>
          <w:p w:rsidR="003B4E69" w:rsidRPr="00505911" w:rsidRDefault="003B4E69" w:rsidP="009111DB">
            <w:pPr>
              <w:pStyle w:val="ListParagraph"/>
              <w:spacing w:after="0" w:line="240" w:lineRule="auto"/>
              <w:ind w:left="0"/>
              <w:jc w:val="both"/>
              <w:rPr>
                <w:rFonts w:ascii="Arial Narrow" w:hAnsi="Arial Narrow"/>
                <w:lang w:val="hu-HU"/>
              </w:rPr>
            </w:pP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1952" w:type="pct"/>
            <w:gridSpan w:val="4"/>
            <w:shd w:val="pct5" w:color="auto" w:fill="auto"/>
            <w:vAlign w:val="center"/>
          </w:tcPr>
          <w:p w:rsidR="003B4E69" w:rsidRPr="00227958" w:rsidRDefault="003B4E69" w:rsidP="009111DB">
            <w:pPr>
              <w:rPr>
                <w:rFonts w:ascii="Arial" w:hAnsi="Arial" w:cs="Arial"/>
                <w:b/>
                <w:bCs/>
                <w:color w:val="000000"/>
                <w:sz w:val="20"/>
                <w:szCs w:val="20"/>
              </w:rPr>
            </w:pPr>
            <w:r w:rsidRPr="00227958">
              <w:rPr>
                <w:rFonts w:ascii="Arial" w:hAnsi="Arial" w:cs="Arial"/>
                <w:b/>
                <w:bCs/>
                <w:color w:val="000000"/>
                <w:sz w:val="20"/>
                <w:szCs w:val="20"/>
              </w:rPr>
              <w:t xml:space="preserve">1.5. Vrste izvođenja nastave </w:t>
            </w:r>
          </w:p>
        </w:tc>
        <w:tc>
          <w:tcPr>
            <w:tcW w:w="1641" w:type="pct"/>
            <w:gridSpan w:val="6"/>
            <w:vAlign w:val="center"/>
          </w:tcPr>
          <w:p w:rsidR="003B4E69" w:rsidRPr="00227958" w:rsidRDefault="003B4E69" w:rsidP="009111DB">
            <w:pPr>
              <w:rPr>
                <w:rFonts w:ascii="Arial" w:hAnsi="Arial" w:cs="Arial"/>
                <w:b/>
                <w:bCs/>
                <w:sz w:val="20"/>
                <w:szCs w:val="20"/>
              </w:rPr>
            </w:pPr>
            <w:r>
              <w:rPr>
                <w:rFonts w:ascii="Arial" w:hAnsi="Arial" w:cs="Arial"/>
                <w:sz w:val="20"/>
                <w:szCs w:val="20"/>
              </w:rPr>
              <w:fldChar w:fldCharType="begin">
                <w:ffData>
                  <w:name w:val="Check9"/>
                  <w:enabled/>
                  <w:calcOnExit w:val="0"/>
                  <w:checkBox>
                    <w:sizeAuto/>
                    <w:default w:val="1"/>
                  </w:checkBox>
                </w:ffData>
              </w:fldChar>
            </w:r>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r>
              <w:rPr>
                <w:rFonts w:ascii="Arial" w:hAnsi="Arial" w:cs="Arial"/>
                <w:b/>
                <w:bCs/>
                <w:sz w:val="20"/>
                <w:szCs w:val="20"/>
                <w:shd w:val="clear" w:color="auto" w:fill="F3F3F3"/>
              </w:rPr>
              <w:t xml:space="preserve"> </w:t>
            </w:r>
            <w:r w:rsidRPr="00505911">
              <w:rPr>
                <w:rFonts w:ascii="Arial" w:hAnsi="Arial" w:cs="Arial"/>
                <w:bCs/>
                <w:sz w:val="20"/>
                <w:szCs w:val="20"/>
              </w:rPr>
              <w:t>predavanja</w:t>
            </w:r>
          </w:p>
          <w:p w:rsidR="003B4E69" w:rsidRPr="00227958" w:rsidRDefault="003B4E69" w:rsidP="009111DB">
            <w:pPr>
              <w:rPr>
                <w:rFonts w:ascii="Arial" w:hAnsi="Arial" w:cs="Arial"/>
                <w:sz w:val="20"/>
                <w:szCs w:val="20"/>
              </w:rPr>
            </w:pPr>
            <w:r>
              <w:rPr>
                <w:rFonts w:ascii="Arial" w:hAnsi="Arial" w:cs="Arial"/>
                <w:sz w:val="20"/>
                <w:szCs w:val="20"/>
              </w:rPr>
              <w:fldChar w:fldCharType="begin">
                <w:ffData>
                  <w:name w:val="Check3"/>
                  <w:enabled w:val="0"/>
                  <w:calcOnExit w:val="0"/>
                  <w:checkBox>
                    <w:sizeAuto/>
                    <w:default w:val="1"/>
                  </w:checkBox>
                </w:ffData>
              </w:fldChar>
            </w:r>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227958">
              <w:rPr>
                <w:rFonts w:ascii="Arial" w:hAnsi="Arial" w:cs="Arial"/>
                <w:sz w:val="20"/>
                <w:szCs w:val="20"/>
              </w:rPr>
              <w:t>seminari i radionice</w:t>
            </w:r>
          </w:p>
          <w:p w:rsidR="003B4E69" w:rsidRPr="00227958" w:rsidRDefault="003B4E69" w:rsidP="009111DB">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r w:rsidRPr="00227958">
              <w:rPr>
                <w:rFonts w:ascii="Arial" w:hAnsi="Arial" w:cs="Arial"/>
                <w:sz w:val="20"/>
                <w:szCs w:val="20"/>
              </w:rPr>
              <w:t xml:space="preserve"> vježbe</w:t>
            </w:r>
          </w:p>
          <w:p w:rsidR="003B4E69" w:rsidRPr="00227958" w:rsidRDefault="003B4E69" w:rsidP="009111DB">
            <w:pPr>
              <w:rPr>
                <w:rFonts w:ascii="Arial" w:hAnsi="Arial" w:cs="Arial"/>
                <w:sz w:val="20"/>
                <w:szCs w:val="20"/>
              </w:rPr>
            </w:pPr>
            <w:r w:rsidRPr="00227958">
              <w:rPr>
                <w:rFonts w:ascii="Arial" w:hAnsi="Arial" w:cs="Arial"/>
                <w:sz w:val="20"/>
                <w:szCs w:val="20"/>
              </w:rPr>
              <w:fldChar w:fldCharType="begin">
                <w:ffData>
                  <w:name w:val="Check4"/>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obrazovanje na daljinu</w:t>
            </w:r>
          </w:p>
          <w:p w:rsidR="003B4E69" w:rsidRPr="00227958" w:rsidRDefault="003B4E69" w:rsidP="009111DB">
            <w:pPr>
              <w:rPr>
                <w:rFonts w:ascii="Arial" w:hAnsi="Arial" w:cs="Arial"/>
                <w:sz w:val="20"/>
                <w:szCs w:val="20"/>
              </w:rPr>
            </w:pPr>
            <w:r w:rsidRPr="00227958">
              <w:rPr>
                <w:rFonts w:ascii="Arial" w:hAnsi="Arial" w:cs="Arial"/>
                <w:sz w:val="20"/>
                <w:szCs w:val="20"/>
              </w:rPr>
              <w:fldChar w:fldCharType="begin">
                <w:ffData>
                  <w:name w:val="Check9"/>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terenska nastava</w:t>
            </w:r>
          </w:p>
          <w:p w:rsidR="003B4E69" w:rsidRPr="00227958" w:rsidRDefault="003B4E69" w:rsidP="009111DB">
            <w:pPr>
              <w:rPr>
                <w:rFonts w:ascii="Arial" w:hAnsi="Arial" w:cs="Arial"/>
                <w:sz w:val="20"/>
                <w:szCs w:val="20"/>
              </w:rPr>
            </w:pPr>
            <w:r w:rsidRPr="00227958">
              <w:rPr>
                <w:rFonts w:ascii="Arial" w:hAnsi="Arial" w:cs="Arial"/>
                <w:sz w:val="20"/>
                <w:szCs w:val="20"/>
              </w:rPr>
              <w:fldChar w:fldCharType="begin">
                <w:ffData>
                  <w:name w:val="Check9"/>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p>
        </w:tc>
        <w:tc>
          <w:tcPr>
            <w:tcW w:w="1407" w:type="pct"/>
            <w:gridSpan w:val="4"/>
            <w:tcBorders>
              <w:bottom w:val="nil"/>
            </w:tcBorders>
            <w:vAlign w:val="center"/>
          </w:tcPr>
          <w:p w:rsidR="003B4E69" w:rsidRPr="00227958" w:rsidRDefault="003B4E69" w:rsidP="009111DB">
            <w:pPr>
              <w:rPr>
                <w:rFonts w:ascii="Arial" w:hAnsi="Arial" w:cs="Arial"/>
                <w:b/>
                <w:bCs/>
                <w:sz w:val="20"/>
                <w:szCs w:val="20"/>
              </w:rPr>
            </w:pPr>
            <w:r w:rsidRPr="00227958">
              <w:rPr>
                <w:rFonts w:ascii="Arial" w:hAnsi="Arial" w:cs="Arial"/>
                <w:sz w:val="20"/>
                <w:szCs w:val="20"/>
              </w:rPr>
              <w:fldChar w:fldCharType="begin">
                <w:ffData>
                  <w:name w:val="Check9"/>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b/>
                <w:bCs/>
                <w:sz w:val="20"/>
                <w:szCs w:val="20"/>
              </w:rPr>
              <w:t xml:space="preserve"> </w:t>
            </w:r>
            <w:r w:rsidRPr="00505911">
              <w:rPr>
                <w:rFonts w:ascii="Arial" w:hAnsi="Arial" w:cs="Arial"/>
                <w:bCs/>
                <w:sz w:val="20"/>
                <w:szCs w:val="20"/>
              </w:rPr>
              <w:t>samostalni zadaci</w:t>
            </w:r>
          </w:p>
          <w:p w:rsidR="003B4E69" w:rsidRPr="00227958" w:rsidRDefault="003B4E69" w:rsidP="009111DB">
            <w:pPr>
              <w:rPr>
                <w:rFonts w:ascii="Arial" w:hAnsi="Arial" w:cs="Arial"/>
                <w:sz w:val="20"/>
                <w:szCs w:val="20"/>
              </w:rPr>
            </w:pPr>
            <w:r w:rsidRPr="00227958">
              <w:rPr>
                <w:rFonts w:ascii="Arial" w:hAnsi="Arial" w:cs="Arial"/>
                <w:sz w:val="20"/>
                <w:szCs w:val="20"/>
              </w:rPr>
              <w:fldChar w:fldCharType="begin">
                <w:ffData>
                  <w:name w:val="Check6"/>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multimedija i mreža</w:t>
            </w:r>
          </w:p>
          <w:p w:rsidR="003B4E69" w:rsidRPr="00227958" w:rsidRDefault="003B4E69" w:rsidP="009111DB">
            <w:pPr>
              <w:rPr>
                <w:rFonts w:ascii="Arial" w:hAnsi="Arial" w:cs="Arial"/>
                <w:sz w:val="20"/>
                <w:szCs w:val="20"/>
              </w:rPr>
            </w:pPr>
            <w:r w:rsidRPr="00227958">
              <w:rPr>
                <w:rFonts w:ascii="Arial" w:hAnsi="Arial" w:cs="Arial"/>
                <w:sz w:val="20"/>
                <w:szCs w:val="20"/>
              </w:rPr>
              <w:fldChar w:fldCharType="begin">
                <w:ffData>
                  <w:name w:val="Check7"/>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laboratorij</w:t>
            </w:r>
          </w:p>
          <w:p w:rsidR="003B4E69" w:rsidRPr="00227958" w:rsidRDefault="003B4E69" w:rsidP="009111DB">
            <w:pPr>
              <w:rPr>
                <w:rFonts w:ascii="Arial" w:hAnsi="Arial" w:cs="Arial"/>
                <w:sz w:val="20"/>
                <w:szCs w:val="20"/>
              </w:rPr>
            </w:pPr>
            <w:r w:rsidRPr="00227958">
              <w:rPr>
                <w:rFonts w:ascii="Arial" w:hAnsi="Arial" w:cs="Arial"/>
                <w:sz w:val="20"/>
                <w:szCs w:val="20"/>
              </w:rPr>
              <w:fldChar w:fldCharType="begin">
                <w:ffData>
                  <w:name w:val="Check8"/>
                  <w:enabled/>
                  <w:calcOnExit w:val="0"/>
                  <w:checkBox>
                    <w:sizeAuto/>
                    <w:default w:val="0"/>
                    <w:checked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mentorski rad</w:t>
            </w:r>
          </w:p>
          <w:p w:rsidR="003B4E69" w:rsidRPr="00227958" w:rsidRDefault="003B4E69" w:rsidP="009111DB">
            <w:pPr>
              <w:rPr>
                <w:rFonts w:ascii="Arial" w:hAnsi="Arial" w:cs="Arial"/>
                <w:b/>
                <w:bCs/>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r w:rsidRPr="00227958">
              <w:rPr>
                <w:rFonts w:ascii="Arial" w:hAnsi="Arial" w:cs="Arial"/>
                <w:b/>
                <w:bCs/>
                <w:sz w:val="20"/>
                <w:szCs w:val="20"/>
              </w:rPr>
              <w:t xml:space="preserve"> </w:t>
            </w:r>
            <w:r w:rsidRPr="00505911">
              <w:rPr>
                <w:rFonts w:ascii="Arial" w:hAnsi="Arial" w:cs="Arial"/>
                <w:bCs/>
                <w:sz w:val="20"/>
                <w:szCs w:val="20"/>
              </w:rPr>
              <w:t>konzultacije</w:t>
            </w:r>
          </w:p>
          <w:p w:rsidR="003B4E69" w:rsidRPr="00227958" w:rsidRDefault="003B4E69" w:rsidP="009111DB">
            <w:pPr>
              <w:rPr>
                <w:rFonts w:ascii="Arial" w:hAnsi="Arial" w:cs="Arial"/>
                <w:sz w:val="20"/>
                <w:szCs w:val="20"/>
              </w:rPr>
            </w:pPr>
            <w:r w:rsidRPr="00227958">
              <w:rPr>
                <w:rFonts w:ascii="Arial" w:hAnsi="Arial" w:cs="Arial"/>
                <w:sz w:val="20"/>
                <w:szCs w:val="20"/>
              </w:rPr>
              <w:fldChar w:fldCharType="begin">
                <w:ffData>
                  <w:name w:val="Check10"/>
                  <w:enabled/>
                  <w:calcOnExit w:val="0"/>
                  <w:checkBox>
                    <w:sizeAuto/>
                    <w:default w:val="0"/>
                    <w:checked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ostalo </w:t>
            </w:r>
          </w:p>
          <w:p w:rsidR="003B4E69" w:rsidRPr="00227958" w:rsidRDefault="003B4E69" w:rsidP="009111DB">
            <w:pPr>
              <w:rPr>
                <w:rFonts w:ascii="Arial" w:hAnsi="Arial" w:cs="Arial"/>
                <w:sz w:val="20"/>
                <w:szCs w:val="20"/>
              </w:rPr>
            </w:pP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1952" w:type="pct"/>
            <w:gridSpan w:val="4"/>
            <w:shd w:val="pct5" w:color="auto" w:fill="auto"/>
            <w:vAlign w:val="center"/>
          </w:tcPr>
          <w:p w:rsidR="003B4E69" w:rsidRPr="00227958" w:rsidRDefault="003B4E69" w:rsidP="009111DB">
            <w:pPr>
              <w:spacing w:after="142"/>
              <w:rPr>
                <w:rFonts w:ascii="Arial" w:hAnsi="Arial" w:cs="Arial"/>
                <w:b/>
                <w:bCs/>
                <w:color w:val="000000"/>
                <w:sz w:val="20"/>
                <w:szCs w:val="20"/>
              </w:rPr>
            </w:pPr>
            <w:r w:rsidRPr="00227958">
              <w:rPr>
                <w:rFonts w:ascii="Arial" w:hAnsi="Arial" w:cs="Arial"/>
                <w:b/>
                <w:bCs/>
                <w:color w:val="000000"/>
                <w:sz w:val="20"/>
                <w:szCs w:val="20"/>
              </w:rPr>
              <w:t>1.6. Komentari</w:t>
            </w:r>
          </w:p>
        </w:tc>
        <w:tc>
          <w:tcPr>
            <w:tcW w:w="3048" w:type="pct"/>
            <w:gridSpan w:val="10"/>
            <w:vAlign w:val="center"/>
          </w:tcPr>
          <w:p w:rsidR="003B4E69" w:rsidRPr="00227958" w:rsidRDefault="003B4E69" w:rsidP="009111DB">
            <w:pPr>
              <w:spacing w:after="142"/>
              <w:rPr>
                <w:rFonts w:ascii="Arial" w:hAnsi="Arial" w:cs="Arial"/>
                <w:b/>
                <w:bCs/>
                <w:sz w:val="20"/>
                <w:szCs w:val="20"/>
              </w:rPr>
            </w:pP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3B4E69" w:rsidRPr="00227958" w:rsidRDefault="003B4E69" w:rsidP="009111DB">
            <w:pPr>
              <w:spacing w:after="142"/>
              <w:rPr>
                <w:rFonts w:ascii="Arial" w:hAnsi="Arial" w:cs="Arial"/>
                <w:b/>
                <w:bCs/>
                <w:color w:val="000000"/>
                <w:sz w:val="20"/>
                <w:szCs w:val="20"/>
              </w:rPr>
            </w:pPr>
            <w:r w:rsidRPr="00227958">
              <w:rPr>
                <w:rFonts w:ascii="Arial" w:hAnsi="Arial" w:cs="Arial"/>
                <w:b/>
                <w:bCs/>
                <w:color w:val="000000"/>
                <w:sz w:val="20"/>
                <w:szCs w:val="20"/>
              </w:rPr>
              <w:lastRenderedPageBreak/>
              <w:t>1.7. Obveze studenata</w:t>
            </w: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3B4E69" w:rsidRPr="00810CE9" w:rsidRDefault="003B4E69" w:rsidP="009111DB">
            <w:pPr>
              <w:spacing w:after="28"/>
              <w:rPr>
                <w:rFonts w:ascii="Arial Narrow" w:hAnsi="Arial Narrow" w:cs="Arial"/>
                <w:sz w:val="22"/>
                <w:szCs w:val="22"/>
              </w:rPr>
            </w:pPr>
            <w:r w:rsidRPr="00810CE9">
              <w:rPr>
                <w:rFonts w:ascii="Arial Narrow" w:hAnsi="Arial Narrow" w:cs="Arial"/>
                <w:sz w:val="22"/>
                <w:szCs w:val="22"/>
              </w:rPr>
              <w:t xml:space="preserve">Aktivno sudjelovanje u nastavi. Individualni istraživački zadaci. </w:t>
            </w:r>
            <w:r>
              <w:rPr>
                <w:rFonts w:ascii="Arial Narrow" w:hAnsi="Arial Narrow" w:cs="Arial"/>
                <w:sz w:val="22"/>
                <w:szCs w:val="22"/>
              </w:rPr>
              <w:t>Pismeni</w:t>
            </w:r>
            <w:r w:rsidRPr="00810CE9">
              <w:rPr>
                <w:rFonts w:ascii="Arial Narrow" w:hAnsi="Arial Narrow" w:cs="Arial"/>
                <w:sz w:val="22"/>
                <w:szCs w:val="22"/>
              </w:rPr>
              <w:t xml:space="preserve"> ispit.</w:t>
            </w: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3B4E69" w:rsidRPr="00227958" w:rsidRDefault="003B4E69" w:rsidP="009111DB">
            <w:pPr>
              <w:spacing w:after="142"/>
              <w:rPr>
                <w:rFonts w:ascii="Arial" w:hAnsi="Arial" w:cs="Arial"/>
                <w:b/>
                <w:bCs/>
                <w:color w:val="000000"/>
                <w:sz w:val="20"/>
                <w:szCs w:val="20"/>
              </w:rPr>
            </w:pPr>
            <w:r w:rsidRPr="00227958">
              <w:rPr>
                <w:rFonts w:ascii="Arial" w:hAnsi="Arial" w:cs="Arial"/>
                <w:b/>
                <w:bCs/>
                <w:color w:val="000000"/>
                <w:sz w:val="20"/>
                <w:szCs w:val="20"/>
              </w:rPr>
              <w:t>1.8. Praćenje rada studenata</w:t>
            </w: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929" w:type="pct"/>
            <w:vAlign w:val="center"/>
          </w:tcPr>
          <w:p w:rsidR="003B4E69" w:rsidRPr="00227958" w:rsidRDefault="003B4E69" w:rsidP="009111DB">
            <w:pPr>
              <w:spacing w:after="142"/>
              <w:rPr>
                <w:rFonts w:ascii="Arial" w:hAnsi="Arial" w:cs="Arial"/>
                <w:b/>
                <w:bCs/>
                <w:color w:val="000000"/>
                <w:sz w:val="20"/>
                <w:szCs w:val="20"/>
              </w:rPr>
            </w:pPr>
            <w:r w:rsidRPr="00227958">
              <w:rPr>
                <w:rFonts w:ascii="Arial" w:hAnsi="Arial" w:cs="Arial"/>
                <w:b/>
                <w:bCs/>
                <w:color w:val="000000"/>
                <w:sz w:val="20"/>
                <w:szCs w:val="20"/>
              </w:rPr>
              <w:t>Pohađanje nastave</w:t>
            </w:r>
          </w:p>
        </w:tc>
        <w:tc>
          <w:tcPr>
            <w:tcW w:w="195" w:type="pct"/>
            <w:vAlign w:val="center"/>
          </w:tcPr>
          <w:p w:rsidR="003B4E69" w:rsidRPr="00227958" w:rsidRDefault="003B4E69" w:rsidP="009111DB">
            <w:pPr>
              <w:spacing w:after="142"/>
              <w:rPr>
                <w:rFonts w:ascii="Arial" w:hAnsi="Arial" w:cs="Arial"/>
                <w:b/>
                <w:bCs/>
                <w:color w:val="000000"/>
                <w:sz w:val="20"/>
                <w:szCs w:val="20"/>
              </w:rPr>
            </w:pPr>
            <w:r w:rsidRPr="00227958">
              <w:rPr>
                <w:rFonts w:ascii="Arial" w:hAnsi="Arial" w:cs="Arial"/>
                <w:b/>
                <w:bCs/>
                <w:color w:val="000000"/>
                <w:sz w:val="20"/>
                <w:szCs w:val="20"/>
              </w:rPr>
              <w:t>X</w:t>
            </w:r>
          </w:p>
        </w:tc>
        <w:tc>
          <w:tcPr>
            <w:tcW w:w="1453" w:type="pct"/>
            <w:gridSpan w:val="3"/>
            <w:vAlign w:val="center"/>
          </w:tcPr>
          <w:p w:rsidR="003B4E69" w:rsidRPr="00227958" w:rsidRDefault="003B4E69" w:rsidP="009111DB">
            <w:pPr>
              <w:spacing w:after="142"/>
              <w:rPr>
                <w:rFonts w:ascii="Arial" w:hAnsi="Arial" w:cs="Arial"/>
                <w:b/>
                <w:bCs/>
                <w:color w:val="000000"/>
                <w:sz w:val="20"/>
                <w:szCs w:val="20"/>
              </w:rPr>
            </w:pPr>
            <w:r w:rsidRPr="00227958">
              <w:rPr>
                <w:rFonts w:ascii="Arial" w:hAnsi="Arial" w:cs="Arial"/>
                <w:b/>
                <w:bCs/>
                <w:color w:val="000000"/>
                <w:sz w:val="20"/>
                <w:szCs w:val="20"/>
              </w:rPr>
              <w:t>Aktivnost u nastavi</w:t>
            </w:r>
          </w:p>
        </w:tc>
        <w:tc>
          <w:tcPr>
            <w:tcW w:w="195" w:type="pct"/>
            <w:vAlign w:val="center"/>
          </w:tcPr>
          <w:p w:rsidR="003B4E69" w:rsidRPr="00227958" w:rsidRDefault="003B4E69" w:rsidP="009111DB">
            <w:pPr>
              <w:spacing w:after="142"/>
              <w:rPr>
                <w:rFonts w:ascii="Arial" w:hAnsi="Arial" w:cs="Arial"/>
                <w:b/>
                <w:bCs/>
                <w:color w:val="000000"/>
                <w:sz w:val="20"/>
                <w:szCs w:val="20"/>
              </w:rPr>
            </w:pPr>
            <w:r w:rsidRPr="00227958">
              <w:rPr>
                <w:rFonts w:ascii="Arial" w:hAnsi="Arial" w:cs="Arial"/>
                <w:b/>
                <w:bCs/>
                <w:color w:val="000000"/>
                <w:sz w:val="20"/>
                <w:szCs w:val="20"/>
              </w:rPr>
              <w:t>X</w:t>
            </w:r>
          </w:p>
        </w:tc>
        <w:tc>
          <w:tcPr>
            <w:tcW w:w="778" w:type="pct"/>
            <w:gridSpan w:val="3"/>
            <w:vAlign w:val="center"/>
          </w:tcPr>
          <w:p w:rsidR="003B4E69" w:rsidRPr="00227958" w:rsidRDefault="003B4E69" w:rsidP="009111DB">
            <w:pPr>
              <w:spacing w:after="142"/>
              <w:rPr>
                <w:rFonts w:ascii="Arial" w:hAnsi="Arial" w:cs="Arial"/>
                <w:color w:val="000000"/>
                <w:sz w:val="20"/>
                <w:szCs w:val="20"/>
              </w:rPr>
            </w:pPr>
            <w:r w:rsidRPr="00227958">
              <w:rPr>
                <w:rFonts w:ascii="Arial" w:hAnsi="Arial" w:cs="Arial"/>
                <w:color w:val="000000"/>
                <w:sz w:val="20"/>
                <w:szCs w:val="20"/>
              </w:rPr>
              <w:t>Seminarski rad</w:t>
            </w:r>
          </w:p>
        </w:tc>
        <w:tc>
          <w:tcPr>
            <w:tcW w:w="200" w:type="pct"/>
            <w:gridSpan w:val="2"/>
            <w:vAlign w:val="center"/>
          </w:tcPr>
          <w:p w:rsidR="003B4E69" w:rsidRPr="00227958" w:rsidRDefault="003B4E69" w:rsidP="009111DB">
            <w:pPr>
              <w:spacing w:after="142"/>
              <w:rPr>
                <w:rFonts w:ascii="Arial" w:hAnsi="Arial" w:cs="Arial"/>
                <w:color w:val="000000"/>
                <w:sz w:val="20"/>
                <w:szCs w:val="20"/>
              </w:rPr>
            </w:pPr>
            <w:r w:rsidRPr="00227958">
              <w:rPr>
                <w:rFonts w:ascii="Arial" w:hAnsi="Arial" w:cs="Arial"/>
                <w:b/>
                <w:bCs/>
                <w:color w:val="000000"/>
                <w:sz w:val="20"/>
                <w:szCs w:val="20"/>
              </w:rPr>
              <w:t>X</w:t>
            </w:r>
          </w:p>
        </w:tc>
        <w:tc>
          <w:tcPr>
            <w:tcW w:w="1057" w:type="pct"/>
            <w:gridSpan w:val="2"/>
            <w:vAlign w:val="center"/>
          </w:tcPr>
          <w:p w:rsidR="003B4E69" w:rsidRPr="00227958" w:rsidRDefault="003B4E69" w:rsidP="009111DB">
            <w:pPr>
              <w:spacing w:after="142"/>
              <w:rPr>
                <w:rFonts w:ascii="Arial" w:hAnsi="Arial" w:cs="Arial"/>
                <w:color w:val="000000"/>
                <w:sz w:val="20"/>
                <w:szCs w:val="20"/>
              </w:rPr>
            </w:pPr>
            <w:r w:rsidRPr="00227958">
              <w:rPr>
                <w:rFonts w:ascii="Arial" w:hAnsi="Arial" w:cs="Arial"/>
                <w:color w:val="000000"/>
                <w:sz w:val="20"/>
                <w:szCs w:val="20"/>
              </w:rPr>
              <w:t>Eksperimentalni rad</w:t>
            </w:r>
          </w:p>
        </w:tc>
        <w:tc>
          <w:tcPr>
            <w:tcW w:w="193" w:type="pct"/>
            <w:vAlign w:val="center"/>
          </w:tcPr>
          <w:p w:rsidR="003B4E69" w:rsidRPr="00227958" w:rsidRDefault="003B4E69" w:rsidP="009111DB">
            <w:pPr>
              <w:spacing w:after="142"/>
              <w:jc w:val="center"/>
              <w:rPr>
                <w:rFonts w:ascii="Arial" w:hAnsi="Arial" w:cs="Arial"/>
                <w:color w:val="000000"/>
                <w:sz w:val="20"/>
                <w:szCs w:val="20"/>
              </w:rPr>
            </w:pP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929" w:type="pct"/>
            <w:vAlign w:val="center"/>
          </w:tcPr>
          <w:p w:rsidR="003B4E69" w:rsidRPr="00505911" w:rsidRDefault="003B4E69" w:rsidP="009111DB">
            <w:pPr>
              <w:spacing w:after="142"/>
              <w:rPr>
                <w:rFonts w:ascii="Arial" w:hAnsi="Arial" w:cs="Arial"/>
                <w:b/>
                <w:color w:val="000000"/>
                <w:sz w:val="20"/>
                <w:szCs w:val="20"/>
              </w:rPr>
            </w:pPr>
            <w:r w:rsidRPr="00505911">
              <w:rPr>
                <w:rFonts w:ascii="Arial" w:hAnsi="Arial" w:cs="Arial"/>
                <w:b/>
                <w:color w:val="000000"/>
                <w:sz w:val="20"/>
                <w:szCs w:val="20"/>
              </w:rPr>
              <w:t>Pismeni ispit</w:t>
            </w:r>
          </w:p>
        </w:tc>
        <w:tc>
          <w:tcPr>
            <w:tcW w:w="195" w:type="pct"/>
            <w:vAlign w:val="center"/>
          </w:tcPr>
          <w:p w:rsidR="003B4E69" w:rsidRPr="00505911" w:rsidRDefault="003B4E69" w:rsidP="009111DB">
            <w:pPr>
              <w:spacing w:after="142"/>
              <w:rPr>
                <w:rFonts w:ascii="Arial" w:hAnsi="Arial" w:cs="Arial"/>
                <w:b/>
                <w:color w:val="000000"/>
                <w:sz w:val="20"/>
                <w:szCs w:val="20"/>
              </w:rPr>
            </w:pPr>
            <w:r w:rsidRPr="00505911">
              <w:rPr>
                <w:rFonts w:ascii="Arial" w:hAnsi="Arial" w:cs="Arial"/>
                <w:b/>
                <w:color w:val="000000"/>
                <w:sz w:val="20"/>
                <w:szCs w:val="20"/>
              </w:rPr>
              <w:t>X</w:t>
            </w:r>
          </w:p>
        </w:tc>
        <w:tc>
          <w:tcPr>
            <w:tcW w:w="1453" w:type="pct"/>
            <w:gridSpan w:val="3"/>
            <w:vAlign w:val="center"/>
          </w:tcPr>
          <w:p w:rsidR="003B4E69" w:rsidRPr="00C95BE3" w:rsidRDefault="003B4E69" w:rsidP="009111DB">
            <w:pPr>
              <w:spacing w:after="142"/>
              <w:rPr>
                <w:rFonts w:ascii="Arial" w:hAnsi="Arial" w:cs="Arial"/>
                <w:bCs/>
                <w:color w:val="000000"/>
                <w:sz w:val="20"/>
                <w:szCs w:val="20"/>
              </w:rPr>
            </w:pPr>
            <w:r w:rsidRPr="00C95BE3">
              <w:rPr>
                <w:rFonts w:ascii="Arial" w:hAnsi="Arial" w:cs="Arial"/>
                <w:bCs/>
                <w:color w:val="000000"/>
                <w:sz w:val="20"/>
                <w:szCs w:val="20"/>
              </w:rPr>
              <w:t>Usmeni ispit</w:t>
            </w:r>
          </w:p>
        </w:tc>
        <w:tc>
          <w:tcPr>
            <w:tcW w:w="195" w:type="pct"/>
            <w:vAlign w:val="center"/>
          </w:tcPr>
          <w:p w:rsidR="003B4E69" w:rsidRPr="00227958" w:rsidRDefault="003B4E69" w:rsidP="009111DB">
            <w:pPr>
              <w:spacing w:after="142"/>
              <w:rPr>
                <w:rFonts w:ascii="Arial" w:hAnsi="Arial" w:cs="Arial"/>
                <w:b/>
                <w:bCs/>
                <w:color w:val="000000"/>
                <w:sz w:val="20"/>
                <w:szCs w:val="20"/>
              </w:rPr>
            </w:pPr>
          </w:p>
        </w:tc>
        <w:tc>
          <w:tcPr>
            <w:tcW w:w="778" w:type="pct"/>
            <w:gridSpan w:val="3"/>
            <w:vAlign w:val="center"/>
          </w:tcPr>
          <w:p w:rsidR="003B4E69" w:rsidRPr="00227958" w:rsidRDefault="003B4E69" w:rsidP="009111DB">
            <w:pPr>
              <w:spacing w:after="142"/>
              <w:rPr>
                <w:rFonts w:ascii="Arial" w:hAnsi="Arial" w:cs="Arial"/>
                <w:color w:val="000000"/>
                <w:sz w:val="20"/>
                <w:szCs w:val="20"/>
              </w:rPr>
            </w:pPr>
            <w:r w:rsidRPr="00227958">
              <w:rPr>
                <w:rFonts w:ascii="Arial" w:hAnsi="Arial" w:cs="Arial"/>
                <w:color w:val="000000"/>
                <w:sz w:val="20"/>
                <w:szCs w:val="20"/>
              </w:rPr>
              <w:t>Esej</w:t>
            </w:r>
          </w:p>
        </w:tc>
        <w:tc>
          <w:tcPr>
            <w:tcW w:w="200" w:type="pct"/>
            <w:gridSpan w:val="2"/>
            <w:vAlign w:val="center"/>
          </w:tcPr>
          <w:p w:rsidR="003B4E69" w:rsidRPr="00227958" w:rsidRDefault="003B4E69" w:rsidP="009111DB">
            <w:pPr>
              <w:spacing w:after="142"/>
              <w:rPr>
                <w:rFonts w:ascii="Arial" w:hAnsi="Arial" w:cs="Arial"/>
                <w:color w:val="000000"/>
                <w:sz w:val="20"/>
                <w:szCs w:val="20"/>
              </w:rPr>
            </w:pPr>
          </w:p>
        </w:tc>
        <w:tc>
          <w:tcPr>
            <w:tcW w:w="1057" w:type="pct"/>
            <w:gridSpan w:val="2"/>
            <w:vAlign w:val="center"/>
          </w:tcPr>
          <w:p w:rsidR="003B4E69" w:rsidRPr="00227958" w:rsidRDefault="003B4E69" w:rsidP="009111DB">
            <w:pPr>
              <w:spacing w:after="142"/>
              <w:rPr>
                <w:rFonts w:ascii="Arial" w:hAnsi="Arial" w:cs="Arial"/>
                <w:color w:val="000000"/>
                <w:sz w:val="20"/>
                <w:szCs w:val="20"/>
              </w:rPr>
            </w:pPr>
            <w:r w:rsidRPr="00227958">
              <w:rPr>
                <w:rFonts w:ascii="Arial" w:hAnsi="Arial" w:cs="Arial"/>
                <w:color w:val="000000"/>
                <w:sz w:val="20"/>
                <w:szCs w:val="20"/>
              </w:rPr>
              <w:t>Istraživanje</w:t>
            </w:r>
          </w:p>
        </w:tc>
        <w:tc>
          <w:tcPr>
            <w:tcW w:w="193" w:type="pct"/>
            <w:vAlign w:val="center"/>
          </w:tcPr>
          <w:p w:rsidR="003B4E69" w:rsidRPr="00227958" w:rsidRDefault="003B4E69" w:rsidP="009111DB">
            <w:pPr>
              <w:spacing w:after="142"/>
              <w:jc w:val="center"/>
              <w:rPr>
                <w:rFonts w:ascii="Arial" w:hAnsi="Arial" w:cs="Arial"/>
                <w:color w:val="000000"/>
                <w:sz w:val="20"/>
                <w:szCs w:val="20"/>
              </w:rPr>
            </w:pP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929" w:type="pct"/>
            <w:vAlign w:val="center"/>
          </w:tcPr>
          <w:p w:rsidR="003B4E69" w:rsidRPr="00227958" w:rsidRDefault="003B4E69" w:rsidP="009111DB">
            <w:pPr>
              <w:spacing w:after="142"/>
              <w:rPr>
                <w:rFonts w:ascii="Arial" w:hAnsi="Arial" w:cs="Arial"/>
                <w:color w:val="000000"/>
                <w:sz w:val="20"/>
                <w:szCs w:val="20"/>
              </w:rPr>
            </w:pPr>
            <w:r w:rsidRPr="00227958">
              <w:rPr>
                <w:rFonts w:ascii="Arial" w:hAnsi="Arial" w:cs="Arial"/>
                <w:color w:val="000000"/>
                <w:sz w:val="20"/>
                <w:szCs w:val="20"/>
              </w:rPr>
              <w:t>Projekt</w:t>
            </w:r>
          </w:p>
        </w:tc>
        <w:tc>
          <w:tcPr>
            <w:tcW w:w="195" w:type="pct"/>
            <w:vAlign w:val="center"/>
          </w:tcPr>
          <w:p w:rsidR="003B4E69" w:rsidRPr="00227958" w:rsidRDefault="003B4E69" w:rsidP="009111DB">
            <w:pPr>
              <w:spacing w:after="142"/>
              <w:rPr>
                <w:rFonts w:ascii="Arial" w:hAnsi="Arial" w:cs="Arial"/>
                <w:color w:val="000000"/>
                <w:sz w:val="20"/>
                <w:szCs w:val="20"/>
              </w:rPr>
            </w:pPr>
          </w:p>
        </w:tc>
        <w:tc>
          <w:tcPr>
            <w:tcW w:w="1453" w:type="pct"/>
            <w:gridSpan w:val="3"/>
            <w:vAlign w:val="center"/>
          </w:tcPr>
          <w:p w:rsidR="003B4E69" w:rsidRPr="00227958" w:rsidRDefault="003B4E69" w:rsidP="009111DB">
            <w:pPr>
              <w:spacing w:after="142"/>
              <w:rPr>
                <w:rFonts w:ascii="Arial" w:hAnsi="Arial" w:cs="Arial"/>
                <w:color w:val="000000"/>
                <w:sz w:val="20"/>
                <w:szCs w:val="20"/>
              </w:rPr>
            </w:pPr>
            <w:r w:rsidRPr="00227958">
              <w:rPr>
                <w:rFonts w:ascii="Arial" w:hAnsi="Arial" w:cs="Arial"/>
                <w:color w:val="000000"/>
                <w:sz w:val="20"/>
                <w:szCs w:val="20"/>
              </w:rPr>
              <w:t>Kontinuirana provjera znanja</w:t>
            </w:r>
          </w:p>
        </w:tc>
        <w:tc>
          <w:tcPr>
            <w:tcW w:w="195" w:type="pct"/>
            <w:vAlign w:val="center"/>
          </w:tcPr>
          <w:p w:rsidR="003B4E69" w:rsidRPr="00227958" w:rsidRDefault="003B4E69" w:rsidP="009111DB">
            <w:pPr>
              <w:spacing w:after="142"/>
              <w:rPr>
                <w:rFonts w:ascii="Arial" w:hAnsi="Arial" w:cs="Arial"/>
                <w:color w:val="000000"/>
                <w:sz w:val="20"/>
                <w:szCs w:val="20"/>
              </w:rPr>
            </w:pPr>
          </w:p>
        </w:tc>
        <w:tc>
          <w:tcPr>
            <w:tcW w:w="778" w:type="pct"/>
            <w:gridSpan w:val="3"/>
            <w:vAlign w:val="center"/>
          </w:tcPr>
          <w:p w:rsidR="003B4E69" w:rsidRPr="00227958" w:rsidRDefault="003B4E69" w:rsidP="009111DB">
            <w:pPr>
              <w:spacing w:after="142"/>
              <w:rPr>
                <w:rFonts w:ascii="Arial" w:hAnsi="Arial" w:cs="Arial"/>
                <w:color w:val="000000"/>
                <w:sz w:val="20"/>
                <w:szCs w:val="20"/>
              </w:rPr>
            </w:pPr>
            <w:r w:rsidRPr="00227958">
              <w:rPr>
                <w:rFonts w:ascii="Arial" w:hAnsi="Arial" w:cs="Arial"/>
                <w:color w:val="000000"/>
                <w:sz w:val="20"/>
                <w:szCs w:val="20"/>
              </w:rPr>
              <w:t>Referat</w:t>
            </w:r>
          </w:p>
        </w:tc>
        <w:tc>
          <w:tcPr>
            <w:tcW w:w="200" w:type="pct"/>
            <w:gridSpan w:val="2"/>
            <w:vAlign w:val="center"/>
          </w:tcPr>
          <w:p w:rsidR="003B4E69" w:rsidRPr="00227958" w:rsidRDefault="003B4E69" w:rsidP="009111DB">
            <w:pPr>
              <w:spacing w:after="142"/>
              <w:rPr>
                <w:rFonts w:ascii="Arial" w:hAnsi="Arial" w:cs="Arial"/>
                <w:color w:val="000000"/>
                <w:sz w:val="20"/>
                <w:szCs w:val="20"/>
              </w:rPr>
            </w:pPr>
          </w:p>
        </w:tc>
        <w:tc>
          <w:tcPr>
            <w:tcW w:w="1057" w:type="pct"/>
            <w:gridSpan w:val="2"/>
            <w:vAlign w:val="center"/>
          </w:tcPr>
          <w:p w:rsidR="003B4E69" w:rsidRPr="00227958" w:rsidRDefault="003B4E69" w:rsidP="009111DB">
            <w:pPr>
              <w:spacing w:after="142"/>
              <w:rPr>
                <w:rFonts w:ascii="Arial" w:hAnsi="Arial" w:cs="Arial"/>
                <w:color w:val="000000"/>
                <w:sz w:val="20"/>
                <w:szCs w:val="20"/>
              </w:rPr>
            </w:pPr>
            <w:r w:rsidRPr="00227958">
              <w:rPr>
                <w:rFonts w:ascii="Arial" w:hAnsi="Arial" w:cs="Arial"/>
                <w:color w:val="000000"/>
                <w:sz w:val="20"/>
                <w:szCs w:val="20"/>
              </w:rPr>
              <w:t>Praktični rad</w:t>
            </w:r>
          </w:p>
        </w:tc>
        <w:tc>
          <w:tcPr>
            <w:tcW w:w="193" w:type="pct"/>
            <w:vAlign w:val="center"/>
          </w:tcPr>
          <w:p w:rsidR="003B4E69" w:rsidRPr="00227958" w:rsidRDefault="003B4E69" w:rsidP="009111DB">
            <w:pPr>
              <w:spacing w:after="142"/>
              <w:jc w:val="center"/>
              <w:rPr>
                <w:rFonts w:ascii="Arial" w:hAnsi="Arial" w:cs="Arial"/>
                <w:color w:val="000000"/>
                <w:sz w:val="20"/>
                <w:szCs w:val="20"/>
              </w:rPr>
            </w:pP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3B4E69" w:rsidRPr="00227958" w:rsidRDefault="003B4E69" w:rsidP="009111DB">
            <w:pPr>
              <w:tabs>
                <w:tab w:val="left" w:pos="333"/>
              </w:tabs>
              <w:spacing w:after="142"/>
              <w:rPr>
                <w:rFonts w:ascii="Arial" w:hAnsi="Arial" w:cs="Arial"/>
                <w:b/>
                <w:bCs/>
                <w:color w:val="000000"/>
                <w:sz w:val="20"/>
                <w:szCs w:val="20"/>
              </w:rPr>
            </w:pPr>
            <w:r w:rsidRPr="00227958">
              <w:rPr>
                <w:rFonts w:ascii="Arial" w:hAnsi="Arial" w:cs="Arial"/>
                <w:b/>
                <w:bCs/>
                <w:color w:val="000000"/>
                <w:sz w:val="20"/>
                <w:szCs w:val="20"/>
              </w:rPr>
              <w:t>1.9. Ocjenjivanje i vrednovanje rada studenata tijekom nastave i na završnom ispitu</w:t>
            </w: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3B4E69" w:rsidRDefault="003B4E69" w:rsidP="009111DB">
            <w:pPr>
              <w:spacing w:line="276" w:lineRule="auto"/>
              <w:rPr>
                <w:rFonts w:ascii="Arial Narrow" w:hAnsi="Arial Narrow" w:cs="Arial"/>
              </w:rPr>
            </w:pPr>
            <w:r>
              <w:rPr>
                <w:rFonts w:ascii="Arial Narrow" w:hAnsi="Arial Narrow" w:cs="Arial"/>
                <w:sz w:val="22"/>
                <w:szCs w:val="22"/>
              </w:rPr>
              <w:t>Izrađen seminarski rad nosi jednu trećinu ocjene. Pismeni ispit  nosi dvije trećine ocjene.</w:t>
            </w:r>
          </w:p>
          <w:p w:rsidR="003B4E69" w:rsidRPr="00505911" w:rsidRDefault="003B4E69" w:rsidP="009111DB">
            <w:pPr>
              <w:autoSpaceDE w:val="0"/>
              <w:autoSpaceDN w:val="0"/>
              <w:adjustRightInd w:val="0"/>
              <w:spacing w:before="85" w:after="85"/>
              <w:rPr>
                <w:rFonts w:ascii="Arial" w:hAnsi="Arial" w:cs="Arial"/>
                <w:sz w:val="20"/>
                <w:szCs w:val="20"/>
              </w:rPr>
            </w:pPr>
            <w:r>
              <w:rPr>
                <w:rFonts w:ascii="Arial Narrow" w:hAnsi="Arial Narrow" w:cs="Arial"/>
                <w:sz w:val="22"/>
                <w:szCs w:val="22"/>
              </w:rPr>
              <w:t>Seminarski rad će se ocijeniti na temelju 3 kriterija: temeljitost u obradi teme, korištena literatura, osobni osvrt.</w:t>
            </w: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3B4E69" w:rsidRPr="00227958" w:rsidRDefault="003B4E69" w:rsidP="009111DB">
            <w:pPr>
              <w:tabs>
                <w:tab w:val="left" w:pos="333"/>
              </w:tabs>
              <w:spacing w:after="142"/>
              <w:rPr>
                <w:rFonts w:ascii="Arial" w:hAnsi="Arial" w:cs="Arial"/>
                <w:b/>
                <w:bCs/>
                <w:color w:val="000000"/>
                <w:sz w:val="20"/>
                <w:szCs w:val="20"/>
              </w:rPr>
            </w:pPr>
            <w:r w:rsidRPr="00227958">
              <w:rPr>
                <w:rFonts w:ascii="Arial" w:hAnsi="Arial" w:cs="Arial"/>
                <w:b/>
                <w:bCs/>
                <w:color w:val="000000"/>
                <w:sz w:val="20"/>
                <w:szCs w:val="20"/>
              </w:rPr>
              <w:t>1.10. Obvezatna literatura (u trenutku prijave prijedloga studijskog programa)</w:t>
            </w: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3B4E69" w:rsidRDefault="003B4E69" w:rsidP="003B4E69">
            <w:pPr>
              <w:pStyle w:val="ListParagraph"/>
              <w:numPr>
                <w:ilvl w:val="0"/>
                <w:numId w:val="39"/>
              </w:numPr>
              <w:rPr>
                <w:rFonts w:ascii="Arial Narrow" w:hAnsi="Arial Narrow" w:cs="Arial"/>
              </w:rPr>
            </w:pPr>
            <w:r>
              <w:rPr>
                <w:rFonts w:ascii="Arial Narrow" w:hAnsi="Arial Narrow" w:cs="Arial"/>
              </w:rPr>
              <w:t>Coseriu, Eugenio (2000). Structural semantics and 'cognitive' semantics. Logos and Language Vol. 1,  No.1. 19-42.</w:t>
            </w:r>
          </w:p>
          <w:p w:rsidR="003B4E69" w:rsidRDefault="003B4E69" w:rsidP="003B4E69">
            <w:pPr>
              <w:pStyle w:val="ListParagraph"/>
              <w:numPr>
                <w:ilvl w:val="0"/>
                <w:numId w:val="39"/>
              </w:numPr>
              <w:rPr>
                <w:rFonts w:ascii="Arial Narrow" w:hAnsi="Arial Narrow" w:cs="Arial"/>
              </w:rPr>
            </w:pPr>
            <w:r>
              <w:rPr>
                <w:rFonts w:ascii="Arial Narrow" w:hAnsi="Arial Narrow" w:cs="Arial"/>
              </w:rPr>
              <w:t>Evans, Vyvyan (2006) Cognitive Liguistics: an Introduction. Lawrence Erlbaum Associates.</w:t>
            </w:r>
          </w:p>
          <w:p w:rsidR="003B4E69" w:rsidRPr="003B4E69" w:rsidRDefault="003B4E69" w:rsidP="003B4E69">
            <w:pPr>
              <w:pStyle w:val="ListParagraph"/>
              <w:numPr>
                <w:ilvl w:val="0"/>
                <w:numId w:val="39"/>
              </w:numPr>
              <w:rPr>
                <w:rFonts w:ascii="Arial Narrow" w:hAnsi="Arial Narrow" w:cs="Arial"/>
                <w:lang w:val="it-IT"/>
              </w:rPr>
            </w:pPr>
            <w:r w:rsidRPr="003B4E69">
              <w:rPr>
                <w:rFonts w:ascii="Arial Narrow" w:hAnsi="Arial Narrow" w:cs="Arial"/>
                <w:lang w:val="it-IT"/>
              </w:rPr>
              <w:t>Ivić, M.: Pravci u lingvistici, Ljubljana, 1978.</w:t>
            </w:r>
          </w:p>
          <w:p w:rsidR="003B4E69" w:rsidRDefault="003B4E69" w:rsidP="003B4E69">
            <w:pPr>
              <w:pStyle w:val="ListParagraph"/>
              <w:numPr>
                <w:ilvl w:val="0"/>
                <w:numId w:val="39"/>
              </w:numPr>
              <w:rPr>
                <w:rFonts w:ascii="Arial Narrow" w:hAnsi="Arial Narrow" w:cs="Arial"/>
              </w:rPr>
            </w:pPr>
            <w:r>
              <w:rPr>
                <w:rFonts w:ascii="Arial Narrow" w:hAnsi="Arial Narrow" w:cs="Arial"/>
              </w:rPr>
              <w:t>Robins, R.H. (1997) A Short History of Linguistics. Addison Wesley Longman</w:t>
            </w:r>
          </w:p>
          <w:p w:rsidR="003B4E69" w:rsidRDefault="003B4E69" w:rsidP="003B4E69">
            <w:pPr>
              <w:pStyle w:val="ListParagraph"/>
              <w:numPr>
                <w:ilvl w:val="0"/>
                <w:numId w:val="39"/>
              </w:numPr>
              <w:rPr>
                <w:rFonts w:ascii="Arial Narrow" w:hAnsi="Arial Narrow" w:cs="Arial"/>
              </w:rPr>
            </w:pPr>
            <w:r>
              <w:rPr>
                <w:rFonts w:ascii="Arial Narrow" w:hAnsi="Arial Narrow" w:cs="Arial"/>
                <w:snapToGrid w:val="0"/>
              </w:rPr>
              <w:t>Sapir, Edward (1921). Language: An Introduction to the Study of Speech. New York: Harvest Books.</w:t>
            </w:r>
            <w:r>
              <w:rPr>
                <w:rFonts w:ascii="Arial Narrow" w:hAnsi="Arial Narrow" w:cs="Arial"/>
              </w:rPr>
              <w:t xml:space="preserve"> </w:t>
            </w:r>
          </w:p>
          <w:p w:rsidR="003B4E69" w:rsidRDefault="003B4E69" w:rsidP="003B4E69">
            <w:pPr>
              <w:pStyle w:val="ListParagraph"/>
              <w:numPr>
                <w:ilvl w:val="0"/>
                <w:numId w:val="39"/>
              </w:numPr>
              <w:rPr>
                <w:rFonts w:ascii="Arial Narrow" w:hAnsi="Arial Narrow" w:cs="Arial"/>
              </w:rPr>
            </w:pPr>
            <w:r>
              <w:rPr>
                <w:rFonts w:ascii="Arial Narrow" w:hAnsi="Arial Narrow" w:cs="Arial"/>
              </w:rPr>
              <w:t>Saussure, F. (2000) Tečaj opće lingvistike. ArtTrezor naklada, Institut za hrvatski jezik i jezikoslovlje.</w:t>
            </w:r>
          </w:p>
          <w:p w:rsidR="003B4E69" w:rsidRDefault="003B4E69" w:rsidP="003B4E69">
            <w:pPr>
              <w:pStyle w:val="ListParagraph"/>
              <w:numPr>
                <w:ilvl w:val="0"/>
                <w:numId w:val="39"/>
              </w:numPr>
              <w:ind w:right="57"/>
              <w:rPr>
                <w:rFonts w:ascii="Arial Narrow" w:hAnsi="Arial Narrow" w:cs="Arial"/>
                <w:snapToGrid w:val="0"/>
              </w:rPr>
            </w:pPr>
            <w:r>
              <w:rPr>
                <w:rFonts w:ascii="Arial Narrow" w:hAnsi="Arial Narrow" w:cs="Arial"/>
              </w:rPr>
              <w:t>Taylor, J.R. (2002) Cognitive Grammar. Oxford: Oxford University Press</w:t>
            </w:r>
          </w:p>
          <w:p w:rsidR="003B4E69" w:rsidRDefault="003B4E69" w:rsidP="003B4E69">
            <w:pPr>
              <w:pStyle w:val="ListParagraph"/>
              <w:numPr>
                <w:ilvl w:val="0"/>
                <w:numId w:val="39"/>
              </w:numPr>
              <w:ind w:right="57"/>
              <w:rPr>
                <w:rFonts w:ascii="Arial Narrow" w:hAnsi="Arial Narrow" w:cs="Arial"/>
              </w:rPr>
            </w:pPr>
            <w:r>
              <w:rPr>
                <w:rFonts w:ascii="Arial Narrow" w:hAnsi="Arial Narrow" w:cs="Arial"/>
                <w:snapToGrid w:val="0"/>
              </w:rPr>
              <w:t>Whorf, B.L. (1964) Language, Thought, Reality. The MIT Press.</w:t>
            </w:r>
          </w:p>
          <w:p w:rsidR="003B4E69" w:rsidRDefault="003B4E69" w:rsidP="003B4E69">
            <w:pPr>
              <w:pStyle w:val="ListParagraph"/>
              <w:numPr>
                <w:ilvl w:val="0"/>
                <w:numId w:val="39"/>
              </w:numPr>
              <w:ind w:right="57"/>
              <w:rPr>
                <w:rFonts w:ascii="Arial Narrow" w:hAnsi="Arial Narrow" w:cs="Arial"/>
                <w:lang w:val="pl-PL"/>
              </w:rPr>
            </w:pPr>
            <w:r>
              <w:rPr>
                <w:rFonts w:ascii="Arial Narrow" w:hAnsi="Arial Narrow" w:cs="Arial"/>
              </w:rPr>
              <w:t>Ž</w:t>
            </w:r>
            <w:r>
              <w:rPr>
                <w:rFonts w:ascii="Arial Narrow" w:hAnsi="Arial Narrow" w:cs="Arial"/>
                <w:lang w:val="pl-PL"/>
              </w:rPr>
              <w:t>ic Fuchs</w:t>
            </w:r>
            <w:r>
              <w:rPr>
                <w:rFonts w:ascii="Arial Narrow" w:hAnsi="Arial Narrow" w:cs="Arial"/>
              </w:rPr>
              <w:t xml:space="preserve">, </w:t>
            </w:r>
            <w:r>
              <w:rPr>
                <w:rFonts w:ascii="Arial Narrow" w:hAnsi="Arial Narrow" w:cs="Arial"/>
                <w:lang w:val="pl-PL"/>
              </w:rPr>
              <w:t>M</w:t>
            </w:r>
            <w:r>
              <w:rPr>
                <w:rFonts w:ascii="Arial Narrow" w:hAnsi="Arial Narrow" w:cs="Arial"/>
              </w:rPr>
              <w:t xml:space="preserve">. (1991) </w:t>
            </w:r>
            <w:r>
              <w:rPr>
                <w:rFonts w:ascii="Arial Narrow" w:hAnsi="Arial Narrow" w:cs="Arial"/>
                <w:lang w:val="pl-PL"/>
              </w:rPr>
              <w:t>Znanje o jeziku i znanje o svijetu</w:t>
            </w:r>
            <w:r>
              <w:rPr>
                <w:rFonts w:ascii="Arial Narrow" w:hAnsi="Arial Narrow" w:cs="Arial"/>
              </w:rPr>
              <w:t xml:space="preserve">. </w:t>
            </w:r>
            <w:r>
              <w:rPr>
                <w:rFonts w:ascii="Arial Narrow" w:hAnsi="Arial Narrow" w:cs="Arial"/>
                <w:lang w:val="pl-PL"/>
              </w:rPr>
              <w:t>Biblioteka SOL. Zagreb: Filozofski fakultet.</w:t>
            </w:r>
          </w:p>
          <w:p w:rsidR="003B4E69" w:rsidRPr="00810CE9" w:rsidRDefault="003B4E69" w:rsidP="009111DB">
            <w:pPr>
              <w:pStyle w:val="ListParagraph"/>
              <w:autoSpaceDE w:val="0"/>
              <w:autoSpaceDN w:val="0"/>
              <w:adjustRightInd w:val="0"/>
              <w:spacing w:after="0" w:line="240" w:lineRule="auto"/>
              <w:ind w:left="714"/>
              <w:contextualSpacing w:val="0"/>
              <w:rPr>
                <w:rFonts w:ascii="Arial Narrow" w:hAnsi="Arial Narrow"/>
                <w:lang w:val="hu-HU"/>
              </w:rPr>
            </w:pPr>
            <w:r w:rsidRPr="009659DA">
              <w:rPr>
                <w:rFonts w:ascii="Arial Narrow" w:hAnsi="Arial Narrow"/>
              </w:rPr>
              <w:t xml:space="preserve"> </w:t>
            </w: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3B4E69" w:rsidRPr="00227958" w:rsidRDefault="003B4E69" w:rsidP="009111DB">
            <w:pPr>
              <w:tabs>
                <w:tab w:val="left" w:pos="350"/>
              </w:tabs>
              <w:spacing w:after="142"/>
              <w:rPr>
                <w:rFonts w:ascii="Arial" w:hAnsi="Arial" w:cs="Arial"/>
                <w:b/>
                <w:bCs/>
                <w:color w:val="000000"/>
                <w:sz w:val="20"/>
                <w:szCs w:val="20"/>
              </w:rPr>
            </w:pPr>
            <w:r w:rsidRPr="00227958">
              <w:rPr>
                <w:rFonts w:ascii="Arial" w:hAnsi="Arial" w:cs="Arial"/>
                <w:b/>
                <w:bCs/>
                <w:color w:val="000000"/>
                <w:sz w:val="20"/>
                <w:szCs w:val="20"/>
              </w:rPr>
              <w:t>1.11. Dopunska literatura (u trenutku prijave prijedloga studijskog programa)</w:t>
            </w: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3B4E69" w:rsidRDefault="003B4E69" w:rsidP="003B4E69">
            <w:pPr>
              <w:pStyle w:val="ListParagraph"/>
              <w:numPr>
                <w:ilvl w:val="0"/>
                <w:numId w:val="40"/>
              </w:numPr>
              <w:jc w:val="both"/>
              <w:rPr>
                <w:rFonts w:ascii="Arial Narrow" w:hAnsi="Arial Narrow" w:cs="Arial"/>
              </w:rPr>
            </w:pPr>
            <w:r>
              <w:rPr>
                <w:rFonts w:ascii="Arial Narrow" w:hAnsi="Arial Narrow" w:cs="Arial"/>
              </w:rPr>
              <w:t>Geeraerts, Dirk (2006). Cognitive Linguistics: Basic Readings. Berlin: Mouton de Gruyter</w:t>
            </w:r>
          </w:p>
          <w:p w:rsidR="003B4E69" w:rsidRDefault="003B4E69" w:rsidP="003B4E69">
            <w:pPr>
              <w:pStyle w:val="ListParagraph"/>
              <w:numPr>
                <w:ilvl w:val="0"/>
                <w:numId w:val="40"/>
              </w:numPr>
              <w:jc w:val="both"/>
              <w:rPr>
                <w:rFonts w:ascii="Arial Narrow" w:hAnsi="Arial Narrow" w:cs="Arial"/>
              </w:rPr>
            </w:pPr>
            <w:r>
              <w:rPr>
                <w:rFonts w:ascii="Arial Narrow" w:hAnsi="Arial Narrow" w:cs="Arial"/>
              </w:rPr>
              <w:t>Langacker, R.W. (1991) Concept, Image and Symbol, The Cognitive Basis of Grammar. Mouton de Gruyter.</w:t>
            </w:r>
          </w:p>
          <w:p w:rsidR="003B4E69" w:rsidRDefault="003B4E69" w:rsidP="003B4E69">
            <w:pPr>
              <w:pStyle w:val="ListParagraph"/>
              <w:numPr>
                <w:ilvl w:val="0"/>
                <w:numId w:val="40"/>
              </w:numPr>
              <w:jc w:val="both"/>
              <w:rPr>
                <w:rFonts w:ascii="Arial Narrow" w:hAnsi="Arial Narrow" w:cs="Arial"/>
              </w:rPr>
            </w:pPr>
            <w:r>
              <w:rPr>
                <w:rFonts w:ascii="Arial Narrow" w:hAnsi="Arial Narrow" w:cs="Arial"/>
              </w:rPr>
              <w:t>Langacker, R.W. (2000) Grammar and Conceptualization (Cognitive Linguistics Research). Berlin/New York: Mouton de Gruyter.</w:t>
            </w:r>
          </w:p>
          <w:p w:rsidR="003B4E69" w:rsidRDefault="003B4E69" w:rsidP="003B4E69">
            <w:pPr>
              <w:pStyle w:val="ListParagraph"/>
              <w:numPr>
                <w:ilvl w:val="0"/>
                <w:numId w:val="40"/>
              </w:numPr>
              <w:autoSpaceDE w:val="0"/>
              <w:autoSpaceDN w:val="0"/>
              <w:adjustRightInd w:val="0"/>
              <w:jc w:val="both"/>
              <w:rPr>
                <w:rFonts w:ascii="Arial Narrow" w:hAnsi="Arial Narrow" w:cs="Arial"/>
              </w:rPr>
            </w:pPr>
            <w:r>
              <w:rPr>
                <w:rFonts w:ascii="Arial Narrow" w:hAnsi="Arial Narrow" w:cs="Arial"/>
              </w:rPr>
              <w:t>Langacker, Ronald W. (2005). "Construction grammars: Cognitive, radical, and less so." U: Francisco J. Ruiz de Mendoza Ibanez i M. Sandra Pena Cervel (ur.), Cognitive linguistics: Internal dynamics and interdisciplinary interaction. Berlin: Mouton de Gruyter, 101–159.</w:t>
            </w:r>
          </w:p>
          <w:p w:rsidR="003B4E69" w:rsidRDefault="003B4E69" w:rsidP="003B4E69">
            <w:pPr>
              <w:pStyle w:val="ListParagraph"/>
              <w:numPr>
                <w:ilvl w:val="0"/>
                <w:numId w:val="40"/>
              </w:numPr>
              <w:autoSpaceDE w:val="0"/>
              <w:autoSpaceDN w:val="0"/>
              <w:adjustRightInd w:val="0"/>
              <w:jc w:val="both"/>
              <w:rPr>
                <w:rFonts w:ascii="Arial Narrow" w:hAnsi="Arial Narrow" w:cs="Arial"/>
                <w:iCs/>
              </w:rPr>
            </w:pPr>
            <w:r>
              <w:rPr>
                <w:rFonts w:ascii="Arial Narrow" w:hAnsi="Arial Narrow" w:cs="Arial"/>
                <w:lang w:val="de-DE"/>
              </w:rPr>
              <w:t>Panther</w:t>
            </w:r>
            <w:r w:rsidRPr="003B4E69">
              <w:rPr>
                <w:rFonts w:ascii="Arial Narrow" w:hAnsi="Arial Narrow" w:cs="Arial"/>
                <w:lang w:val="de-DE"/>
              </w:rPr>
              <w:t xml:space="preserve">, </w:t>
            </w:r>
            <w:r>
              <w:rPr>
                <w:rFonts w:ascii="Arial Narrow" w:hAnsi="Arial Narrow" w:cs="Arial"/>
                <w:lang w:val="de-DE"/>
              </w:rPr>
              <w:t>K</w:t>
            </w:r>
            <w:r w:rsidRPr="003B4E69">
              <w:rPr>
                <w:rFonts w:ascii="Arial Narrow" w:hAnsi="Arial Narrow" w:cs="Arial"/>
                <w:lang w:val="de-DE"/>
              </w:rPr>
              <w:t>.</w:t>
            </w:r>
            <w:r>
              <w:rPr>
                <w:rFonts w:ascii="Arial Narrow" w:hAnsi="Arial Narrow" w:cs="Arial"/>
                <w:lang w:val="de-DE"/>
              </w:rPr>
              <w:t>U</w:t>
            </w:r>
            <w:r w:rsidRPr="003B4E69">
              <w:rPr>
                <w:rFonts w:ascii="Arial Narrow" w:hAnsi="Arial Narrow" w:cs="Arial"/>
                <w:lang w:val="de-DE"/>
              </w:rPr>
              <w:t>. (</w:t>
            </w:r>
            <w:r>
              <w:rPr>
                <w:rFonts w:ascii="Arial Narrow" w:hAnsi="Arial Narrow" w:cs="Arial"/>
                <w:lang w:val="de-DE"/>
              </w:rPr>
              <w:t>u tisku</w:t>
            </w:r>
            <w:r w:rsidRPr="003B4E69">
              <w:rPr>
                <w:rFonts w:ascii="Arial Narrow" w:hAnsi="Arial Narrow" w:cs="Arial"/>
                <w:lang w:val="de-DE"/>
              </w:rPr>
              <w:t>) "</w:t>
            </w:r>
            <w:r>
              <w:rPr>
                <w:rFonts w:ascii="Arial Narrow" w:hAnsi="Arial Narrow" w:cs="Arial"/>
                <w:lang w:val="de-DE"/>
              </w:rPr>
              <w:t>Motivation in Language</w:t>
            </w:r>
            <w:r w:rsidRPr="003B4E69">
              <w:rPr>
                <w:rFonts w:ascii="Arial Narrow" w:hAnsi="Arial Narrow" w:cs="Arial"/>
                <w:lang w:val="de-DE"/>
              </w:rPr>
              <w:t xml:space="preserve">". </w:t>
            </w:r>
            <w:r>
              <w:rPr>
                <w:rFonts w:ascii="Arial Narrow" w:hAnsi="Arial Narrow" w:cs="Arial"/>
              </w:rPr>
              <w:t xml:space="preserve">U: Kreitler, Shulamith, ur. </w:t>
            </w:r>
            <w:r>
              <w:rPr>
                <w:rFonts w:ascii="Arial Narrow" w:hAnsi="Arial Narrow" w:cs="Arial"/>
                <w:iCs/>
              </w:rPr>
              <w:t>Cognition and Motivation: Forging an Interdisciplinary Perspective</w:t>
            </w:r>
            <w:r>
              <w:rPr>
                <w:rFonts w:ascii="Arial Narrow" w:hAnsi="Arial Narrow" w:cs="Arial"/>
              </w:rPr>
              <w:t>. Cambridge: Cambridge University Press</w:t>
            </w:r>
          </w:p>
          <w:p w:rsidR="003B4E69" w:rsidRDefault="003B4E69" w:rsidP="003B4E69">
            <w:pPr>
              <w:pStyle w:val="ListParagraph"/>
              <w:numPr>
                <w:ilvl w:val="0"/>
                <w:numId w:val="40"/>
              </w:numPr>
              <w:jc w:val="both"/>
              <w:rPr>
                <w:rFonts w:ascii="Arial Narrow" w:hAnsi="Arial Narrow" w:cs="Arial"/>
                <w:lang w:val="sv-SE"/>
              </w:rPr>
            </w:pPr>
            <w:r>
              <w:rPr>
                <w:rFonts w:ascii="Arial Narrow" w:hAnsi="Arial Narrow" w:cs="Arial"/>
                <w:lang w:val="sv-SE"/>
              </w:rPr>
              <w:t xml:space="preserve">Raffaelli, I. (2004), "Odnos kognitivne semantike prema strukturalnoj", </w:t>
            </w:r>
            <w:r>
              <w:rPr>
                <w:rFonts w:ascii="Arial Narrow" w:hAnsi="Arial Narrow" w:cs="Arial"/>
                <w:iCs/>
                <w:lang w:val="sv-SE"/>
              </w:rPr>
              <w:t>Suvremena lingvistika</w:t>
            </w:r>
            <w:r>
              <w:rPr>
                <w:rFonts w:ascii="Arial Narrow" w:hAnsi="Arial Narrow" w:cs="Arial"/>
                <w:lang w:val="sv-SE"/>
              </w:rPr>
              <w:t xml:space="preserve"> 57/58, Zagreb str. 67-92</w:t>
            </w:r>
          </w:p>
          <w:p w:rsidR="003B4E69" w:rsidRPr="000371D7" w:rsidRDefault="003B4E69" w:rsidP="003B4E69">
            <w:pPr>
              <w:pStyle w:val="ListParagraph"/>
              <w:numPr>
                <w:ilvl w:val="0"/>
                <w:numId w:val="40"/>
              </w:numPr>
              <w:jc w:val="both"/>
              <w:rPr>
                <w:rFonts w:ascii="Arial Narrow" w:hAnsi="Arial Narrow" w:cs="Arial"/>
              </w:rPr>
            </w:pPr>
            <w:r>
              <w:rPr>
                <w:rFonts w:ascii="Arial Narrow" w:hAnsi="Arial Narrow" w:cs="Arial"/>
                <w:lang w:val="sv-SE"/>
              </w:rPr>
              <w:t xml:space="preserve">Žic Fuchs, Milena.  Kognitivna lingvistika i jezične strukture : engleski present perfect / Zagreb : Nakladni zavod Globus, 2009. </w:t>
            </w:r>
            <w:r>
              <w:rPr>
                <w:rFonts w:ascii="Arial Narrow" w:hAnsi="Arial Narrow" w:cs="Arial"/>
              </w:rPr>
              <w:t>(poglavlje 7, 8 i 12)</w:t>
            </w: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3B4E69" w:rsidRPr="00227958" w:rsidRDefault="003B4E69" w:rsidP="009111DB">
            <w:pPr>
              <w:tabs>
                <w:tab w:val="left" w:pos="350"/>
              </w:tabs>
              <w:spacing w:after="142"/>
              <w:rPr>
                <w:rFonts w:ascii="Arial" w:hAnsi="Arial" w:cs="Arial"/>
                <w:b/>
                <w:bCs/>
                <w:color w:val="000000"/>
                <w:sz w:val="20"/>
                <w:szCs w:val="20"/>
              </w:rPr>
            </w:pPr>
            <w:r w:rsidRPr="00227958">
              <w:rPr>
                <w:rFonts w:ascii="Arial" w:hAnsi="Arial" w:cs="Arial"/>
                <w:b/>
                <w:bCs/>
                <w:color w:val="000000"/>
                <w:sz w:val="20"/>
                <w:szCs w:val="20"/>
              </w:rPr>
              <w:t>1.12. Broj primjeraka obvezatne literature u odnosu na broj studenata koji trenutačno pohađaju nastavu na predmetu</w:t>
            </w: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3015" w:type="pct"/>
            <w:gridSpan w:val="7"/>
            <w:vAlign w:val="center"/>
          </w:tcPr>
          <w:p w:rsidR="003B4E69" w:rsidRPr="00227958" w:rsidRDefault="003B4E69" w:rsidP="009111DB">
            <w:pPr>
              <w:spacing w:after="142"/>
              <w:jc w:val="center"/>
              <w:rPr>
                <w:rFonts w:ascii="Arial" w:hAnsi="Arial" w:cs="Arial"/>
                <w:color w:val="000000"/>
                <w:sz w:val="20"/>
                <w:szCs w:val="20"/>
              </w:rPr>
            </w:pPr>
            <w:r w:rsidRPr="00227958">
              <w:rPr>
                <w:rFonts w:ascii="Arial" w:hAnsi="Arial" w:cs="Arial"/>
                <w:color w:val="000000"/>
                <w:sz w:val="20"/>
                <w:szCs w:val="20"/>
              </w:rPr>
              <w:t xml:space="preserve">Naslov </w:t>
            </w:r>
          </w:p>
        </w:tc>
        <w:tc>
          <w:tcPr>
            <w:tcW w:w="1071" w:type="pct"/>
            <w:gridSpan w:val="5"/>
            <w:vAlign w:val="center"/>
          </w:tcPr>
          <w:p w:rsidR="003B4E69" w:rsidRPr="00227958" w:rsidRDefault="003B4E69" w:rsidP="009111DB">
            <w:pPr>
              <w:spacing w:after="142"/>
              <w:jc w:val="center"/>
              <w:rPr>
                <w:rFonts w:ascii="Arial" w:hAnsi="Arial" w:cs="Arial"/>
                <w:color w:val="000000"/>
                <w:sz w:val="20"/>
                <w:szCs w:val="20"/>
              </w:rPr>
            </w:pPr>
            <w:r w:rsidRPr="00227958">
              <w:rPr>
                <w:rFonts w:ascii="Arial" w:hAnsi="Arial" w:cs="Arial"/>
                <w:color w:val="000000"/>
                <w:sz w:val="20"/>
                <w:szCs w:val="20"/>
              </w:rPr>
              <w:t>Broj primjeraka</w:t>
            </w:r>
          </w:p>
        </w:tc>
        <w:tc>
          <w:tcPr>
            <w:tcW w:w="914" w:type="pct"/>
            <w:gridSpan w:val="2"/>
            <w:vAlign w:val="center"/>
          </w:tcPr>
          <w:p w:rsidR="003B4E69" w:rsidRPr="00227958" w:rsidRDefault="003B4E69" w:rsidP="009111DB">
            <w:pPr>
              <w:spacing w:after="142"/>
              <w:jc w:val="center"/>
              <w:rPr>
                <w:rFonts w:ascii="Arial" w:hAnsi="Arial" w:cs="Arial"/>
                <w:color w:val="000000"/>
                <w:sz w:val="20"/>
                <w:szCs w:val="20"/>
              </w:rPr>
            </w:pPr>
            <w:r w:rsidRPr="00227958">
              <w:rPr>
                <w:rFonts w:ascii="Arial" w:hAnsi="Arial" w:cs="Arial"/>
                <w:color w:val="000000"/>
                <w:sz w:val="20"/>
                <w:szCs w:val="20"/>
              </w:rPr>
              <w:t>Broj studenata</w:t>
            </w: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3015" w:type="pct"/>
            <w:gridSpan w:val="7"/>
            <w:vAlign w:val="center"/>
          </w:tcPr>
          <w:p w:rsidR="003B4E69" w:rsidRPr="00227958" w:rsidRDefault="003B4E69" w:rsidP="009111DB">
            <w:pPr>
              <w:spacing w:after="142"/>
              <w:jc w:val="center"/>
              <w:rPr>
                <w:rFonts w:ascii="Arial" w:hAnsi="Arial" w:cs="Arial"/>
                <w:color w:val="000000"/>
                <w:sz w:val="20"/>
                <w:szCs w:val="20"/>
              </w:rPr>
            </w:pPr>
            <w:r>
              <w:rPr>
                <w:rFonts w:ascii="Arial" w:hAnsi="Arial" w:cs="Arial"/>
                <w:color w:val="000000"/>
                <w:sz w:val="20"/>
                <w:szCs w:val="20"/>
              </w:rPr>
              <w:t>/</w:t>
            </w:r>
          </w:p>
        </w:tc>
        <w:tc>
          <w:tcPr>
            <w:tcW w:w="1071" w:type="pct"/>
            <w:gridSpan w:val="5"/>
            <w:vAlign w:val="center"/>
          </w:tcPr>
          <w:p w:rsidR="003B4E69" w:rsidRPr="00227958" w:rsidRDefault="003B4E69" w:rsidP="009111DB">
            <w:pPr>
              <w:spacing w:after="142"/>
              <w:jc w:val="center"/>
              <w:rPr>
                <w:rFonts w:ascii="Arial" w:hAnsi="Arial" w:cs="Arial"/>
                <w:color w:val="000000"/>
                <w:sz w:val="20"/>
                <w:szCs w:val="20"/>
              </w:rPr>
            </w:pPr>
          </w:p>
        </w:tc>
        <w:tc>
          <w:tcPr>
            <w:tcW w:w="914" w:type="pct"/>
            <w:gridSpan w:val="2"/>
            <w:vAlign w:val="center"/>
          </w:tcPr>
          <w:p w:rsidR="003B4E69" w:rsidRPr="00227958" w:rsidRDefault="003B4E69" w:rsidP="009111DB">
            <w:pPr>
              <w:spacing w:after="142"/>
              <w:jc w:val="center"/>
              <w:rPr>
                <w:rFonts w:ascii="Arial" w:hAnsi="Arial" w:cs="Arial"/>
                <w:color w:val="000000"/>
                <w:sz w:val="20"/>
                <w:szCs w:val="20"/>
              </w:rPr>
            </w:pP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3B4E69" w:rsidRPr="00227958" w:rsidRDefault="003B4E69" w:rsidP="009111DB">
            <w:pPr>
              <w:spacing w:after="142"/>
              <w:rPr>
                <w:rFonts w:ascii="Arial" w:hAnsi="Arial" w:cs="Arial"/>
                <w:b/>
                <w:bCs/>
                <w:color w:val="000000"/>
                <w:sz w:val="20"/>
                <w:szCs w:val="20"/>
              </w:rPr>
            </w:pPr>
            <w:r w:rsidRPr="00227958">
              <w:rPr>
                <w:rFonts w:ascii="Arial" w:hAnsi="Arial" w:cs="Arial"/>
                <w:b/>
                <w:bCs/>
                <w:color w:val="000000"/>
                <w:sz w:val="20"/>
                <w:szCs w:val="20"/>
              </w:rPr>
              <w:t>1.13. Načini praćenja kvalitete koji osiguravaju razvoj znanja, vještina i  kompetencija</w:t>
            </w: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3B4E69" w:rsidRPr="00C95BE3" w:rsidRDefault="003B4E69" w:rsidP="009111DB">
            <w:pPr>
              <w:rPr>
                <w:rFonts w:ascii="Arial Narrow" w:hAnsi="Arial Narrow" w:cs="Arial"/>
                <w:sz w:val="22"/>
                <w:szCs w:val="22"/>
              </w:rPr>
            </w:pPr>
            <w:r w:rsidRPr="00C95BE3">
              <w:rPr>
                <w:rFonts w:ascii="Arial Narrow" w:hAnsi="Arial Narrow" w:cs="Arial"/>
                <w:sz w:val="22"/>
                <w:szCs w:val="22"/>
              </w:rPr>
              <w:lastRenderedPageBreak/>
              <w:t>Napredovanje tijekom studija. Sudjelovanje u istraživanjima. Nastupi na stručnim i znanstvenim skupovima. Publiciranje radova u lingvističkoj periodici.</w:t>
            </w:r>
          </w:p>
        </w:tc>
      </w:tr>
    </w:tbl>
    <w:p w:rsidR="003B4E69" w:rsidRDefault="003B4E69" w:rsidP="003B4E69">
      <w:pPr>
        <w:autoSpaceDE w:val="0"/>
        <w:autoSpaceDN w:val="0"/>
        <w:adjustRightInd w:val="0"/>
        <w:ind w:left="1440"/>
        <w:rPr>
          <w:rFonts w:ascii="Calibri" w:hAnsi="Calibri" w:cs="Calibri"/>
          <w:b/>
          <w:bCs/>
        </w:rPr>
      </w:pPr>
    </w:p>
    <w:p w:rsidR="003B4E69" w:rsidRPr="0020426D" w:rsidRDefault="003B4E69" w:rsidP="003B4E69">
      <w:pPr>
        <w:rPr>
          <w:rFonts w:ascii="Arial" w:hAnsi="Arial" w:cs="Arial"/>
          <w:b/>
          <w:bCs/>
          <w:sz w:val="20"/>
          <w:szCs w:val="20"/>
        </w:rPr>
      </w:pPr>
      <w:r w:rsidRPr="0020426D">
        <w:rPr>
          <w:rFonts w:ascii="Arial" w:hAnsi="Arial" w:cs="Arial"/>
          <w:b/>
          <w:bCs/>
          <w:sz w:val="20"/>
          <w:szCs w:val="20"/>
        </w:rPr>
        <w:t xml:space="preserve">POVEZIVANJE ISHODA UČENJA, NASTAVNIH METODA I PROCJENA ISHODA UČENJA </w:t>
      </w:r>
    </w:p>
    <w:tbl>
      <w:tblPr>
        <w:tblW w:w="9163"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934"/>
        <w:gridCol w:w="1843"/>
        <w:gridCol w:w="3544"/>
        <w:gridCol w:w="1842"/>
      </w:tblGrid>
      <w:tr w:rsidR="003B4E69" w:rsidRPr="0020426D" w:rsidTr="009111DB">
        <w:trPr>
          <w:trHeight w:val="985"/>
        </w:trPr>
        <w:tc>
          <w:tcPr>
            <w:tcW w:w="1934" w:type="dxa"/>
            <w:tcBorders>
              <w:top w:val="single" w:sz="12" w:space="0" w:color="auto"/>
              <w:bottom w:val="single" w:sz="12" w:space="0" w:color="auto"/>
            </w:tcBorders>
            <w:shd w:val="clear" w:color="auto" w:fill="E6E6E6"/>
          </w:tcPr>
          <w:p w:rsidR="003B4E69" w:rsidRPr="0020426D" w:rsidRDefault="003B4E69" w:rsidP="009111DB">
            <w:pPr>
              <w:rPr>
                <w:rFonts w:ascii="Arial" w:hAnsi="Arial" w:cs="Arial"/>
                <w:b/>
                <w:bCs/>
                <w:sz w:val="20"/>
                <w:szCs w:val="20"/>
              </w:rPr>
            </w:pPr>
            <w:r w:rsidRPr="0020426D">
              <w:rPr>
                <w:rFonts w:ascii="Arial" w:hAnsi="Arial" w:cs="Arial"/>
                <w:b/>
                <w:bCs/>
                <w:sz w:val="20"/>
                <w:szCs w:val="20"/>
              </w:rPr>
              <w:t>NASTAVNA METODA</w:t>
            </w:r>
          </w:p>
        </w:tc>
        <w:tc>
          <w:tcPr>
            <w:tcW w:w="1843" w:type="dxa"/>
            <w:tcBorders>
              <w:top w:val="single" w:sz="12" w:space="0" w:color="auto"/>
              <w:bottom w:val="single" w:sz="12" w:space="0" w:color="auto"/>
            </w:tcBorders>
            <w:shd w:val="clear" w:color="auto" w:fill="E6E6E6"/>
          </w:tcPr>
          <w:p w:rsidR="003B4E69" w:rsidRPr="0020426D" w:rsidRDefault="003B4E69" w:rsidP="009111DB">
            <w:pPr>
              <w:rPr>
                <w:rFonts w:ascii="Arial" w:hAnsi="Arial" w:cs="Arial"/>
                <w:b/>
                <w:bCs/>
                <w:sz w:val="20"/>
                <w:szCs w:val="20"/>
              </w:rPr>
            </w:pPr>
            <w:r w:rsidRPr="0020426D">
              <w:rPr>
                <w:rFonts w:ascii="Arial" w:hAnsi="Arial" w:cs="Arial"/>
                <w:b/>
                <w:bCs/>
                <w:sz w:val="20"/>
                <w:szCs w:val="20"/>
              </w:rPr>
              <w:t>AKTIVNOST STUDENTA</w:t>
            </w:r>
          </w:p>
        </w:tc>
        <w:tc>
          <w:tcPr>
            <w:tcW w:w="3544" w:type="dxa"/>
            <w:tcBorders>
              <w:top w:val="single" w:sz="12" w:space="0" w:color="auto"/>
              <w:bottom w:val="single" w:sz="12" w:space="0" w:color="auto"/>
            </w:tcBorders>
            <w:shd w:val="clear" w:color="auto" w:fill="E6E6E6"/>
          </w:tcPr>
          <w:p w:rsidR="003B4E69" w:rsidRPr="0020426D" w:rsidRDefault="003B4E69" w:rsidP="009111DB">
            <w:pPr>
              <w:rPr>
                <w:rFonts w:ascii="Arial" w:hAnsi="Arial" w:cs="Arial"/>
                <w:b/>
                <w:bCs/>
                <w:sz w:val="20"/>
                <w:szCs w:val="20"/>
              </w:rPr>
            </w:pPr>
            <w:r w:rsidRPr="0020426D">
              <w:rPr>
                <w:rFonts w:ascii="Arial" w:hAnsi="Arial" w:cs="Arial"/>
                <w:b/>
                <w:bCs/>
                <w:sz w:val="20"/>
                <w:szCs w:val="20"/>
              </w:rPr>
              <w:t>ISHOD UČENJA</w:t>
            </w:r>
          </w:p>
          <w:p w:rsidR="003B4E69" w:rsidRPr="0020426D" w:rsidRDefault="003B4E69" w:rsidP="009111DB">
            <w:pPr>
              <w:rPr>
                <w:rFonts w:ascii="Arial" w:hAnsi="Arial" w:cs="Arial"/>
                <w:b/>
                <w:bCs/>
                <w:sz w:val="20"/>
                <w:szCs w:val="20"/>
              </w:rPr>
            </w:pPr>
          </w:p>
        </w:tc>
        <w:tc>
          <w:tcPr>
            <w:tcW w:w="1842" w:type="dxa"/>
            <w:tcBorders>
              <w:top w:val="single" w:sz="12" w:space="0" w:color="auto"/>
              <w:bottom w:val="single" w:sz="12" w:space="0" w:color="auto"/>
            </w:tcBorders>
            <w:shd w:val="clear" w:color="auto" w:fill="E6E6E6"/>
          </w:tcPr>
          <w:p w:rsidR="003B4E69" w:rsidRPr="0020426D" w:rsidRDefault="003B4E69" w:rsidP="009111DB">
            <w:pPr>
              <w:rPr>
                <w:rFonts w:ascii="Arial" w:hAnsi="Arial" w:cs="Arial"/>
                <w:b/>
                <w:bCs/>
                <w:sz w:val="20"/>
                <w:szCs w:val="20"/>
              </w:rPr>
            </w:pPr>
            <w:r w:rsidRPr="0020426D">
              <w:rPr>
                <w:rFonts w:ascii="Arial" w:hAnsi="Arial" w:cs="Arial"/>
                <w:b/>
                <w:bCs/>
                <w:sz w:val="20"/>
                <w:szCs w:val="20"/>
              </w:rPr>
              <w:t>METODA PROCJENE</w:t>
            </w:r>
          </w:p>
        </w:tc>
      </w:tr>
      <w:tr w:rsidR="003B4E69" w:rsidRPr="008D5DF3" w:rsidTr="009111DB">
        <w:tc>
          <w:tcPr>
            <w:tcW w:w="1934" w:type="dxa"/>
            <w:tcBorders>
              <w:top w:val="single" w:sz="12" w:space="0" w:color="auto"/>
            </w:tcBorders>
          </w:tcPr>
          <w:p w:rsidR="003B4E69" w:rsidRPr="00810CE9" w:rsidRDefault="003B4E69" w:rsidP="009111DB">
            <w:pPr>
              <w:rPr>
                <w:rFonts w:ascii="Arial Narrow" w:hAnsi="Arial Narrow"/>
                <w:sz w:val="22"/>
                <w:szCs w:val="22"/>
              </w:rPr>
            </w:pPr>
            <w:r w:rsidRPr="00810CE9">
              <w:rPr>
                <w:rFonts w:ascii="Arial Narrow" w:hAnsi="Arial Narrow"/>
                <w:sz w:val="22"/>
                <w:szCs w:val="22"/>
              </w:rPr>
              <w:t>predavanje, grupna rasprava</w:t>
            </w:r>
          </w:p>
        </w:tc>
        <w:tc>
          <w:tcPr>
            <w:tcW w:w="1843" w:type="dxa"/>
            <w:tcBorders>
              <w:top w:val="single" w:sz="12" w:space="0" w:color="auto"/>
            </w:tcBorders>
          </w:tcPr>
          <w:p w:rsidR="003B4E69" w:rsidRPr="00810CE9" w:rsidRDefault="003B4E69" w:rsidP="009111DB">
            <w:pPr>
              <w:rPr>
                <w:rFonts w:ascii="Arial Narrow" w:hAnsi="Arial Narrow"/>
                <w:sz w:val="22"/>
                <w:szCs w:val="22"/>
              </w:rPr>
            </w:pPr>
            <w:r w:rsidRPr="00810CE9">
              <w:rPr>
                <w:rFonts w:ascii="Arial Narrow" w:hAnsi="Arial Narrow"/>
                <w:sz w:val="22"/>
                <w:szCs w:val="22"/>
              </w:rPr>
              <w:t>slušanje izlaganja, analiza literature, rasprava</w:t>
            </w:r>
          </w:p>
        </w:tc>
        <w:tc>
          <w:tcPr>
            <w:tcW w:w="3544" w:type="dxa"/>
            <w:tcBorders>
              <w:top w:val="single" w:sz="12" w:space="0" w:color="auto"/>
            </w:tcBorders>
          </w:tcPr>
          <w:p w:rsidR="003B4E69" w:rsidRPr="00810CE9" w:rsidRDefault="003B4E69" w:rsidP="009111DB">
            <w:pPr>
              <w:rPr>
                <w:rFonts w:ascii="Arial Narrow" w:hAnsi="Arial Narrow"/>
                <w:sz w:val="22"/>
                <w:szCs w:val="22"/>
              </w:rPr>
            </w:pPr>
            <w:r>
              <w:rPr>
                <w:rFonts w:ascii="Arial Narrow" w:hAnsi="Arial Narrow"/>
                <w:sz w:val="22"/>
                <w:szCs w:val="22"/>
                <w:lang w:val="pl-PL"/>
              </w:rPr>
              <w:t>precizno odrediti temeljne karakteristike strukturalističkog i kognitivno-lingvističkog pristupa jeziku,</w:t>
            </w:r>
          </w:p>
        </w:tc>
        <w:tc>
          <w:tcPr>
            <w:tcW w:w="1842" w:type="dxa"/>
            <w:tcBorders>
              <w:top w:val="single" w:sz="12" w:space="0" w:color="auto"/>
            </w:tcBorders>
          </w:tcPr>
          <w:p w:rsidR="003B4E69" w:rsidRPr="00810CE9" w:rsidRDefault="003B4E69" w:rsidP="009111DB">
            <w:pPr>
              <w:rPr>
                <w:rFonts w:ascii="Arial Narrow" w:hAnsi="Arial Narrow"/>
                <w:sz w:val="22"/>
                <w:szCs w:val="22"/>
              </w:rPr>
            </w:pPr>
            <w:r w:rsidRPr="00810CE9">
              <w:rPr>
                <w:rFonts w:ascii="Arial Narrow" w:hAnsi="Arial Narrow"/>
                <w:sz w:val="22"/>
                <w:szCs w:val="22"/>
              </w:rPr>
              <w:t xml:space="preserve">aktivnost studenta na nastavi, </w:t>
            </w:r>
            <w:r>
              <w:rPr>
                <w:rFonts w:ascii="Arial Narrow" w:hAnsi="Arial Narrow"/>
                <w:sz w:val="22"/>
                <w:szCs w:val="22"/>
              </w:rPr>
              <w:t>pismeni</w:t>
            </w:r>
            <w:r w:rsidRPr="00810CE9">
              <w:rPr>
                <w:rFonts w:ascii="Arial Narrow" w:hAnsi="Arial Narrow"/>
                <w:sz w:val="22"/>
                <w:szCs w:val="22"/>
              </w:rPr>
              <w:t xml:space="preserve"> ispit</w:t>
            </w:r>
          </w:p>
        </w:tc>
      </w:tr>
      <w:tr w:rsidR="003B4E69" w:rsidRPr="008D5DF3" w:rsidTr="009111DB">
        <w:tc>
          <w:tcPr>
            <w:tcW w:w="1934" w:type="dxa"/>
          </w:tcPr>
          <w:p w:rsidR="003B4E69" w:rsidRPr="00810CE9" w:rsidRDefault="003B4E69" w:rsidP="009111DB">
            <w:pPr>
              <w:rPr>
                <w:rFonts w:ascii="Arial Narrow" w:hAnsi="Arial Narrow"/>
                <w:sz w:val="22"/>
                <w:szCs w:val="22"/>
              </w:rPr>
            </w:pPr>
            <w:r w:rsidRPr="00810CE9">
              <w:rPr>
                <w:rFonts w:ascii="Arial Narrow" w:hAnsi="Arial Narrow"/>
                <w:sz w:val="22"/>
                <w:szCs w:val="22"/>
              </w:rPr>
              <w:t>predavanje, grupna rasprava</w:t>
            </w:r>
            <w:r>
              <w:rPr>
                <w:rFonts w:ascii="Arial Narrow" w:hAnsi="Arial Narrow"/>
                <w:sz w:val="22"/>
                <w:szCs w:val="22"/>
              </w:rPr>
              <w:t>, individualni rad</w:t>
            </w:r>
          </w:p>
        </w:tc>
        <w:tc>
          <w:tcPr>
            <w:tcW w:w="1843" w:type="dxa"/>
          </w:tcPr>
          <w:p w:rsidR="003B4E69" w:rsidRPr="00C95BE3" w:rsidRDefault="003B4E69" w:rsidP="009111DB">
            <w:pPr>
              <w:rPr>
                <w:rFonts w:ascii="Arial Narrow" w:hAnsi="Arial Narrow"/>
                <w:sz w:val="22"/>
                <w:szCs w:val="22"/>
              </w:rPr>
            </w:pPr>
            <w:r w:rsidRPr="00C95BE3">
              <w:rPr>
                <w:rFonts w:ascii="Arial Narrow" w:hAnsi="Arial Narrow"/>
                <w:sz w:val="22"/>
                <w:szCs w:val="22"/>
              </w:rPr>
              <w:t>slušanje izlaganja, sustavno opažanje, analiza literature, rasprava</w:t>
            </w:r>
          </w:p>
        </w:tc>
        <w:tc>
          <w:tcPr>
            <w:tcW w:w="3544" w:type="dxa"/>
          </w:tcPr>
          <w:p w:rsidR="003B4E69" w:rsidRPr="008D5DF3" w:rsidRDefault="003B4E69" w:rsidP="009111DB">
            <w:pPr>
              <w:autoSpaceDE w:val="0"/>
              <w:autoSpaceDN w:val="0"/>
              <w:adjustRightInd w:val="0"/>
              <w:contextualSpacing/>
            </w:pPr>
            <w:r>
              <w:rPr>
                <w:rFonts w:ascii="Arial Narrow" w:hAnsi="Arial Narrow"/>
                <w:sz w:val="22"/>
                <w:szCs w:val="22"/>
                <w:lang w:val="es-ES"/>
              </w:rPr>
              <w:t>analizirati elemente unutar pristupa koje su u suglasju te onih koje se u tim pristupima razlikuju</w:t>
            </w:r>
          </w:p>
        </w:tc>
        <w:tc>
          <w:tcPr>
            <w:tcW w:w="1842" w:type="dxa"/>
          </w:tcPr>
          <w:p w:rsidR="003B4E69" w:rsidRPr="00810CE9" w:rsidRDefault="003B4E69" w:rsidP="009111DB">
            <w:pPr>
              <w:rPr>
                <w:rFonts w:ascii="Arial Narrow" w:hAnsi="Arial Narrow"/>
                <w:sz w:val="22"/>
                <w:szCs w:val="22"/>
              </w:rPr>
            </w:pPr>
            <w:r w:rsidRPr="00810CE9">
              <w:rPr>
                <w:rFonts w:ascii="Arial Narrow" w:hAnsi="Arial Narrow"/>
                <w:sz w:val="22"/>
                <w:szCs w:val="22"/>
              </w:rPr>
              <w:t xml:space="preserve">aktivnost studenta na nastavi, </w:t>
            </w:r>
            <w:r>
              <w:rPr>
                <w:rFonts w:ascii="Arial Narrow" w:hAnsi="Arial Narrow"/>
                <w:sz w:val="22"/>
                <w:szCs w:val="22"/>
              </w:rPr>
              <w:t>pismeni</w:t>
            </w:r>
            <w:r w:rsidRPr="00810CE9">
              <w:rPr>
                <w:rFonts w:ascii="Arial Narrow" w:hAnsi="Arial Narrow"/>
                <w:sz w:val="22"/>
                <w:szCs w:val="22"/>
              </w:rPr>
              <w:t xml:space="preserve"> ispit</w:t>
            </w:r>
            <w:r>
              <w:rPr>
                <w:rFonts w:ascii="Arial Narrow" w:hAnsi="Arial Narrow"/>
                <w:sz w:val="22"/>
                <w:szCs w:val="22"/>
              </w:rPr>
              <w:t>, kvalitetno izrađen seminarski rad</w:t>
            </w:r>
          </w:p>
        </w:tc>
      </w:tr>
      <w:tr w:rsidR="003B4E69" w:rsidRPr="008D5DF3" w:rsidTr="009111DB">
        <w:tc>
          <w:tcPr>
            <w:tcW w:w="1934" w:type="dxa"/>
          </w:tcPr>
          <w:p w:rsidR="003B4E69" w:rsidRPr="008D5DF3" w:rsidRDefault="003B4E69" w:rsidP="009111DB">
            <w:r>
              <w:rPr>
                <w:rFonts w:ascii="Arial Narrow" w:hAnsi="Arial Narrow"/>
                <w:sz w:val="22"/>
                <w:szCs w:val="22"/>
              </w:rPr>
              <w:t>individualni rad</w:t>
            </w:r>
          </w:p>
        </w:tc>
        <w:tc>
          <w:tcPr>
            <w:tcW w:w="1843" w:type="dxa"/>
          </w:tcPr>
          <w:p w:rsidR="003B4E69" w:rsidRPr="008D5DF3" w:rsidRDefault="003B4E69" w:rsidP="009111DB">
            <w:r w:rsidRPr="00C95BE3">
              <w:rPr>
                <w:rFonts w:ascii="Arial Narrow" w:hAnsi="Arial Narrow"/>
                <w:sz w:val="22"/>
                <w:szCs w:val="22"/>
              </w:rPr>
              <w:t>analiza literature</w:t>
            </w:r>
            <w:r>
              <w:rPr>
                <w:rFonts w:ascii="Arial Narrow" w:hAnsi="Arial Narrow"/>
                <w:sz w:val="22"/>
                <w:szCs w:val="22"/>
              </w:rPr>
              <w:t>, pisanje seminarskog rada</w:t>
            </w:r>
          </w:p>
        </w:tc>
        <w:tc>
          <w:tcPr>
            <w:tcW w:w="3544" w:type="dxa"/>
          </w:tcPr>
          <w:p w:rsidR="003B4E69" w:rsidRDefault="003B4E69" w:rsidP="009111DB">
            <w:pPr>
              <w:spacing w:line="276" w:lineRule="auto"/>
              <w:rPr>
                <w:rFonts w:ascii="Arial Narrow" w:hAnsi="Arial Narrow"/>
                <w:sz w:val="22"/>
                <w:szCs w:val="22"/>
                <w:lang w:val="es-ES"/>
              </w:rPr>
            </w:pPr>
            <w:r>
              <w:rPr>
                <w:rFonts w:ascii="Arial Narrow" w:hAnsi="Arial Narrow"/>
                <w:sz w:val="22"/>
                <w:szCs w:val="22"/>
                <w:lang w:val="es-ES"/>
              </w:rPr>
              <w:t>samostalno izraditi pisan rad kojim će obraditi temu iz područja kolegija na temelju recentne znanstvene literature</w:t>
            </w:r>
          </w:p>
          <w:p w:rsidR="003B4E69" w:rsidRPr="000371D7" w:rsidRDefault="003B4E69" w:rsidP="009111DB">
            <w:pPr>
              <w:autoSpaceDE w:val="0"/>
              <w:autoSpaceDN w:val="0"/>
              <w:adjustRightInd w:val="0"/>
              <w:contextualSpacing/>
              <w:rPr>
                <w:rFonts w:cs="Arial"/>
                <w:lang w:val="es-ES"/>
              </w:rPr>
            </w:pPr>
          </w:p>
        </w:tc>
        <w:tc>
          <w:tcPr>
            <w:tcW w:w="1842" w:type="dxa"/>
          </w:tcPr>
          <w:p w:rsidR="003B4E69" w:rsidRPr="008D5DF3" w:rsidRDefault="003B4E69" w:rsidP="009111DB">
            <w:r>
              <w:rPr>
                <w:rFonts w:ascii="Arial Narrow" w:hAnsi="Arial Narrow"/>
                <w:sz w:val="22"/>
                <w:szCs w:val="22"/>
              </w:rPr>
              <w:t>kvalitetno izrađen seminarski rad</w:t>
            </w:r>
          </w:p>
        </w:tc>
      </w:tr>
      <w:tr w:rsidR="003B4E69" w:rsidRPr="008D5DF3" w:rsidTr="009111DB">
        <w:tc>
          <w:tcPr>
            <w:tcW w:w="1934" w:type="dxa"/>
          </w:tcPr>
          <w:p w:rsidR="003B4E69" w:rsidRPr="008D5DF3" w:rsidRDefault="003B4E69" w:rsidP="009111DB">
            <w:r>
              <w:rPr>
                <w:rFonts w:ascii="Arial Narrow" w:hAnsi="Arial Narrow"/>
                <w:sz w:val="22"/>
                <w:szCs w:val="22"/>
              </w:rPr>
              <w:t xml:space="preserve">predavanje, </w:t>
            </w:r>
            <w:r w:rsidRPr="00810CE9">
              <w:rPr>
                <w:rFonts w:ascii="Arial Narrow" w:hAnsi="Arial Narrow"/>
                <w:sz w:val="22"/>
                <w:szCs w:val="22"/>
              </w:rPr>
              <w:t>grupna rasprava</w:t>
            </w:r>
          </w:p>
        </w:tc>
        <w:tc>
          <w:tcPr>
            <w:tcW w:w="1843" w:type="dxa"/>
          </w:tcPr>
          <w:p w:rsidR="003B4E69" w:rsidRPr="00810CE9" w:rsidRDefault="003B4E69" w:rsidP="009111DB">
            <w:pPr>
              <w:rPr>
                <w:rFonts w:ascii="Arial Narrow" w:hAnsi="Arial Narrow"/>
                <w:sz w:val="22"/>
                <w:szCs w:val="22"/>
              </w:rPr>
            </w:pPr>
            <w:r w:rsidRPr="00810CE9">
              <w:rPr>
                <w:rFonts w:ascii="Arial Narrow" w:hAnsi="Arial Narrow"/>
                <w:sz w:val="22"/>
                <w:szCs w:val="22"/>
              </w:rPr>
              <w:t>slušanje izlaganja, analiza literature, rasprava</w:t>
            </w:r>
          </w:p>
        </w:tc>
        <w:tc>
          <w:tcPr>
            <w:tcW w:w="3544" w:type="dxa"/>
          </w:tcPr>
          <w:p w:rsidR="003B4E69" w:rsidRPr="008D5DF3" w:rsidRDefault="003B4E69" w:rsidP="009111DB">
            <w:pPr>
              <w:rPr>
                <w:rFonts w:cs="Arial"/>
              </w:rPr>
            </w:pPr>
            <w:r>
              <w:rPr>
                <w:rFonts w:ascii="Arial Narrow" w:hAnsi="Arial Narrow"/>
                <w:sz w:val="22"/>
                <w:szCs w:val="22"/>
                <w:lang w:val="es-ES"/>
              </w:rPr>
              <w:t>sustavno vrednovati jedan ili oba pristupa pojedinom jezičnom problema.</w:t>
            </w:r>
          </w:p>
        </w:tc>
        <w:tc>
          <w:tcPr>
            <w:tcW w:w="1842" w:type="dxa"/>
          </w:tcPr>
          <w:p w:rsidR="003B4E69" w:rsidRPr="00810CE9" w:rsidRDefault="003B4E69" w:rsidP="009111DB">
            <w:pPr>
              <w:rPr>
                <w:rFonts w:ascii="Arial Narrow" w:hAnsi="Arial Narrow"/>
                <w:sz w:val="22"/>
                <w:szCs w:val="22"/>
              </w:rPr>
            </w:pPr>
            <w:r w:rsidRPr="00810CE9">
              <w:rPr>
                <w:rFonts w:ascii="Arial Narrow" w:hAnsi="Arial Narrow"/>
                <w:sz w:val="22"/>
                <w:szCs w:val="22"/>
              </w:rPr>
              <w:t xml:space="preserve">aktivnost studenta na nastavi, </w:t>
            </w:r>
            <w:r>
              <w:rPr>
                <w:rFonts w:ascii="Arial Narrow" w:hAnsi="Arial Narrow"/>
                <w:sz w:val="22"/>
                <w:szCs w:val="22"/>
              </w:rPr>
              <w:t>pismeni</w:t>
            </w:r>
            <w:r w:rsidRPr="00810CE9">
              <w:rPr>
                <w:rFonts w:ascii="Arial Narrow" w:hAnsi="Arial Narrow"/>
                <w:sz w:val="22"/>
                <w:szCs w:val="22"/>
              </w:rPr>
              <w:t xml:space="preserve"> ispit</w:t>
            </w:r>
            <w:r>
              <w:rPr>
                <w:rFonts w:ascii="Arial Narrow" w:hAnsi="Arial Narrow"/>
                <w:sz w:val="22"/>
                <w:szCs w:val="22"/>
              </w:rPr>
              <w:t>, kvalitetno izrađen seminarski rad</w:t>
            </w:r>
          </w:p>
        </w:tc>
      </w:tr>
    </w:tbl>
    <w:p w:rsidR="003B4E69" w:rsidRPr="008D5DF3" w:rsidRDefault="003B4E69" w:rsidP="003B4E69">
      <w:pPr>
        <w:jc w:val="both"/>
        <w:rPr>
          <w:rFonts w:cs="Arial Narrow"/>
        </w:rPr>
      </w:pPr>
    </w:p>
    <w:p w:rsidR="003B4E69" w:rsidRPr="004E0059" w:rsidRDefault="003B4E69" w:rsidP="003B4E69">
      <w:pPr>
        <w:jc w:val="both"/>
        <w:rPr>
          <w:rFonts w:ascii="Arial" w:hAnsi="Arial" w:cs="Arial"/>
          <w:b/>
          <w:sz w:val="20"/>
          <w:szCs w:val="20"/>
        </w:rPr>
      </w:pPr>
      <w:r w:rsidRPr="004E0059">
        <w:rPr>
          <w:rFonts w:ascii="Arial" w:hAnsi="Arial" w:cs="Arial"/>
          <w:b/>
          <w:sz w:val="20"/>
          <w:szCs w:val="20"/>
        </w:rPr>
        <w:t>PRAĆENJE RADA STUDENATA</w:t>
      </w:r>
    </w:p>
    <w:tbl>
      <w:tblPr>
        <w:tblW w:w="91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21"/>
        <w:gridCol w:w="1842"/>
      </w:tblGrid>
      <w:tr w:rsidR="003B4E69" w:rsidRPr="004E0059" w:rsidTr="009111DB">
        <w:trPr>
          <w:trHeight w:val="985"/>
        </w:trPr>
        <w:tc>
          <w:tcPr>
            <w:tcW w:w="7321" w:type="dxa"/>
            <w:tcBorders>
              <w:top w:val="single" w:sz="12" w:space="0" w:color="auto"/>
              <w:left w:val="single" w:sz="12" w:space="0" w:color="auto"/>
              <w:bottom w:val="single" w:sz="12" w:space="0" w:color="auto"/>
            </w:tcBorders>
            <w:shd w:val="clear" w:color="auto" w:fill="E6E6E6"/>
          </w:tcPr>
          <w:p w:rsidR="003B4E69" w:rsidRPr="004E0059" w:rsidRDefault="003B4E69" w:rsidP="009111DB">
            <w:pPr>
              <w:rPr>
                <w:rFonts w:ascii="Arial" w:hAnsi="Arial" w:cs="Arial"/>
                <w:b/>
                <w:bCs/>
                <w:sz w:val="20"/>
                <w:szCs w:val="20"/>
              </w:rPr>
            </w:pPr>
            <w:r w:rsidRPr="004E0059">
              <w:rPr>
                <w:rFonts w:ascii="Arial" w:hAnsi="Arial" w:cs="Arial"/>
                <w:b/>
                <w:bCs/>
                <w:sz w:val="20"/>
                <w:szCs w:val="20"/>
              </w:rPr>
              <w:t>ELEMENT PRAĆENJA</w:t>
            </w:r>
          </w:p>
        </w:tc>
        <w:tc>
          <w:tcPr>
            <w:tcW w:w="1842" w:type="dxa"/>
            <w:tcBorders>
              <w:top w:val="single" w:sz="12" w:space="0" w:color="auto"/>
              <w:bottom w:val="single" w:sz="12" w:space="0" w:color="auto"/>
            </w:tcBorders>
            <w:shd w:val="clear" w:color="auto" w:fill="E6E6E6"/>
          </w:tcPr>
          <w:p w:rsidR="003B4E69" w:rsidRPr="004E0059" w:rsidRDefault="003B4E69" w:rsidP="009111DB">
            <w:pPr>
              <w:rPr>
                <w:rFonts w:ascii="Arial" w:hAnsi="Arial" w:cs="Arial"/>
                <w:b/>
                <w:bCs/>
                <w:sz w:val="20"/>
                <w:szCs w:val="20"/>
              </w:rPr>
            </w:pPr>
            <w:r w:rsidRPr="004E0059">
              <w:rPr>
                <w:rFonts w:ascii="Arial" w:hAnsi="Arial" w:cs="Arial"/>
                <w:b/>
                <w:bCs/>
                <w:sz w:val="20"/>
                <w:szCs w:val="20"/>
              </w:rPr>
              <w:t>OPTEREĆENJE U ECTS</w:t>
            </w:r>
          </w:p>
        </w:tc>
      </w:tr>
      <w:tr w:rsidR="003B4E69" w:rsidRPr="004E0059" w:rsidTr="009111DB">
        <w:tc>
          <w:tcPr>
            <w:tcW w:w="7321" w:type="dxa"/>
            <w:tcBorders>
              <w:top w:val="single" w:sz="12" w:space="0" w:color="auto"/>
              <w:left w:val="single" w:sz="12" w:space="0" w:color="auto"/>
              <w:bottom w:val="single" w:sz="6" w:space="0" w:color="auto"/>
              <w:right w:val="single" w:sz="6" w:space="0" w:color="auto"/>
            </w:tcBorders>
          </w:tcPr>
          <w:p w:rsidR="003B4E69" w:rsidRPr="004E0059" w:rsidRDefault="003B4E69" w:rsidP="009111DB">
            <w:pPr>
              <w:rPr>
                <w:rFonts w:ascii="Arial" w:hAnsi="Arial" w:cs="Arial"/>
                <w:sz w:val="20"/>
                <w:szCs w:val="20"/>
              </w:rPr>
            </w:pPr>
            <w:r w:rsidRPr="004E0059">
              <w:rPr>
                <w:rFonts w:ascii="Arial" w:hAnsi="Arial" w:cs="Arial"/>
                <w:sz w:val="20"/>
                <w:szCs w:val="20"/>
              </w:rPr>
              <w:t>pohađanje nastave</w:t>
            </w:r>
          </w:p>
        </w:tc>
        <w:tc>
          <w:tcPr>
            <w:tcW w:w="1842" w:type="dxa"/>
            <w:tcBorders>
              <w:top w:val="single" w:sz="12" w:space="0" w:color="auto"/>
              <w:left w:val="single" w:sz="6" w:space="0" w:color="auto"/>
              <w:bottom w:val="single" w:sz="6" w:space="0" w:color="auto"/>
              <w:right w:val="single" w:sz="12" w:space="0" w:color="auto"/>
            </w:tcBorders>
          </w:tcPr>
          <w:p w:rsidR="003B4E69" w:rsidRPr="004E0059" w:rsidRDefault="003B4E69" w:rsidP="009111DB">
            <w:pPr>
              <w:jc w:val="center"/>
              <w:rPr>
                <w:rFonts w:ascii="Arial" w:hAnsi="Arial" w:cs="Arial"/>
                <w:sz w:val="20"/>
                <w:szCs w:val="20"/>
              </w:rPr>
            </w:pPr>
            <w:r w:rsidRPr="004E0059">
              <w:rPr>
                <w:rFonts w:ascii="Arial" w:hAnsi="Arial" w:cs="Arial"/>
                <w:sz w:val="20"/>
                <w:szCs w:val="20"/>
              </w:rPr>
              <w:t>0,5</w:t>
            </w:r>
          </w:p>
        </w:tc>
      </w:tr>
      <w:tr w:rsidR="003B4E69" w:rsidRPr="004E0059" w:rsidTr="009111DB">
        <w:tc>
          <w:tcPr>
            <w:tcW w:w="7321" w:type="dxa"/>
            <w:tcBorders>
              <w:top w:val="single" w:sz="6" w:space="0" w:color="auto"/>
              <w:left w:val="single" w:sz="12" w:space="0" w:color="auto"/>
              <w:bottom w:val="single" w:sz="6" w:space="0" w:color="auto"/>
              <w:right w:val="single" w:sz="6" w:space="0" w:color="auto"/>
            </w:tcBorders>
          </w:tcPr>
          <w:p w:rsidR="003B4E69" w:rsidRPr="004E0059" w:rsidRDefault="003B4E69" w:rsidP="009111DB">
            <w:pPr>
              <w:rPr>
                <w:rFonts w:ascii="Arial" w:hAnsi="Arial" w:cs="Arial"/>
                <w:sz w:val="20"/>
                <w:szCs w:val="20"/>
              </w:rPr>
            </w:pPr>
            <w:r w:rsidRPr="004E0059">
              <w:rPr>
                <w:rFonts w:ascii="Arial" w:hAnsi="Arial" w:cs="Arial"/>
                <w:sz w:val="20"/>
                <w:szCs w:val="20"/>
              </w:rPr>
              <w:t>aktivnost u nastavi</w:t>
            </w:r>
          </w:p>
        </w:tc>
        <w:tc>
          <w:tcPr>
            <w:tcW w:w="1842" w:type="dxa"/>
            <w:tcBorders>
              <w:top w:val="single" w:sz="6" w:space="0" w:color="auto"/>
              <w:left w:val="single" w:sz="6" w:space="0" w:color="auto"/>
              <w:bottom w:val="single" w:sz="6" w:space="0" w:color="auto"/>
              <w:right w:val="single" w:sz="12" w:space="0" w:color="auto"/>
            </w:tcBorders>
          </w:tcPr>
          <w:p w:rsidR="003B4E69" w:rsidRPr="004E0059" w:rsidRDefault="003B4E69" w:rsidP="009111DB">
            <w:pPr>
              <w:jc w:val="center"/>
              <w:rPr>
                <w:rFonts w:ascii="Arial" w:hAnsi="Arial" w:cs="Arial"/>
                <w:sz w:val="20"/>
                <w:szCs w:val="20"/>
              </w:rPr>
            </w:pPr>
            <w:r w:rsidRPr="004E0059">
              <w:rPr>
                <w:rFonts w:ascii="Arial" w:hAnsi="Arial" w:cs="Arial"/>
                <w:sz w:val="20"/>
                <w:szCs w:val="20"/>
              </w:rPr>
              <w:t>0,5</w:t>
            </w:r>
          </w:p>
        </w:tc>
      </w:tr>
      <w:tr w:rsidR="003B4E69" w:rsidRPr="004E0059" w:rsidTr="009111DB">
        <w:tc>
          <w:tcPr>
            <w:tcW w:w="7321" w:type="dxa"/>
            <w:tcBorders>
              <w:top w:val="single" w:sz="6" w:space="0" w:color="auto"/>
              <w:left w:val="single" w:sz="12" w:space="0" w:color="auto"/>
              <w:bottom w:val="single" w:sz="4" w:space="0" w:color="auto"/>
              <w:right w:val="single" w:sz="6" w:space="0" w:color="auto"/>
            </w:tcBorders>
          </w:tcPr>
          <w:p w:rsidR="003B4E69" w:rsidRPr="004E0059" w:rsidRDefault="003B4E69" w:rsidP="009111DB">
            <w:pPr>
              <w:rPr>
                <w:rFonts w:ascii="Arial" w:hAnsi="Arial" w:cs="Arial"/>
                <w:sz w:val="20"/>
                <w:szCs w:val="20"/>
              </w:rPr>
            </w:pPr>
            <w:r>
              <w:rPr>
                <w:rFonts w:ascii="Arial" w:hAnsi="Arial" w:cs="Arial"/>
                <w:sz w:val="20"/>
                <w:szCs w:val="20"/>
              </w:rPr>
              <w:t>pismeni</w:t>
            </w:r>
            <w:r w:rsidRPr="004E0059">
              <w:rPr>
                <w:rFonts w:ascii="Arial" w:hAnsi="Arial" w:cs="Arial"/>
                <w:sz w:val="20"/>
                <w:szCs w:val="20"/>
              </w:rPr>
              <w:t xml:space="preserve"> ispit</w:t>
            </w:r>
          </w:p>
        </w:tc>
        <w:tc>
          <w:tcPr>
            <w:tcW w:w="1842" w:type="dxa"/>
            <w:tcBorders>
              <w:top w:val="single" w:sz="6" w:space="0" w:color="auto"/>
              <w:left w:val="single" w:sz="6" w:space="0" w:color="auto"/>
              <w:bottom w:val="single" w:sz="4" w:space="0" w:color="auto"/>
              <w:right w:val="single" w:sz="12" w:space="0" w:color="auto"/>
            </w:tcBorders>
          </w:tcPr>
          <w:p w:rsidR="003B4E69" w:rsidRPr="00803C07" w:rsidRDefault="003B4E69" w:rsidP="009111DB">
            <w:pPr>
              <w:jc w:val="center"/>
              <w:rPr>
                <w:rFonts w:ascii="Arial" w:hAnsi="Arial" w:cs="Arial"/>
                <w:sz w:val="20"/>
                <w:szCs w:val="20"/>
                <w:lang w:val="hu-HU"/>
              </w:rPr>
            </w:pPr>
            <w:r>
              <w:rPr>
                <w:rFonts w:ascii="Arial" w:hAnsi="Arial" w:cs="Arial"/>
                <w:sz w:val="20"/>
                <w:szCs w:val="20"/>
                <w:lang w:val="hu-HU"/>
              </w:rPr>
              <w:t>2</w:t>
            </w:r>
          </w:p>
        </w:tc>
      </w:tr>
      <w:tr w:rsidR="003B4E69" w:rsidRPr="004E0059" w:rsidTr="009111DB">
        <w:tc>
          <w:tcPr>
            <w:tcW w:w="7321" w:type="dxa"/>
            <w:tcBorders>
              <w:top w:val="single" w:sz="6" w:space="0" w:color="auto"/>
              <w:left w:val="single" w:sz="12" w:space="0" w:color="auto"/>
              <w:bottom w:val="single" w:sz="4" w:space="0" w:color="auto"/>
              <w:right w:val="single" w:sz="6" w:space="0" w:color="auto"/>
            </w:tcBorders>
          </w:tcPr>
          <w:p w:rsidR="003B4E69" w:rsidRDefault="003B4E69" w:rsidP="009111DB">
            <w:pPr>
              <w:rPr>
                <w:rFonts w:ascii="Arial" w:hAnsi="Arial" w:cs="Arial"/>
                <w:sz w:val="20"/>
                <w:szCs w:val="20"/>
              </w:rPr>
            </w:pPr>
            <w:r>
              <w:rPr>
                <w:rFonts w:ascii="Arial" w:hAnsi="Arial" w:cs="Arial"/>
                <w:sz w:val="20"/>
                <w:szCs w:val="20"/>
              </w:rPr>
              <w:t>seminarski rad</w:t>
            </w:r>
          </w:p>
        </w:tc>
        <w:tc>
          <w:tcPr>
            <w:tcW w:w="1842" w:type="dxa"/>
            <w:tcBorders>
              <w:top w:val="single" w:sz="6" w:space="0" w:color="auto"/>
              <w:left w:val="single" w:sz="6" w:space="0" w:color="auto"/>
              <w:bottom w:val="single" w:sz="4" w:space="0" w:color="auto"/>
              <w:right w:val="single" w:sz="12" w:space="0" w:color="auto"/>
            </w:tcBorders>
          </w:tcPr>
          <w:p w:rsidR="003B4E69" w:rsidRDefault="003B4E69" w:rsidP="009111DB">
            <w:pPr>
              <w:jc w:val="center"/>
              <w:rPr>
                <w:rFonts w:ascii="Arial" w:hAnsi="Arial" w:cs="Arial"/>
                <w:sz w:val="20"/>
                <w:szCs w:val="20"/>
                <w:lang w:val="hu-HU"/>
              </w:rPr>
            </w:pPr>
            <w:r>
              <w:rPr>
                <w:rFonts w:ascii="Arial" w:hAnsi="Arial" w:cs="Arial"/>
                <w:sz w:val="20"/>
                <w:szCs w:val="20"/>
                <w:lang w:val="hu-HU"/>
              </w:rPr>
              <w:t>1</w:t>
            </w:r>
          </w:p>
        </w:tc>
      </w:tr>
      <w:tr w:rsidR="003B4E69" w:rsidRPr="004E0059" w:rsidTr="009111DB">
        <w:tc>
          <w:tcPr>
            <w:tcW w:w="7321" w:type="dxa"/>
            <w:tcBorders>
              <w:top w:val="single" w:sz="4" w:space="0" w:color="auto"/>
              <w:left w:val="single" w:sz="12" w:space="0" w:color="auto"/>
              <w:bottom w:val="single" w:sz="12" w:space="0" w:color="auto"/>
              <w:right w:val="single" w:sz="6" w:space="0" w:color="auto"/>
            </w:tcBorders>
            <w:vAlign w:val="center"/>
          </w:tcPr>
          <w:p w:rsidR="003B4E69" w:rsidRPr="004E0059" w:rsidRDefault="003B4E69" w:rsidP="009111DB">
            <w:pPr>
              <w:jc w:val="right"/>
              <w:rPr>
                <w:rFonts w:ascii="Arial" w:hAnsi="Arial" w:cs="Arial"/>
                <w:b/>
                <w:sz w:val="20"/>
                <w:szCs w:val="20"/>
              </w:rPr>
            </w:pPr>
            <w:r w:rsidRPr="004E0059">
              <w:rPr>
                <w:rFonts w:ascii="Arial" w:hAnsi="Arial" w:cs="Arial"/>
                <w:b/>
                <w:sz w:val="20"/>
                <w:szCs w:val="20"/>
              </w:rPr>
              <w:t xml:space="preserve">Ukupno </w:t>
            </w:r>
          </w:p>
        </w:tc>
        <w:tc>
          <w:tcPr>
            <w:tcW w:w="1842" w:type="dxa"/>
            <w:tcBorders>
              <w:top w:val="single" w:sz="4" w:space="0" w:color="auto"/>
              <w:left w:val="single" w:sz="6" w:space="0" w:color="auto"/>
              <w:bottom w:val="single" w:sz="12" w:space="0" w:color="auto"/>
              <w:right w:val="single" w:sz="12" w:space="0" w:color="auto"/>
            </w:tcBorders>
            <w:vAlign w:val="center"/>
          </w:tcPr>
          <w:p w:rsidR="003B4E69" w:rsidRPr="004E0059" w:rsidRDefault="003B4E69" w:rsidP="009111DB">
            <w:pPr>
              <w:jc w:val="center"/>
              <w:rPr>
                <w:rFonts w:ascii="Arial" w:hAnsi="Arial" w:cs="Arial"/>
                <w:b/>
                <w:sz w:val="20"/>
                <w:szCs w:val="20"/>
              </w:rPr>
            </w:pPr>
            <w:r w:rsidRPr="004E0059">
              <w:rPr>
                <w:rFonts w:ascii="Arial" w:hAnsi="Arial" w:cs="Arial"/>
                <w:b/>
                <w:sz w:val="20"/>
                <w:szCs w:val="20"/>
              </w:rPr>
              <w:t>4</w:t>
            </w:r>
          </w:p>
        </w:tc>
      </w:tr>
    </w:tbl>
    <w:p w:rsidR="003B4E69" w:rsidRPr="008D5DF3" w:rsidRDefault="003B4E69" w:rsidP="003B4E69"/>
    <w:p w:rsidR="006B6B06" w:rsidRPr="009659DA" w:rsidRDefault="006B6B06">
      <w:pPr>
        <w:spacing w:after="200" w:line="276" w:lineRule="auto"/>
        <w:rPr>
          <w:rFonts w:ascii="Arial Narrow" w:hAnsi="Arial Narrow" w:cs="Arial"/>
          <w:noProof/>
          <w:sz w:val="22"/>
          <w:szCs w:val="22"/>
        </w:rPr>
      </w:pPr>
    </w:p>
    <w:p w:rsidR="006B6B06" w:rsidRPr="009659DA" w:rsidRDefault="006B6B06">
      <w:pPr>
        <w:spacing w:after="200" w:line="276" w:lineRule="auto"/>
        <w:rPr>
          <w:rFonts w:ascii="Arial Narrow" w:hAnsi="Arial Narrow" w:cs="Arial"/>
          <w:noProof/>
          <w:sz w:val="22"/>
          <w:szCs w:val="22"/>
        </w:rPr>
      </w:pPr>
      <w:r w:rsidRPr="009659DA">
        <w:rPr>
          <w:rFonts w:ascii="Arial Narrow" w:hAnsi="Arial Narrow" w:cs="Arial"/>
          <w:noProof/>
          <w:sz w:val="22"/>
          <w:szCs w:val="22"/>
        </w:rPr>
        <w:br w:type="page"/>
      </w:r>
    </w:p>
    <w:tbl>
      <w:tblPr>
        <w:tblW w:w="500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27"/>
        <w:gridCol w:w="363"/>
        <w:gridCol w:w="359"/>
        <w:gridCol w:w="1181"/>
        <w:gridCol w:w="1162"/>
        <w:gridCol w:w="363"/>
        <w:gridCol w:w="452"/>
        <w:gridCol w:w="753"/>
        <w:gridCol w:w="242"/>
        <w:gridCol w:w="80"/>
        <w:gridCol w:w="292"/>
        <w:gridCol w:w="625"/>
        <w:gridCol w:w="1341"/>
        <w:gridCol w:w="359"/>
      </w:tblGrid>
      <w:tr w:rsidR="006E3B6B" w:rsidRPr="00227958" w:rsidTr="00725190">
        <w:trPr>
          <w:trHeight w:val="283"/>
          <w:jc w:val="center"/>
        </w:trPr>
        <w:tc>
          <w:tcPr>
            <w:tcW w:w="1317" w:type="pct"/>
            <w:gridSpan w:val="3"/>
            <w:shd w:val="clear" w:color="auto" w:fill="F3F3F3"/>
            <w:vAlign w:val="center"/>
          </w:tcPr>
          <w:p w:rsidR="006E3B6B" w:rsidRPr="00227958" w:rsidRDefault="006E3B6B" w:rsidP="00725190">
            <w:pPr>
              <w:spacing w:after="142"/>
              <w:rPr>
                <w:rFonts w:ascii="Arial" w:hAnsi="Arial" w:cs="Arial"/>
                <w:b/>
                <w:bCs/>
                <w:sz w:val="20"/>
                <w:szCs w:val="20"/>
              </w:rPr>
            </w:pPr>
            <w:r w:rsidRPr="00227958">
              <w:rPr>
                <w:rFonts w:ascii="Arial" w:hAnsi="Arial" w:cs="Arial"/>
                <w:b/>
                <w:bCs/>
                <w:sz w:val="20"/>
                <w:szCs w:val="20"/>
              </w:rPr>
              <w:lastRenderedPageBreak/>
              <w:t>Naziv kolegija</w:t>
            </w:r>
          </w:p>
        </w:tc>
        <w:tc>
          <w:tcPr>
            <w:tcW w:w="3683" w:type="pct"/>
            <w:gridSpan w:val="11"/>
            <w:shd w:val="clear" w:color="auto" w:fill="F3F3F3"/>
            <w:vAlign w:val="center"/>
          </w:tcPr>
          <w:p w:rsidR="006E3B6B" w:rsidRPr="0047717E" w:rsidRDefault="006E3B6B" w:rsidP="00725190">
            <w:pPr>
              <w:spacing w:after="142"/>
              <w:rPr>
                <w:rFonts w:ascii="Arial" w:hAnsi="Arial" w:cs="Arial"/>
                <w:b/>
                <w:bCs/>
                <w:sz w:val="20"/>
                <w:szCs w:val="20"/>
              </w:rPr>
            </w:pPr>
            <w:r w:rsidRPr="0047717E">
              <w:rPr>
                <w:rFonts w:ascii="Arial Narrow" w:hAnsi="Arial Narrow"/>
                <w:b/>
                <w:sz w:val="22"/>
                <w:szCs w:val="22"/>
              </w:rPr>
              <w:t>Modularne teorije jezika</w:t>
            </w:r>
          </w:p>
        </w:tc>
      </w:tr>
      <w:tr w:rsidR="006E3B6B" w:rsidRPr="00227958" w:rsidTr="00725190">
        <w:trPr>
          <w:trHeight w:val="283"/>
          <w:jc w:val="center"/>
        </w:trPr>
        <w:tc>
          <w:tcPr>
            <w:tcW w:w="1317" w:type="pct"/>
            <w:gridSpan w:val="3"/>
            <w:shd w:val="clear" w:color="auto" w:fill="F3F3F3"/>
            <w:vAlign w:val="center"/>
          </w:tcPr>
          <w:p w:rsidR="006E3B6B" w:rsidRPr="00227958" w:rsidRDefault="006E3B6B" w:rsidP="00725190">
            <w:pPr>
              <w:spacing w:after="142"/>
              <w:rPr>
                <w:rFonts w:ascii="Arial" w:hAnsi="Arial" w:cs="Arial"/>
                <w:b/>
                <w:bCs/>
                <w:sz w:val="20"/>
                <w:szCs w:val="20"/>
              </w:rPr>
            </w:pPr>
            <w:r w:rsidRPr="00227958">
              <w:rPr>
                <w:rFonts w:ascii="Arial" w:hAnsi="Arial" w:cs="Arial"/>
                <w:b/>
                <w:bCs/>
                <w:sz w:val="20"/>
                <w:szCs w:val="20"/>
              </w:rPr>
              <w:t>Nositelj kolegija</w:t>
            </w:r>
          </w:p>
        </w:tc>
        <w:tc>
          <w:tcPr>
            <w:tcW w:w="3683" w:type="pct"/>
            <w:gridSpan w:val="11"/>
            <w:shd w:val="clear" w:color="auto" w:fill="F3F3F3"/>
            <w:vAlign w:val="center"/>
          </w:tcPr>
          <w:p w:rsidR="006E3B6B" w:rsidRPr="0047717E" w:rsidRDefault="006E3B6B" w:rsidP="00725190">
            <w:pPr>
              <w:pStyle w:val="BodyText"/>
              <w:rPr>
                <w:rFonts w:ascii="Arial Narrow" w:hAnsi="Arial Narrow" w:cs="Arial"/>
                <w:b/>
                <w:noProof/>
              </w:rPr>
            </w:pPr>
            <w:r w:rsidRPr="0047717E">
              <w:rPr>
                <w:rFonts w:ascii="Arial Narrow" w:hAnsi="Arial Narrow" w:cs="Arial"/>
                <w:b/>
                <w:noProof/>
              </w:rPr>
              <w:t>Izv. prof. dr. sc. Branko Kuna</w:t>
            </w:r>
          </w:p>
        </w:tc>
      </w:tr>
      <w:tr w:rsidR="006E3B6B" w:rsidRPr="00227958" w:rsidTr="00725190">
        <w:trPr>
          <w:trHeight w:val="283"/>
          <w:jc w:val="center"/>
        </w:trPr>
        <w:tc>
          <w:tcPr>
            <w:tcW w:w="1317" w:type="pct"/>
            <w:gridSpan w:val="3"/>
            <w:shd w:val="clear" w:color="auto" w:fill="FFFFFF"/>
            <w:vAlign w:val="center"/>
          </w:tcPr>
          <w:p w:rsidR="006E3B6B" w:rsidRPr="00227958" w:rsidRDefault="006E3B6B" w:rsidP="00725190">
            <w:pPr>
              <w:spacing w:after="142"/>
              <w:rPr>
                <w:rFonts w:ascii="Arial" w:hAnsi="Arial" w:cs="Arial"/>
                <w:sz w:val="20"/>
                <w:szCs w:val="20"/>
              </w:rPr>
            </w:pPr>
            <w:r w:rsidRPr="00227958">
              <w:rPr>
                <w:rFonts w:ascii="Arial" w:hAnsi="Arial" w:cs="Arial"/>
                <w:color w:val="000000"/>
                <w:sz w:val="20"/>
                <w:szCs w:val="20"/>
              </w:rPr>
              <w:t>Status kolegija</w:t>
            </w:r>
          </w:p>
        </w:tc>
        <w:tc>
          <w:tcPr>
            <w:tcW w:w="3683" w:type="pct"/>
            <w:gridSpan w:val="11"/>
            <w:vAlign w:val="center"/>
          </w:tcPr>
          <w:p w:rsidR="006E3B6B" w:rsidRPr="00810CE9" w:rsidRDefault="006E3B6B" w:rsidP="00725190">
            <w:pPr>
              <w:spacing w:after="142"/>
              <w:rPr>
                <w:rFonts w:ascii="Arial Narrow" w:hAnsi="Arial Narrow" w:cs="Arial"/>
                <w:sz w:val="22"/>
                <w:szCs w:val="22"/>
              </w:rPr>
            </w:pPr>
            <w:r w:rsidRPr="00810CE9">
              <w:rPr>
                <w:rFonts w:ascii="Arial Narrow" w:hAnsi="Arial Narrow" w:cs="Arial"/>
                <w:sz w:val="22"/>
                <w:szCs w:val="22"/>
              </w:rPr>
              <w:t>Izborni</w:t>
            </w:r>
          </w:p>
        </w:tc>
      </w:tr>
      <w:tr w:rsidR="006E3B6B" w:rsidRPr="00227958" w:rsidTr="00725190">
        <w:trPr>
          <w:trHeight w:val="283"/>
          <w:jc w:val="center"/>
        </w:trPr>
        <w:tc>
          <w:tcPr>
            <w:tcW w:w="1317" w:type="pct"/>
            <w:gridSpan w:val="3"/>
            <w:shd w:val="clear" w:color="auto" w:fill="FFFFFF"/>
            <w:vAlign w:val="center"/>
          </w:tcPr>
          <w:p w:rsidR="006E3B6B" w:rsidRPr="00227958" w:rsidRDefault="006E3B6B" w:rsidP="00725190">
            <w:pPr>
              <w:spacing w:after="142"/>
              <w:rPr>
                <w:rFonts w:ascii="Arial" w:hAnsi="Arial" w:cs="Arial"/>
                <w:color w:val="000000"/>
                <w:sz w:val="20"/>
                <w:szCs w:val="20"/>
              </w:rPr>
            </w:pPr>
            <w:r w:rsidRPr="00227958">
              <w:rPr>
                <w:rFonts w:ascii="Arial" w:hAnsi="Arial" w:cs="Arial"/>
                <w:color w:val="000000"/>
                <w:sz w:val="20"/>
                <w:szCs w:val="20"/>
              </w:rPr>
              <w:t>Godina</w:t>
            </w:r>
          </w:p>
        </w:tc>
        <w:tc>
          <w:tcPr>
            <w:tcW w:w="3683" w:type="pct"/>
            <w:gridSpan w:val="11"/>
            <w:vAlign w:val="center"/>
          </w:tcPr>
          <w:p w:rsidR="006E3B6B" w:rsidRPr="00810CE9" w:rsidRDefault="006E3B6B" w:rsidP="00725190">
            <w:pPr>
              <w:spacing w:after="142"/>
              <w:rPr>
                <w:rFonts w:ascii="Arial Narrow" w:hAnsi="Arial Narrow" w:cs="Arial"/>
                <w:sz w:val="22"/>
                <w:szCs w:val="22"/>
              </w:rPr>
            </w:pPr>
            <w:r w:rsidRPr="00810CE9">
              <w:rPr>
                <w:rFonts w:ascii="Arial Narrow" w:hAnsi="Arial Narrow" w:cs="Arial"/>
                <w:sz w:val="22"/>
                <w:szCs w:val="22"/>
              </w:rPr>
              <w:t>II.</w:t>
            </w:r>
          </w:p>
        </w:tc>
      </w:tr>
      <w:tr w:rsidR="006E3B6B" w:rsidRPr="00110945" w:rsidTr="00725190">
        <w:trPr>
          <w:trHeight w:val="283"/>
          <w:jc w:val="center"/>
        </w:trPr>
        <w:tc>
          <w:tcPr>
            <w:tcW w:w="1317" w:type="pct"/>
            <w:gridSpan w:val="3"/>
            <w:vMerge w:val="restart"/>
            <w:shd w:val="clear" w:color="auto" w:fill="FFFFFF"/>
            <w:vAlign w:val="center"/>
          </w:tcPr>
          <w:p w:rsidR="006E3B6B" w:rsidRPr="00227958" w:rsidRDefault="006E3B6B" w:rsidP="00725190">
            <w:pPr>
              <w:spacing w:after="142"/>
              <w:rPr>
                <w:rFonts w:ascii="Arial" w:hAnsi="Arial" w:cs="Arial"/>
                <w:color w:val="000000"/>
                <w:sz w:val="20"/>
                <w:szCs w:val="20"/>
              </w:rPr>
            </w:pPr>
            <w:r w:rsidRPr="00227958">
              <w:rPr>
                <w:rFonts w:ascii="Arial" w:hAnsi="Arial" w:cs="Arial"/>
                <w:color w:val="000000"/>
                <w:sz w:val="20"/>
                <w:szCs w:val="20"/>
              </w:rPr>
              <w:t>Bodovna vrijednost i način izvođenja nastave</w:t>
            </w:r>
          </w:p>
        </w:tc>
        <w:tc>
          <w:tcPr>
            <w:tcW w:w="2103" w:type="pct"/>
            <w:gridSpan w:val="5"/>
            <w:vAlign w:val="center"/>
          </w:tcPr>
          <w:p w:rsidR="006E3B6B" w:rsidRPr="00227958" w:rsidRDefault="006E3B6B" w:rsidP="00725190">
            <w:pPr>
              <w:spacing w:after="142"/>
              <w:rPr>
                <w:rFonts w:ascii="Arial" w:hAnsi="Arial" w:cs="Arial"/>
                <w:sz w:val="20"/>
                <w:szCs w:val="20"/>
              </w:rPr>
            </w:pPr>
            <w:r w:rsidRPr="00227958">
              <w:rPr>
                <w:rFonts w:ascii="Arial" w:hAnsi="Arial" w:cs="Arial"/>
                <w:sz w:val="20"/>
                <w:szCs w:val="20"/>
              </w:rPr>
              <w:t>ECTS – bodovi</w:t>
            </w:r>
          </w:p>
        </w:tc>
        <w:tc>
          <w:tcPr>
            <w:tcW w:w="1580" w:type="pct"/>
            <w:gridSpan w:val="6"/>
            <w:vAlign w:val="center"/>
          </w:tcPr>
          <w:p w:rsidR="006E3B6B" w:rsidRPr="001D608A" w:rsidRDefault="006E3B6B" w:rsidP="00725190">
            <w:pPr>
              <w:spacing w:after="142"/>
              <w:rPr>
                <w:rFonts w:ascii="Arial" w:hAnsi="Arial" w:cs="Arial"/>
                <w:sz w:val="20"/>
                <w:szCs w:val="20"/>
              </w:rPr>
            </w:pPr>
            <w:r>
              <w:rPr>
                <w:rFonts w:ascii="Arial" w:hAnsi="Arial" w:cs="Arial"/>
                <w:sz w:val="20"/>
                <w:szCs w:val="20"/>
              </w:rPr>
              <w:t>4</w:t>
            </w:r>
          </w:p>
        </w:tc>
      </w:tr>
      <w:tr w:rsidR="006E3B6B" w:rsidRPr="00110945" w:rsidTr="00725190">
        <w:trPr>
          <w:trHeight w:val="283"/>
          <w:jc w:val="center"/>
        </w:trPr>
        <w:tc>
          <w:tcPr>
            <w:tcW w:w="1317" w:type="pct"/>
            <w:gridSpan w:val="3"/>
            <w:vMerge/>
            <w:shd w:val="clear" w:color="auto" w:fill="FFFFFF"/>
            <w:vAlign w:val="center"/>
          </w:tcPr>
          <w:p w:rsidR="006E3B6B" w:rsidRPr="00227958" w:rsidRDefault="006E3B6B" w:rsidP="00725190">
            <w:pPr>
              <w:spacing w:after="142"/>
              <w:rPr>
                <w:rFonts w:ascii="Arial" w:hAnsi="Arial" w:cs="Arial"/>
                <w:color w:val="000000"/>
                <w:sz w:val="20"/>
                <w:szCs w:val="20"/>
              </w:rPr>
            </w:pPr>
          </w:p>
        </w:tc>
        <w:tc>
          <w:tcPr>
            <w:tcW w:w="2103" w:type="pct"/>
            <w:gridSpan w:val="5"/>
            <w:vAlign w:val="center"/>
          </w:tcPr>
          <w:p w:rsidR="006E3B6B" w:rsidRPr="00227958" w:rsidRDefault="006E3B6B" w:rsidP="00725190">
            <w:pPr>
              <w:spacing w:after="142"/>
              <w:rPr>
                <w:rFonts w:ascii="Arial" w:hAnsi="Arial" w:cs="Arial"/>
                <w:sz w:val="20"/>
                <w:szCs w:val="20"/>
              </w:rPr>
            </w:pPr>
            <w:r w:rsidRPr="00227958">
              <w:rPr>
                <w:rFonts w:ascii="Arial" w:hAnsi="Arial" w:cs="Arial"/>
                <w:sz w:val="20"/>
                <w:szCs w:val="20"/>
              </w:rPr>
              <w:t>Broj sati po semestru</w:t>
            </w:r>
          </w:p>
        </w:tc>
        <w:tc>
          <w:tcPr>
            <w:tcW w:w="1580" w:type="pct"/>
            <w:gridSpan w:val="6"/>
            <w:vAlign w:val="center"/>
          </w:tcPr>
          <w:p w:rsidR="006E3B6B" w:rsidRPr="001D608A" w:rsidRDefault="006E3B6B" w:rsidP="00725190">
            <w:pPr>
              <w:spacing w:after="142"/>
              <w:rPr>
                <w:rFonts w:ascii="Arial" w:hAnsi="Arial" w:cs="Arial"/>
                <w:sz w:val="20"/>
                <w:szCs w:val="20"/>
              </w:rPr>
            </w:pPr>
            <w:r w:rsidRPr="009659DA">
              <w:rPr>
                <w:rFonts w:ascii="Arial Narrow" w:hAnsi="Arial Narrow" w:cs="Arial"/>
                <w:noProof/>
                <w:sz w:val="22"/>
                <w:szCs w:val="22"/>
              </w:rPr>
              <w:t>5+0+0+5</w:t>
            </w: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4"/>
            <w:tcBorders>
              <w:top w:val="single" w:sz="6" w:space="0" w:color="auto"/>
              <w:left w:val="single" w:sz="6" w:space="0" w:color="auto"/>
              <w:bottom w:val="single" w:sz="6" w:space="0" w:color="auto"/>
              <w:right w:val="single" w:sz="6" w:space="0" w:color="auto"/>
            </w:tcBorders>
            <w:shd w:val="clear" w:color="auto" w:fill="F3F3F3"/>
            <w:vAlign w:val="center"/>
          </w:tcPr>
          <w:p w:rsidR="006E3B6B" w:rsidRPr="00227958" w:rsidRDefault="006E3B6B" w:rsidP="00725190">
            <w:pPr>
              <w:spacing w:after="142"/>
              <w:rPr>
                <w:rFonts w:ascii="Arial" w:hAnsi="Arial" w:cs="Arial"/>
                <w:b/>
                <w:bCs/>
                <w:color w:val="000000"/>
                <w:sz w:val="20"/>
                <w:szCs w:val="20"/>
              </w:rPr>
            </w:pPr>
            <w:r w:rsidRPr="00227958">
              <w:rPr>
                <w:rFonts w:ascii="Arial" w:hAnsi="Arial" w:cs="Arial"/>
                <w:b/>
                <w:bCs/>
                <w:color w:val="000000"/>
                <w:sz w:val="20"/>
                <w:szCs w:val="20"/>
              </w:rPr>
              <w:t>1. OPIS PREDMETA</w:t>
            </w:r>
          </w:p>
          <w:p w:rsidR="006E3B6B" w:rsidRPr="00227958" w:rsidRDefault="006E3B6B" w:rsidP="00725190">
            <w:pPr>
              <w:keepNext/>
              <w:outlineLvl w:val="2"/>
              <w:rPr>
                <w:rFonts w:ascii="Arial" w:hAnsi="Arial" w:cs="Arial"/>
                <w:b/>
                <w:bCs/>
                <w:color w:val="000000"/>
                <w:sz w:val="20"/>
                <w:szCs w:val="20"/>
              </w:rPr>
            </w:pP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clear" w:color="auto" w:fill="F3F3F3"/>
            <w:vAlign w:val="center"/>
          </w:tcPr>
          <w:p w:rsidR="006E3B6B" w:rsidRPr="00227958" w:rsidRDefault="006E3B6B" w:rsidP="00725190">
            <w:pPr>
              <w:spacing w:after="142"/>
              <w:rPr>
                <w:rFonts w:ascii="Arial" w:hAnsi="Arial" w:cs="Arial"/>
                <w:b/>
                <w:bCs/>
                <w:sz w:val="20"/>
                <w:szCs w:val="20"/>
              </w:rPr>
            </w:pPr>
            <w:r w:rsidRPr="00227958">
              <w:rPr>
                <w:rFonts w:ascii="Arial" w:hAnsi="Arial" w:cs="Arial"/>
                <w:b/>
                <w:bCs/>
                <w:color w:val="000000"/>
                <w:sz w:val="20"/>
                <w:szCs w:val="20"/>
              </w:rPr>
              <w:t>1.1. Ciljevi predmeta</w:t>
            </w: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tcBorders>
              <w:bottom w:val="single" w:sz="6" w:space="0" w:color="auto"/>
            </w:tcBorders>
            <w:vAlign w:val="center"/>
          </w:tcPr>
          <w:p w:rsidR="006E3B6B" w:rsidRPr="00505911" w:rsidRDefault="006E3B6B" w:rsidP="00725190">
            <w:pPr>
              <w:ind w:right="249"/>
              <w:jc w:val="both"/>
              <w:rPr>
                <w:rFonts w:ascii="Arial Narrow" w:hAnsi="Arial Narrow"/>
              </w:rPr>
            </w:pPr>
            <w:r>
              <w:rPr>
                <w:rFonts w:ascii="Arial Narrow" w:hAnsi="Arial Narrow"/>
                <w:sz w:val="22"/>
                <w:szCs w:val="22"/>
              </w:rPr>
              <w:t>.</w:t>
            </w:r>
            <w:r w:rsidRPr="009659DA">
              <w:rPr>
                <w:rFonts w:ascii="Arial Narrow" w:hAnsi="Arial Narrow" w:cs="Arial"/>
                <w:sz w:val="22"/>
                <w:szCs w:val="22"/>
              </w:rPr>
              <w:t>Cilj je kolegija upoznavanje studenata s osnovnim pojmovima i postupcima najnovije generativne teorije, minimalističkoga programa. Studenti se upoznaju s ustrojem prikaznih razina (fonetske i logičke forme) i s djelovanjem računskog sustava koji ih povezuje.</w:t>
            </w: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pct5" w:color="auto" w:fill="auto"/>
            <w:vAlign w:val="center"/>
          </w:tcPr>
          <w:p w:rsidR="006E3B6B" w:rsidRPr="00227958" w:rsidRDefault="006E3B6B" w:rsidP="00725190">
            <w:pPr>
              <w:spacing w:after="142"/>
              <w:rPr>
                <w:rFonts w:ascii="Arial" w:hAnsi="Arial" w:cs="Arial"/>
                <w:b/>
                <w:bCs/>
                <w:color w:val="000000"/>
                <w:sz w:val="20"/>
                <w:szCs w:val="20"/>
              </w:rPr>
            </w:pPr>
            <w:r w:rsidRPr="00227958">
              <w:rPr>
                <w:rFonts w:ascii="Arial" w:hAnsi="Arial" w:cs="Arial"/>
                <w:b/>
                <w:bCs/>
                <w:color w:val="000000"/>
                <w:sz w:val="20"/>
                <w:szCs w:val="20"/>
              </w:rPr>
              <w:t>1.2. Uvjeti za upis predmeta</w:t>
            </w: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tcBorders>
              <w:bottom w:val="single" w:sz="6" w:space="0" w:color="auto"/>
            </w:tcBorders>
            <w:vAlign w:val="center"/>
          </w:tcPr>
          <w:p w:rsidR="006E3B6B" w:rsidRPr="00810CE9" w:rsidRDefault="006E3B6B" w:rsidP="00725190">
            <w:pPr>
              <w:spacing w:after="142"/>
              <w:rPr>
                <w:rFonts w:ascii="Arial Narrow" w:hAnsi="Arial Narrow" w:cs="Arial"/>
                <w:sz w:val="22"/>
                <w:szCs w:val="22"/>
              </w:rPr>
            </w:pPr>
            <w:r w:rsidRPr="00810CE9">
              <w:rPr>
                <w:rFonts w:ascii="Arial Narrow" w:hAnsi="Arial Narrow" w:cs="Arial"/>
                <w:sz w:val="22"/>
                <w:szCs w:val="22"/>
              </w:rPr>
              <w:t>Ostvaren prethodno propisani broj ECTS-bodova.</w:t>
            </w: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pct5" w:color="auto" w:fill="auto"/>
            <w:vAlign w:val="center"/>
          </w:tcPr>
          <w:p w:rsidR="006E3B6B" w:rsidRPr="00227958" w:rsidRDefault="006E3B6B" w:rsidP="00725190">
            <w:pPr>
              <w:spacing w:after="142"/>
              <w:rPr>
                <w:rFonts w:ascii="Arial" w:hAnsi="Arial" w:cs="Arial"/>
                <w:b/>
                <w:bCs/>
                <w:sz w:val="20"/>
                <w:szCs w:val="20"/>
              </w:rPr>
            </w:pPr>
            <w:r w:rsidRPr="00227958">
              <w:rPr>
                <w:rFonts w:ascii="Arial" w:hAnsi="Arial" w:cs="Arial"/>
                <w:b/>
                <w:bCs/>
                <w:color w:val="000000"/>
                <w:sz w:val="20"/>
                <w:szCs w:val="20"/>
              </w:rPr>
              <w:t xml:space="preserve">1.3. Očekivani ishodi učenja za predmet </w:t>
            </w: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tcBorders>
              <w:bottom w:val="single" w:sz="6" w:space="0" w:color="auto"/>
            </w:tcBorders>
          </w:tcPr>
          <w:p w:rsidR="006E3B6B" w:rsidRDefault="006E3B6B" w:rsidP="00725190">
            <w:pPr>
              <w:rPr>
                <w:rFonts w:ascii="Arial Narrow" w:hAnsi="Arial Narrow"/>
                <w:sz w:val="22"/>
                <w:szCs w:val="22"/>
              </w:rPr>
            </w:pPr>
            <w:r w:rsidRPr="00123177">
              <w:rPr>
                <w:rFonts w:ascii="Arial Narrow" w:hAnsi="Arial Narrow"/>
                <w:sz w:val="22"/>
                <w:szCs w:val="22"/>
              </w:rPr>
              <w:t>Nakon uspješno završenog predmeta student će moći:</w:t>
            </w:r>
          </w:p>
          <w:p w:rsidR="006E3B6B" w:rsidRPr="00A26A75" w:rsidRDefault="006E3B6B" w:rsidP="00725190">
            <w:pPr>
              <w:rPr>
                <w:rFonts w:ascii="Arial Narrow" w:hAnsi="Arial Narrow"/>
              </w:rPr>
            </w:pPr>
          </w:p>
          <w:p w:rsidR="006E3B6B" w:rsidRPr="00123177" w:rsidRDefault="006E3B6B" w:rsidP="006E3B6B">
            <w:pPr>
              <w:pStyle w:val="ListParagraph"/>
              <w:numPr>
                <w:ilvl w:val="0"/>
                <w:numId w:val="4"/>
              </w:numPr>
              <w:jc w:val="both"/>
              <w:rPr>
                <w:rFonts w:ascii="Arial Narrow" w:hAnsi="Arial Narrow" w:cs="Arial"/>
                <w:noProof/>
                <w:lang w:val="es-ES"/>
              </w:rPr>
            </w:pPr>
            <w:r w:rsidRPr="00123177">
              <w:rPr>
                <w:rFonts w:ascii="Arial Narrow" w:hAnsi="Arial Narrow" w:cs="Arial"/>
                <w:noProof/>
                <w:lang w:val="es-ES"/>
              </w:rPr>
              <w:t>analizirati strukturu glagolskih i imenskih konstrukcija pomoću pojmova minimalističkog programa i načiniti prikaz njihove D-strukture</w:t>
            </w:r>
          </w:p>
          <w:p w:rsidR="006E3B6B" w:rsidRPr="00123177" w:rsidRDefault="006E3B6B" w:rsidP="006E3B6B">
            <w:pPr>
              <w:pStyle w:val="ListParagraph"/>
              <w:numPr>
                <w:ilvl w:val="0"/>
                <w:numId w:val="4"/>
              </w:numPr>
              <w:jc w:val="both"/>
              <w:rPr>
                <w:rFonts w:ascii="Arial Narrow" w:hAnsi="Arial Narrow" w:cs="Arial"/>
                <w:noProof/>
                <w:lang w:val="es-ES"/>
              </w:rPr>
            </w:pPr>
            <w:r w:rsidRPr="00123177">
              <w:rPr>
                <w:rFonts w:ascii="Arial Narrow" w:hAnsi="Arial Narrow" w:cs="Arial"/>
                <w:noProof/>
                <w:lang w:val="es-ES"/>
              </w:rPr>
              <w:t>definirati funkcionalne kategorije dane sintaktičke skupine i odrediti njihova formalna obilježja</w:t>
            </w:r>
          </w:p>
          <w:p w:rsidR="006E3B6B" w:rsidRDefault="006E3B6B" w:rsidP="006E3B6B">
            <w:pPr>
              <w:pStyle w:val="ListParagraph"/>
              <w:numPr>
                <w:ilvl w:val="0"/>
                <w:numId w:val="4"/>
              </w:numPr>
              <w:jc w:val="both"/>
              <w:rPr>
                <w:rFonts w:ascii="Arial Narrow" w:hAnsi="Arial Narrow" w:cs="Arial"/>
                <w:noProof/>
                <w:lang w:val="es-ES"/>
              </w:rPr>
            </w:pPr>
            <w:r w:rsidRPr="00123177">
              <w:rPr>
                <w:rFonts w:ascii="Arial Narrow" w:hAnsi="Arial Narrow" w:cs="Arial"/>
                <w:noProof/>
                <w:lang w:val="es-ES"/>
              </w:rPr>
              <w:t xml:space="preserve">izdvojiti argumente koji idu u prilog ili niječu DP-hipotezu u hrvatskom jeziku </w:t>
            </w:r>
          </w:p>
          <w:p w:rsidR="006E3B6B" w:rsidRPr="00A26A75" w:rsidRDefault="006E3B6B" w:rsidP="006E3B6B">
            <w:pPr>
              <w:pStyle w:val="ListParagraph"/>
              <w:numPr>
                <w:ilvl w:val="0"/>
                <w:numId w:val="4"/>
              </w:numPr>
              <w:jc w:val="both"/>
              <w:rPr>
                <w:rFonts w:ascii="Arial Narrow" w:hAnsi="Arial Narrow" w:cs="Arial"/>
                <w:noProof/>
                <w:lang w:val="es-ES"/>
              </w:rPr>
            </w:pPr>
            <w:r w:rsidRPr="00A26A75">
              <w:rPr>
                <w:rFonts w:ascii="Arial Narrow" w:hAnsi="Arial Narrow" w:cs="Arial"/>
                <w:noProof/>
                <w:lang w:val="es-ES"/>
              </w:rPr>
              <w:t>objasniti razloge za prikazivanje subjekta unutar glagolske skupine</w:t>
            </w: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pct5" w:color="auto" w:fill="auto"/>
            <w:vAlign w:val="center"/>
          </w:tcPr>
          <w:p w:rsidR="006E3B6B" w:rsidRPr="00227958" w:rsidRDefault="006E3B6B" w:rsidP="00725190">
            <w:pPr>
              <w:spacing w:after="142"/>
              <w:rPr>
                <w:rFonts w:ascii="Arial" w:hAnsi="Arial" w:cs="Arial"/>
                <w:b/>
                <w:bCs/>
                <w:sz w:val="20"/>
                <w:szCs w:val="20"/>
              </w:rPr>
            </w:pPr>
            <w:r w:rsidRPr="00227958">
              <w:rPr>
                <w:rFonts w:ascii="Arial" w:hAnsi="Arial" w:cs="Arial"/>
                <w:b/>
                <w:bCs/>
                <w:color w:val="000000"/>
                <w:sz w:val="20"/>
                <w:szCs w:val="20"/>
              </w:rPr>
              <w:t>1.4. Sadržaj predmeta</w:t>
            </w: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6E3B6B" w:rsidRDefault="006E3B6B" w:rsidP="00725190">
            <w:pPr>
              <w:pStyle w:val="ListParagraph"/>
              <w:spacing w:after="0" w:line="240" w:lineRule="auto"/>
              <w:jc w:val="both"/>
              <w:rPr>
                <w:rFonts w:ascii="Arial Narrow" w:hAnsi="Arial Narrow"/>
                <w:lang w:val="hu-HU"/>
              </w:rPr>
            </w:pPr>
          </w:p>
          <w:p w:rsidR="006E3B6B" w:rsidRPr="009659DA" w:rsidRDefault="006E3B6B" w:rsidP="00725190">
            <w:pPr>
              <w:jc w:val="both"/>
              <w:rPr>
                <w:rFonts w:ascii="Arial Narrow" w:hAnsi="Arial Narrow" w:cs="Arial"/>
              </w:rPr>
            </w:pPr>
            <w:r>
              <w:rPr>
                <w:rFonts w:ascii="Arial Narrow" w:hAnsi="Arial Narrow" w:cs="Arial"/>
                <w:sz w:val="22"/>
                <w:szCs w:val="22"/>
              </w:rPr>
              <w:t>Teme koje se obrađuju</w:t>
            </w:r>
            <w:r w:rsidRPr="009659DA">
              <w:rPr>
                <w:rFonts w:ascii="Arial Narrow" w:hAnsi="Arial Narrow" w:cs="Arial"/>
                <w:sz w:val="22"/>
                <w:szCs w:val="22"/>
              </w:rPr>
              <w:t>: 1. unutarnja struktura sintaktičkih skupina, načini njezina prikazivanja i opisa (operacija spoji i pojmovi: derivacija, nadređenost, podređenost, komanda), 2. transformacijska sastavnica (uloga i način djelovanja transformacija, tj. operacija pomakni i privuci i načela koja njima upravljaju: načelo pune interpretacije, uvjet najkraće spone, uvjet posljednjega utočišta i sl.), 3. funkcionalne kategorije i njihova uloga u derivaciji (provjera obilježja), 4. struktura glagolskih i imenskih skupina (DP-hipoteza, hipoteza da je subjekt unutar VP i ovojnička struktura). Kolegij je zamišljen tako da se ne samo govori o minimalističkom pristupu, već da se nauči i kako minimalisti pri opisu postupaju, a ujedno i da se problematiziraju različite sintaktičke pojave u hrvatskom jeziku o kojima se u kroatistici dosad malo govorilo ili uopće nisu bile u žarištu zanimanja kroatista.</w:t>
            </w:r>
          </w:p>
          <w:p w:rsidR="006E3B6B" w:rsidRDefault="006E3B6B" w:rsidP="00725190">
            <w:pPr>
              <w:pStyle w:val="ListParagraph"/>
              <w:spacing w:after="0" w:line="240" w:lineRule="auto"/>
              <w:ind w:left="0"/>
              <w:jc w:val="both"/>
              <w:rPr>
                <w:rFonts w:ascii="Arial Narrow" w:hAnsi="Arial Narrow"/>
                <w:lang w:val="hu-HU"/>
              </w:rPr>
            </w:pPr>
          </w:p>
          <w:p w:rsidR="006E3B6B" w:rsidRPr="00505911" w:rsidRDefault="006E3B6B" w:rsidP="00725190">
            <w:pPr>
              <w:pStyle w:val="ListParagraph"/>
              <w:spacing w:after="0" w:line="240" w:lineRule="auto"/>
              <w:ind w:left="0"/>
              <w:jc w:val="both"/>
              <w:rPr>
                <w:rFonts w:ascii="Arial Narrow" w:hAnsi="Arial Narrow"/>
                <w:lang w:val="hu-HU"/>
              </w:rPr>
            </w:pP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1952" w:type="pct"/>
            <w:gridSpan w:val="4"/>
            <w:shd w:val="pct5" w:color="auto" w:fill="auto"/>
            <w:vAlign w:val="center"/>
          </w:tcPr>
          <w:p w:rsidR="006E3B6B" w:rsidRPr="00227958" w:rsidRDefault="006E3B6B" w:rsidP="00725190">
            <w:pPr>
              <w:rPr>
                <w:rFonts w:ascii="Arial" w:hAnsi="Arial" w:cs="Arial"/>
                <w:b/>
                <w:bCs/>
                <w:color w:val="000000"/>
                <w:sz w:val="20"/>
                <w:szCs w:val="20"/>
              </w:rPr>
            </w:pPr>
            <w:r w:rsidRPr="00227958">
              <w:rPr>
                <w:rFonts w:ascii="Arial" w:hAnsi="Arial" w:cs="Arial"/>
                <w:b/>
                <w:bCs/>
                <w:color w:val="000000"/>
                <w:sz w:val="20"/>
                <w:szCs w:val="20"/>
              </w:rPr>
              <w:t xml:space="preserve">1.5. Vrste izvođenja nastave </w:t>
            </w:r>
          </w:p>
        </w:tc>
        <w:tc>
          <w:tcPr>
            <w:tcW w:w="1641" w:type="pct"/>
            <w:gridSpan w:val="6"/>
            <w:vAlign w:val="center"/>
          </w:tcPr>
          <w:p w:rsidR="006E3B6B" w:rsidRPr="00227958" w:rsidRDefault="006E3B6B" w:rsidP="00725190">
            <w:pPr>
              <w:rPr>
                <w:rFonts w:ascii="Arial" w:hAnsi="Arial" w:cs="Arial"/>
                <w:b/>
                <w:bCs/>
                <w:sz w:val="20"/>
                <w:szCs w:val="20"/>
              </w:rPr>
            </w:pPr>
            <w:r>
              <w:rPr>
                <w:rFonts w:ascii="Arial" w:hAnsi="Arial" w:cs="Arial"/>
                <w:sz w:val="20"/>
                <w:szCs w:val="20"/>
              </w:rPr>
              <w:fldChar w:fldCharType="begin">
                <w:ffData>
                  <w:name w:val="Check9"/>
                  <w:enabled/>
                  <w:calcOnExit w:val="0"/>
                  <w:checkBox>
                    <w:sizeAuto/>
                    <w:default w:val="1"/>
                  </w:checkBox>
                </w:ffData>
              </w:fldChar>
            </w:r>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r>
              <w:rPr>
                <w:rFonts w:ascii="Arial" w:hAnsi="Arial" w:cs="Arial"/>
                <w:b/>
                <w:bCs/>
                <w:sz w:val="20"/>
                <w:szCs w:val="20"/>
                <w:shd w:val="clear" w:color="auto" w:fill="F3F3F3"/>
              </w:rPr>
              <w:t xml:space="preserve"> </w:t>
            </w:r>
            <w:r w:rsidRPr="00505911">
              <w:rPr>
                <w:rFonts w:ascii="Arial" w:hAnsi="Arial" w:cs="Arial"/>
                <w:bCs/>
                <w:sz w:val="20"/>
                <w:szCs w:val="20"/>
              </w:rPr>
              <w:t>predavanja</w:t>
            </w:r>
          </w:p>
          <w:p w:rsidR="006E3B6B" w:rsidRPr="00227958" w:rsidRDefault="006E3B6B" w:rsidP="00725190">
            <w:pPr>
              <w:rPr>
                <w:rFonts w:ascii="Arial" w:hAnsi="Arial" w:cs="Arial"/>
                <w:sz w:val="20"/>
                <w:szCs w:val="20"/>
              </w:rPr>
            </w:pPr>
            <w:r>
              <w:rPr>
                <w:rFonts w:ascii="Arial" w:hAnsi="Arial" w:cs="Arial"/>
                <w:sz w:val="20"/>
                <w:szCs w:val="20"/>
              </w:rPr>
              <w:fldChar w:fldCharType="begin">
                <w:ffData>
                  <w:name w:val="Check3"/>
                  <w:enabled/>
                  <w:calcOnExit w:val="0"/>
                  <w:checkBox>
                    <w:sizeAuto/>
                    <w:default w:val="1"/>
                  </w:checkBox>
                </w:ffData>
              </w:fldChar>
            </w:r>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r w:rsidRPr="00227958">
              <w:rPr>
                <w:rFonts w:ascii="Arial" w:hAnsi="Arial" w:cs="Arial"/>
                <w:sz w:val="20"/>
                <w:szCs w:val="20"/>
              </w:rPr>
              <w:t>seminari i radionice</w:t>
            </w:r>
          </w:p>
          <w:p w:rsidR="006E3B6B" w:rsidRPr="00227958" w:rsidRDefault="006E3B6B" w:rsidP="00725190">
            <w:pPr>
              <w:rPr>
                <w:rFonts w:ascii="Arial" w:hAnsi="Arial" w:cs="Arial"/>
                <w:sz w:val="20"/>
                <w:szCs w:val="20"/>
              </w:rPr>
            </w:pPr>
            <w:r w:rsidRPr="00227958">
              <w:rPr>
                <w:rFonts w:ascii="Arial" w:hAnsi="Arial" w:cs="Arial"/>
                <w:sz w:val="20"/>
                <w:szCs w:val="20"/>
              </w:rPr>
              <w:fldChar w:fldCharType="begin">
                <w:ffData>
                  <w:name w:val="Check3"/>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vježbe</w:t>
            </w:r>
          </w:p>
          <w:p w:rsidR="006E3B6B" w:rsidRPr="00227958" w:rsidRDefault="006E3B6B" w:rsidP="00725190">
            <w:pPr>
              <w:rPr>
                <w:rFonts w:ascii="Arial" w:hAnsi="Arial" w:cs="Arial"/>
                <w:sz w:val="20"/>
                <w:szCs w:val="20"/>
              </w:rPr>
            </w:pPr>
            <w:r w:rsidRPr="00227958">
              <w:rPr>
                <w:rFonts w:ascii="Arial" w:hAnsi="Arial" w:cs="Arial"/>
                <w:sz w:val="20"/>
                <w:szCs w:val="20"/>
              </w:rPr>
              <w:fldChar w:fldCharType="begin">
                <w:ffData>
                  <w:name w:val="Check4"/>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obrazovanje na daljinu</w:t>
            </w:r>
          </w:p>
          <w:p w:rsidR="006E3B6B" w:rsidRPr="00227958" w:rsidRDefault="006E3B6B" w:rsidP="00725190">
            <w:pPr>
              <w:rPr>
                <w:rFonts w:ascii="Arial" w:hAnsi="Arial" w:cs="Arial"/>
                <w:sz w:val="20"/>
                <w:szCs w:val="20"/>
              </w:rPr>
            </w:pPr>
            <w:r w:rsidRPr="00227958">
              <w:rPr>
                <w:rFonts w:ascii="Arial" w:hAnsi="Arial" w:cs="Arial"/>
                <w:sz w:val="20"/>
                <w:szCs w:val="20"/>
              </w:rPr>
              <w:fldChar w:fldCharType="begin">
                <w:ffData>
                  <w:name w:val="Check9"/>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terenska nastava</w:t>
            </w:r>
          </w:p>
          <w:p w:rsidR="006E3B6B" w:rsidRPr="00227958" w:rsidRDefault="006E3B6B" w:rsidP="00725190">
            <w:pPr>
              <w:rPr>
                <w:rFonts w:ascii="Arial" w:hAnsi="Arial" w:cs="Arial"/>
                <w:sz w:val="20"/>
                <w:szCs w:val="20"/>
              </w:rPr>
            </w:pPr>
            <w:r w:rsidRPr="00227958">
              <w:rPr>
                <w:rFonts w:ascii="Arial" w:hAnsi="Arial" w:cs="Arial"/>
                <w:sz w:val="20"/>
                <w:szCs w:val="20"/>
              </w:rPr>
              <w:fldChar w:fldCharType="begin">
                <w:ffData>
                  <w:name w:val="Check9"/>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p>
        </w:tc>
        <w:tc>
          <w:tcPr>
            <w:tcW w:w="1407" w:type="pct"/>
            <w:gridSpan w:val="4"/>
            <w:tcBorders>
              <w:bottom w:val="nil"/>
            </w:tcBorders>
            <w:vAlign w:val="center"/>
          </w:tcPr>
          <w:p w:rsidR="006E3B6B" w:rsidRPr="00227958" w:rsidRDefault="006E3B6B" w:rsidP="00725190">
            <w:pPr>
              <w:rPr>
                <w:rFonts w:ascii="Arial" w:hAnsi="Arial" w:cs="Arial"/>
                <w:b/>
                <w:bCs/>
                <w:sz w:val="20"/>
                <w:szCs w:val="20"/>
              </w:rPr>
            </w:pPr>
            <w:r w:rsidRPr="00227958">
              <w:rPr>
                <w:rFonts w:ascii="Arial" w:hAnsi="Arial" w:cs="Arial"/>
                <w:sz w:val="20"/>
                <w:szCs w:val="20"/>
              </w:rPr>
              <w:fldChar w:fldCharType="begin">
                <w:ffData>
                  <w:name w:val="Check9"/>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b/>
                <w:bCs/>
                <w:sz w:val="20"/>
                <w:szCs w:val="20"/>
              </w:rPr>
              <w:t xml:space="preserve"> </w:t>
            </w:r>
            <w:r w:rsidRPr="00505911">
              <w:rPr>
                <w:rFonts w:ascii="Arial" w:hAnsi="Arial" w:cs="Arial"/>
                <w:bCs/>
                <w:sz w:val="20"/>
                <w:szCs w:val="20"/>
              </w:rPr>
              <w:t>samostalni zadaci</w:t>
            </w:r>
          </w:p>
          <w:p w:rsidR="006E3B6B" w:rsidRPr="00227958" w:rsidRDefault="006E3B6B" w:rsidP="00725190">
            <w:pPr>
              <w:rPr>
                <w:rFonts w:ascii="Arial" w:hAnsi="Arial" w:cs="Arial"/>
                <w:sz w:val="20"/>
                <w:szCs w:val="20"/>
              </w:rPr>
            </w:pPr>
            <w:r w:rsidRPr="00227958">
              <w:rPr>
                <w:rFonts w:ascii="Arial" w:hAnsi="Arial" w:cs="Arial"/>
                <w:sz w:val="20"/>
                <w:szCs w:val="20"/>
              </w:rPr>
              <w:fldChar w:fldCharType="begin">
                <w:ffData>
                  <w:name w:val="Check6"/>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multimedija i mreža</w:t>
            </w:r>
          </w:p>
          <w:p w:rsidR="006E3B6B" w:rsidRPr="00227958" w:rsidRDefault="006E3B6B" w:rsidP="00725190">
            <w:pPr>
              <w:rPr>
                <w:rFonts w:ascii="Arial" w:hAnsi="Arial" w:cs="Arial"/>
                <w:sz w:val="20"/>
                <w:szCs w:val="20"/>
              </w:rPr>
            </w:pPr>
            <w:r w:rsidRPr="00227958">
              <w:rPr>
                <w:rFonts w:ascii="Arial" w:hAnsi="Arial" w:cs="Arial"/>
                <w:sz w:val="20"/>
                <w:szCs w:val="20"/>
              </w:rPr>
              <w:fldChar w:fldCharType="begin">
                <w:ffData>
                  <w:name w:val="Check7"/>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laboratorij</w:t>
            </w:r>
          </w:p>
          <w:p w:rsidR="006E3B6B" w:rsidRPr="00227958" w:rsidRDefault="006E3B6B" w:rsidP="00725190">
            <w:pPr>
              <w:rPr>
                <w:rFonts w:ascii="Arial" w:hAnsi="Arial" w:cs="Arial"/>
                <w:sz w:val="20"/>
                <w:szCs w:val="20"/>
              </w:rPr>
            </w:pPr>
            <w:r w:rsidRPr="00227958">
              <w:rPr>
                <w:rFonts w:ascii="Arial" w:hAnsi="Arial" w:cs="Arial"/>
                <w:sz w:val="20"/>
                <w:szCs w:val="20"/>
              </w:rPr>
              <w:fldChar w:fldCharType="begin">
                <w:ffData>
                  <w:name w:val="Check8"/>
                  <w:enabled/>
                  <w:calcOnExit w:val="0"/>
                  <w:checkBox>
                    <w:sizeAuto/>
                    <w:default w:val="0"/>
                    <w:checked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mentorski rad</w:t>
            </w:r>
          </w:p>
          <w:p w:rsidR="006E3B6B" w:rsidRPr="00227958" w:rsidRDefault="006E3B6B" w:rsidP="00725190">
            <w:pPr>
              <w:rPr>
                <w:rFonts w:ascii="Arial" w:hAnsi="Arial" w:cs="Arial"/>
                <w:b/>
                <w:bCs/>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r w:rsidRPr="00227958">
              <w:rPr>
                <w:rFonts w:ascii="Arial" w:hAnsi="Arial" w:cs="Arial"/>
                <w:b/>
                <w:bCs/>
                <w:sz w:val="20"/>
                <w:szCs w:val="20"/>
              </w:rPr>
              <w:t xml:space="preserve"> </w:t>
            </w:r>
            <w:r w:rsidRPr="00505911">
              <w:rPr>
                <w:rFonts w:ascii="Arial" w:hAnsi="Arial" w:cs="Arial"/>
                <w:bCs/>
                <w:sz w:val="20"/>
                <w:szCs w:val="20"/>
              </w:rPr>
              <w:t>konzultacije</w:t>
            </w:r>
          </w:p>
          <w:p w:rsidR="006E3B6B" w:rsidRPr="00227958" w:rsidRDefault="006E3B6B" w:rsidP="00725190">
            <w:pPr>
              <w:rPr>
                <w:rFonts w:ascii="Arial" w:hAnsi="Arial" w:cs="Arial"/>
                <w:sz w:val="20"/>
                <w:szCs w:val="20"/>
              </w:rPr>
            </w:pPr>
            <w:r w:rsidRPr="00227958">
              <w:rPr>
                <w:rFonts w:ascii="Arial" w:hAnsi="Arial" w:cs="Arial"/>
                <w:sz w:val="20"/>
                <w:szCs w:val="20"/>
              </w:rPr>
              <w:fldChar w:fldCharType="begin">
                <w:ffData>
                  <w:name w:val="Check10"/>
                  <w:enabled/>
                  <w:calcOnExit w:val="0"/>
                  <w:checkBox>
                    <w:sizeAuto/>
                    <w:default w:val="0"/>
                    <w:checked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ostalo </w:t>
            </w:r>
          </w:p>
          <w:p w:rsidR="006E3B6B" w:rsidRPr="00227958" w:rsidRDefault="006E3B6B" w:rsidP="00725190">
            <w:pPr>
              <w:rPr>
                <w:rFonts w:ascii="Arial" w:hAnsi="Arial" w:cs="Arial"/>
                <w:sz w:val="20"/>
                <w:szCs w:val="20"/>
              </w:rPr>
            </w:pP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1952" w:type="pct"/>
            <w:gridSpan w:val="4"/>
            <w:shd w:val="pct5" w:color="auto" w:fill="auto"/>
            <w:vAlign w:val="center"/>
          </w:tcPr>
          <w:p w:rsidR="006E3B6B" w:rsidRPr="00227958" w:rsidRDefault="006E3B6B" w:rsidP="00725190">
            <w:pPr>
              <w:spacing w:after="142"/>
              <w:rPr>
                <w:rFonts w:ascii="Arial" w:hAnsi="Arial" w:cs="Arial"/>
                <w:b/>
                <w:bCs/>
                <w:color w:val="000000"/>
                <w:sz w:val="20"/>
                <w:szCs w:val="20"/>
              </w:rPr>
            </w:pPr>
            <w:r w:rsidRPr="00227958">
              <w:rPr>
                <w:rFonts w:ascii="Arial" w:hAnsi="Arial" w:cs="Arial"/>
                <w:b/>
                <w:bCs/>
                <w:color w:val="000000"/>
                <w:sz w:val="20"/>
                <w:szCs w:val="20"/>
              </w:rPr>
              <w:t>1.6. Komentari</w:t>
            </w:r>
          </w:p>
        </w:tc>
        <w:tc>
          <w:tcPr>
            <w:tcW w:w="3048" w:type="pct"/>
            <w:gridSpan w:val="10"/>
            <w:vAlign w:val="center"/>
          </w:tcPr>
          <w:p w:rsidR="006E3B6B" w:rsidRPr="00227958" w:rsidRDefault="006E3B6B" w:rsidP="00725190">
            <w:pPr>
              <w:spacing w:after="142"/>
              <w:rPr>
                <w:rFonts w:ascii="Arial" w:hAnsi="Arial" w:cs="Arial"/>
                <w:b/>
                <w:bCs/>
                <w:sz w:val="20"/>
                <w:szCs w:val="20"/>
              </w:rPr>
            </w:pP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6E3B6B" w:rsidRPr="00227958" w:rsidRDefault="006E3B6B" w:rsidP="00725190">
            <w:pPr>
              <w:spacing w:after="142"/>
              <w:rPr>
                <w:rFonts w:ascii="Arial" w:hAnsi="Arial" w:cs="Arial"/>
                <w:b/>
                <w:bCs/>
                <w:color w:val="000000"/>
                <w:sz w:val="20"/>
                <w:szCs w:val="20"/>
              </w:rPr>
            </w:pPr>
            <w:r w:rsidRPr="00227958">
              <w:rPr>
                <w:rFonts w:ascii="Arial" w:hAnsi="Arial" w:cs="Arial"/>
                <w:b/>
                <w:bCs/>
                <w:color w:val="000000"/>
                <w:sz w:val="20"/>
                <w:szCs w:val="20"/>
              </w:rPr>
              <w:t>1.7. Obveze studenata</w:t>
            </w: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6E3B6B" w:rsidRPr="00810CE9" w:rsidRDefault="006E3B6B" w:rsidP="00725190">
            <w:pPr>
              <w:spacing w:after="28"/>
              <w:rPr>
                <w:rFonts w:ascii="Arial Narrow" w:hAnsi="Arial Narrow" w:cs="Arial"/>
                <w:sz w:val="22"/>
                <w:szCs w:val="22"/>
              </w:rPr>
            </w:pPr>
            <w:r w:rsidRPr="00810CE9">
              <w:rPr>
                <w:rFonts w:ascii="Arial Narrow" w:hAnsi="Arial Narrow" w:cs="Arial"/>
                <w:sz w:val="22"/>
                <w:szCs w:val="22"/>
              </w:rPr>
              <w:t>Aktivno sudjelovanje u nastavi. Individualni istraživački zadaci. Usmeni ispit.</w:t>
            </w: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6E3B6B" w:rsidRPr="00227958" w:rsidRDefault="006E3B6B" w:rsidP="00725190">
            <w:pPr>
              <w:spacing w:after="142"/>
              <w:rPr>
                <w:rFonts w:ascii="Arial" w:hAnsi="Arial" w:cs="Arial"/>
                <w:b/>
                <w:bCs/>
                <w:color w:val="000000"/>
                <w:sz w:val="20"/>
                <w:szCs w:val="20"/>
              </w:rPr>
            </w:pPr>
            <w:r w:rsidRPr="00227958">
              <w:rPr>
                <w:rFonts w:ascii="Arial" w:hAnsi="Arial" w:cs="Arial"/>
                <w:b/>
                <w:bCs/>
                <w:color w:val="000000"/>
                <w:sz w:val="20"/>
                <w:szCs w:val="20"/>
              </w:rPr>
              <w:t>1.8. Praćenje rada studenata</w:t>
            </w: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929" w:type="pct"/>
            <w:vAlign w:val="center"/>
          </w:tcPr>
          <w:p w:rsidR="006E3B6B" w:rsidRPr="00227958" w:rsidRDefault="006E3B6B" w:rsidP="00725190">
            <w:pPr>
              <w:spacing w:after="142"/>
              <w:rPr>
                <w:rFonts w:ascii="Arial" w:hAnsi="Arial" w:cs="Arial"/>
                <w:b/>
                <w:bCs/>
                <w:color w:val="000000"/>
                <w:sz w:val="20"/>
                <w:szCs w:val="20"/>
              </w:rPr>
            </w:pPr>
            <w:r w:rsidRPr="00227958">
              <w:rPr>
                <w:rFonts w:ascii="Arial" w:hAnsi="Arial" w:cs="Arial"/>
                <w:b/>
                <w:bCs/>
                <w:color w:val="000000"/>
                <w:sz w:val="20"/>
                <w:szCs w:val="20"/>
              </w:rPr>
              <w:lastRenderedPageBreak/>
              <w:t>Pohađanje nastave</w:t>
            </w:r>
          </w:p>
        </w:tc>
        <w:tc>
          <w:tcPr>
            <w:tcW w:w="195" w:type="pct"/>
            <w:vAlign w:val="center"/>
          </w:tcPr>
          <w:p w:rsidR="006E3B6B" w:rsidRPr="00227958" w:rsidRDefault="006E3B6B" w:rsidP="00725190">
            <w:pPr>
              <w:spacing w:after="142"/>
              <w:rPr>
                <w:rFonts w:ascii="Arial" w:hAnsi="Arial" w:cs="Arial"/>
                <w:b/>
                <w:bCs/>
                <w:color w:val="000000"/>
                <w:sz w:val="20"/>
                <w:szCs w:val="20"/>
              </w:rPr>
            </w:pPr>
            <w:r w:rsidRPr="00227958">
              <w:rPr>
                <w:rFonts w:ascii="Arial" w:hAnsi="Arial" w:cs="Arial"/>
                <w:b/>
                <w:bCs/>
                <w:color w:val="000000"/>
                <w:sz w:val="20"/>
                <w:szCs w:val="20"/>
              </w:rPr>
              <w:t>X</w:t>
            </w:r>
          </w:p>
        </w:tc>
        <w:tc>
          <w:tcPr>
            <w:tcW w:w="1453" w:type="pct"/>
            <w:gridSpan w:val="3"/>
            <w:vAlign w:val="center"/>
          </w:tcPr>
          <w:p w:rsidR="006E3B6B" w:rsidRPr="00227958" w:rsidRDefault="006E3B6B" w:rsidP="00725190">
            <w:pPr>
              <w:spacing w:after="142"/>
              <w:rPr>
                <w:rFonts w:ascii="Arial" w:hAnsi="Arial" w:cs="Arial"/>
                <w:b/>
                <w:bCs/>
                <w:color w:val="000000"/>
                <w:sz w:val="20"/>
                <w:szCs w:val="20"/>
              </w:rPr>
            </w:pPr>
            <w:r w:rsidRPr="00227958">
              <w:rPr>
                <w:rFonts w:ascii="Arial" w:hAnsi="Arial" w:cs="Arial"/>
                <w:b/>
                <w:bCs/>
                <w:color w:val="000000"/>
                <w:sz w:val="20"/>
                <w:szCs w:val="20"/>
              </w:rPr>
              <w:t>Aktivnost u nastavi</w:t>
            </w:r>
          </w:p>
        </w:tc>
        <w:tc>
          <w:tcPr>
            <w:tcW w:w="195" w:type="pct"/>
            <w:vAlign w:val="center"/>
          </w:tcPr>
          <w:p w:rsidR="006E3B6B" w:rsidRPr="00227958" w:rsidRDefault="006E3B6B" w:rsidP="00725190">
            <w:pPr>
              <w:spacing w:after="142"/>
              <w:rPr>
                <w:rFonts w:ascii="Arial" w:hAnsi="Arial" w:cs="Arial"/>
                <w:b/>
                <w:bCs/>
                <w:color w:val="000000"/>
                <w:sz w:val="20"/>
                <w:szCs w:val="20"/>
              </w:rPr>
            </w:pPr>
            <w:r w:rsidRPr="00227958">
              <w:rPr>
                <w:rFonts w:ascii="Arial" w:hAnsi="Arial" w:cs="Arial"/>
                <w:b/>
                <w:bCs/>
                <w:color w:val="000000"/>
                <w:sz w:val="20"/>
                <w:szCs w:val="20"/>
              </w:rPr>
              <w:t>X</w:t>
            </w:r>
          </w:p>
        </w:tc>
        <w:tc>
          <w:tcPr>
            <w:tcW w:w="778" w:type="pct"/>
            <w:gridSpan w:val="3"/>
            <w:vAlign w:val="center"/>
          </w:tcPr>
          <w:p w:rsidR="006E3B6B" w:rsidRPr="00227958" w:rsidRDefault="006E3B6B" w:rsidP="00725190">
            <w:pPr>
              <w:spacing w:after="142"/>
              <w:rPr>
                <w:rFonts w:ascii="Arial" w:hAnsi="Arial" w:cs="Arial"/>
                <w:color w:val="000000"/>
                <w:sz w:val="20"/>
                <w:szCs w:val="20"/>
              </w:rPr>
            </w:pPr>
            <w:r w:rsidRPr="00227958">
              <w:rPr>
                <w:rFonts w:ascii="Arial" w:hAnsi="Arial" w:cs="Arial"/>
                <w:color w:val="000000"/>
                <w:sz w:val="20"/>
                <w:szCs w:val="20"/>
              </w:rPr>
              <w:t>Seminarski rad</w:t>
            </w:r>
          </w:p>
        </w:tc>
        <w:tc>
          <w:tcPr>
            <w:tcW w:w="200" w:type="pct"/>
            <w:gridSpan w:val="2"/>
            <w:vAlign w:val="center"/>
          </w:tcPr>
          <w:p w:rsidR="006E3B6B" w:rsidRPr="00227958" w:rsidRDefault="006E3B6B" w:rsidP="00725190">
            <w:pPr>
              <w:spacing w:after="142"/>
              <w:rPr>
                <w:rFonts w:ascii="Arial" w:hAnsi="Arial" w:cs="Arial"/>
                <w:color w:val="000000"/>
                <w:sz w:val="20"/>
                <w:szCs w:val="20"/>
              </w:rPr>
            </w:pPr>
          </w:p>
        </w:tc>
        <w:tc>
          <w:tcPr>
            <w:tcW w:w="1057" w:type="pct"/>
            <w:gridSpan w:val="2"/>
            <w:vAlign w:val="center"/>
          </w:tcPr>
          <w:p w:rsidR="006E3B6B" w:rsidRPr="00227958" w:rsidRDefault="006E3B6B" w:rsidP="00725190">
            <w:pPr>
              <w:spacing w:after="142"/>
              <w:rPr>
                <w:rFonts w:ascii="Arial" w:hAnsi="Arial" w:cs="Arial"/>
                <w:color w:val="000000"/>
                <w:sz w:val="20"/>
                <w:szCs w:val="20"/>
              </w:rPr>
            </w:pPr>
            <w:r w:rsidRPr="00227958">
              <w:rPr>
                <w:rFonts w:ascii="Arial" w:hAnsi="Arial" w:cs="Arial"/>
                <w:color w:val="000000"/>
                <w:sz w:val="20"/>
                <w:szCs w:val="20"/>
              </w:rPr>
              <w:t>Eksperimentalni rad</w:t>
            </w:r>
          </w:p>
        </w:tc>
        <w:tc>
          <w:tcPr>
            <w:tcW w:w="193" w:type="pct"/>
            <w:vAlign w:val="center"/>
          </w:tcPr>
          <w:p w:rsidR="006E3B6B" w:rsidRPr="00227958" w:rsidRDefault="006E3B6B" w:rsidP="00725190">
            <w:pPr>
              <w:spacing w:after="142"/>
              <w:jc w:val="center"/>
              <w:rPr>
                <w:rFonts w:ascii="Arial" w:hAnsi="Arial" w:cs="Arial"/>
                <w:color w:val="000000"/>
                <w:sz w:val="20"/>
                <w:szCs w:val="20"/>
              </w:rPr>
            </w:pP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929" w:type="pct"/>
            <w:vAlign w:val="center"/>
          </w:tcPr>
          <w:p w:rsidR="006E3B6B" w:rsidRPr="0047717E" w:rsidRDefault="006E3B6B" w:rsidP="00725190">
            <w:pPr>
              <w:spacing w:after="142"/>
              <w:rPr>
                <w:rFonts w:ascii="Arial" w:hAnsi="Arial" w:cs="Arial"/>
                <w:color w:val="000000"/>
                <w:sz w:val="20"/>
                <w:szCs w:val="20"/>
              </w:rPr>
            </w:pPr>
            <w:r w:rsidRPr="0047717E">
              <w:rPr>
                <w:rFonts w:ascii="Arial" w:hAnsi="Arial" w:cs="Arial"/>
                <w:color w:val="000000"/>
                <w:sz w:val="20"/>
                <w:szCs w:val="20"/>
              </w:rPr>
              <w:t>Pismeni ispit</w:t>
            </w:r>
          </w:p>
        </w:tc>
        <w:tc>
          <w:tcPr>
            <w:tcW w:w="195" w:type="pct"/>
            <w:vAlign w:val="center"/>
          </w:tcPr>
          <w:p w:rsidR="006E3B6B" w:rsidRPr="00505911" w:rsidRDefault="006E3B6B" w:rsidP="00725190">
            <w:pPr>
              <w:spacing w:after="142"/>
              <w:rPr>
                <w:rFonts w:ascii="Arial" w:hAnsi="Arial" w:cs="Arial"/>
                <w:b/>
                <w:color w:val="000000"/>
                <w:sz w:val="20"/>
                <w:szCs w:val="20"/>
              </w:rPr>
            </w:pPr>
          </w:p>
        </w:tc>
        <w:tc>
          <w:tcPr>
            <w:tcW w:w="1453" w:type="pct"/>
            <w:gridSpan w:val="3"/>
            <w:vAlign w:val="center"/>
          </w:tcPr>
          <w:p w:rsidR="006E3B6B" w:rsidRPr="0047717E" w:rsidRDefault="006E3B6B" w:rsidP="00725190">
            <w:pPr>
              <w:spacing w:after="142"/>
              <w:rPr>
                <w:rFonts w:ascii="Arial" w:hAnsi="Arial" w:cs="Arial"/>
                <w:b/>
                <w:bCs/>
                <w:color w:val="000000"/>
                <w:sz w:val="20"/>
                <w:szCs w:val="20"/>
              </w:rPr>
            </w:pPr>
            <w:r w:rsidRPr="0047717E">
              <w:rPr>
                <w:rFonts w:ascii="Arial" w:hAnsi="Arial" w:cs="Arial"/>
                <w:b/>
                <w:bCs/>
                <w:color w:val="000000"/>
                <w:sz w:val="20"/>
                <w:szCs w:val="20"/>
              </w:rPr>
              <w:t>Usmeni ispit</w:t>
            </w:r>
          </w:p>
        </w:tc>
        <w:tc>
          <w:tcPr>
            <w:tcW w:w="195" w:type="pct"/>
            <w:vAlign w:val="center"/>
          </w:tcPr>
          <w:p w:rsidR="006E3B6B" w:rsidRPr="00227958" w:rsidRDefault="006E3B6B" w:rsidP="00725190">
            <w:pPr>
              <w:spacing w:after="142"/>
              <w:rPr>
                <w:rFonts w:ascii="Arial" w:hAnsi="Arial" w:cs="Arial"/>
                <w:b/>
                <w:bCs/>
                <w:color w:val="000000"/>
                <w:sz w:val="20"/>
                <w:szCs w:val="20"/>
              </w:rPr>
            </w:pPr>
            <w:r>
              <w:rPr>
                <w:rFonts w:ascii="Arial" w:hAnsi="Arial" w:cs="Arial"/>
                <w:b/>
                <w:bCs/>
                <w:color w:val="000000"/>
                <w:sz w:val="20"/>
                <w:szCs w:val="20"/>
              </w:rPr>
              <w:t>X</w:t>
            </w:r>
          </w:p>
        </w:tc>
        <w:tc>
          <w:tcPr>
            <w:tcW w:w="778" w:type="pct"/>
            <w:gridSpan w:val="3"/>
            <w:vAlign w:val="center"/>
          </w:tcPr>
          <w:p w:rsidR="006E3B6B" w:rsidRPr="00227958" w:rsidRDefault="006E3B6B" w:rsidP="00725190">
            <w:pPr>
              <w:spacing w:after="142"/>
              <w:rPr>
                <w:rFonts w:ascii="Arial" w:hAnsi="Arial" w:cs="Arial"/>
                <w:color w:val="000000"/>
                <w:sz w:val="20"/>
                <w:szCs w:val="20"/>
              </w:rPr>
            </w:pPr>
            <w:r w:rsidRPr="00227958">
              <w:rPr>
                <w:rFonts w:ascii="Arial" w:hAnsi="Arial" w:cs="Arial"/>
                <w:color w:val="000000"/>
                <w:sz w:val="20"/>
                <w:szCs w:val="20"/>
              </w:rPr>
              <w:t>Esej</w:t>
            </w:r>
          </w:p>
        </w:tc>
        <w:tc>
          <w:tcPr>
            <w:tcW w:w="200" w:type="pct"/>
            <w:gridSpan w:val="2"/>
            <w:vAlign w:val="center"/>
          </w:tcPr>
          <w:p w:rsidR="006E3B6B" w:rsidRPr="00227958" w:rsidRDefault="006E3B6B" w:rsidP="00725190">
            <w:pPr>
              <w:spacing w:after="142"/>
              <w:rPr>
                <w:rFonts w:ascii="Arial" w:hAnsi="Arial" w:cs="Arial"/>
                <w:color w:val="000000"/>
                <w:sz w:val="20"/>
                <w:szCs w:val="20"/>
              </w:rPr>
            </w:pPr>
          </w:p>
        </w:tc>
        <w:tc>
          <w:tcPr>
            <w:tcW w:w="1057" w:type="pct"/>
            <w:gridSpan w:val="2"/>
            <w:vAlign w:val="center"/>
          </w:tcPr>
          <w:p w:rsidR="006E3B6B" w:rsidRPr="00227958" w:rsidRDefault="006E3B6B" w:rsidP="00725190">
            <w:pPr>
              <w:spacing w:after="142"/>
              <w:rPr>
                <w:rFonts w:ascii="Arial" w:hAnsi="Arial" w:cs="Arial"/>
                <w:color w:val="000000"/>
                <w:sz w:val="20"/>
                <w:szCs w:val="20"/>
              </w:rPr>
            </w:pPr>
            <w:r w:rsidRPr="00227958">
              <w:rPr>
                <w:rFonts w:ascii="Arial" w:hAnsi="Arial" w:cs="Arial"/>
                <w:color w:val="000000"/>
                <w:sz w:val="20"/>
                <w:szCs w:val="20"/>
              </w:rPr>
              <w:t>Istraživanje</w:t>
            </w:r>
          </w:p>
        </w:tc>
        <w:tc>
          <w:tcPr>
            <w:tcW w:w="193" w:type="pct"/>
            <w:vAlign w:val="center"/>
          </w:tcPr>
          <w:p w:rsidR="006E3B6B" w:rsidRPr="00227958" w:rsidRDefault="006E3B6B" w:rsidP="00725190">
            <w:pPr>
              <w:spacing w:after="142"/>
              <w:jc w:val="center"/>
              <w:rPr>
                <w:rFonts w:ascii="Arial" w:hAnsi="Arial" w:cs="Arial"/>
                <w:color w:val="000000"/>
                <w:sz w:val="20"/>
                <w:szCs w:val="20"/>
              </w:rPr>
            </w:pP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929" w:type="pct"/>
            <w:vAlign w:val="center"/>
          </w:tcPr>
          <w:p w:rsidR="006E3B6B" w:rsidRPr="00227958" w:rsidRDefault="006E3B6B" w:rsidP="00725190">
            <w:pPr>
              <w:spacing w:after="142"/>
              <w:rPr>
                <w:rFonts w:ascii="Arial" w:hAnsi="Arial" w:cs="Arial"/>
                <w:color w:val="000000"/>
                <w:sz w:val="20"/>
                <w:szCs w:val="20"/>
              </w:rPr>
            </w:pPr>
            <w:r w:rsidRPr="00227958">
              <w:rPr>
                <w:rFonts w:ascii="Arial" w:hAnsi="Arial" w:cs="Arial"/>
                <w:color w:val="000000"/>
                <w:sz w:val="20"/>
                <w:szCs w:val="20"/>
              </w:rPr>
              <w:t>Projekt</w:t>
            </w:r>
          </w:p>
        </w:tc>
        <w:tc>
          <w:tcPr>
            <w:tcW w:w="195" w:type="pct"/>
            <w:vAlign w:val="center"/>
          </w:tcPr>
          <w:p w:rsidR="006E3B6B" w:rsidRPr="00227958" w:rsidRDefault="006E3B6B" w:rsidP="00725190">
            <w:pPr>
              <w:spacing w:after="142"/>
              <w:rPr>
                <w:rFonts w:ascii="Arial" w:hAnsi="Arial" w:cs="Arial"/>
                <w:color w:val="000000"/>
                <w:sz w:val="20"/>
                <w:szCs w:val="20"/>
              </w:rPr>
            </w:pPr>
          </w:p>
        </w:tc>
        <w:tc>
          <w:tcPr>
            <w:tcW w:w="1453" w:type="pct"/>
            <w:gridSpan w:val="3"/>
            <w:vAlign w:val="center"/>
          </w:tcPr>
          <w:p w:rsidR="006E3B6B" w:rsidRPr="00227958" w:rsidRDefault="006E3B6B" w:rsidP="00725190">
            <w:pPr>
              <w:spacing w:after="142"/>
              <w:rPr>
                <w:rFonts w:ascii="Arial" w:hAnsi="Arial" w:cs="Arial"/>
                <w:color w:val="000000"/>
                <w:sz w:val="20"/>
                <w:szCs w:val="20"/>
              </w:rPr>
            </w:pPr>
            <w:r w:rsidRPr="00227958">
              <w:rPr>
                <w:rFonts w:ascii="Arial" w:hAnsi="Arial" w:cs="Arial"/>
                <w:color w:val="000000"/>
                <w:sz w:val="20"/>
                <w:szCs w:val="20"/>
              </w:rPr>
              <w:t>Kontinuirana provjera znanja</w:t>
            </w:r>
          </w:p>
        </w:tc>
        <w:tc>
          <w:tcPr>
            <w:tcW w:w="195" w:type="pct"/>
            <w:vAlign w:val="center"/>
          </w:tcPr>
          <w:p w:rsidR="006E3B6B" w:rsidRPr="00227958" w:rsidRDefault="006E3B6B" w:rsidP="00725190">
            <w:pPr>
              <w:spacing w:after="142"/>
              <w:rPr>
                <w:rFonts w:ascii="Arial" w:hAnsi="Arial" w:cs="Arial"/>
                <w:color w:val="000000"/>
                <w:sz w:val="20"/>
                <w:szCs w:val="20"/>
              </w:rPr>
            </w:pPr>
          </w:p>
        </w:tc>
        <w:tc>
          <w:tcPr>
            <w:tcW w:w="778" w:type="pct"/>
            <w:gridSpan w:val="3"/>
            <w:vAlign w:val="center"/>
          </w:tcPr>
          <w:p w:rsidR="006E3B6B" w:rsidRPr="00227958" w:rsidRDefault="006E3B6B" w:rsidP="00725190">
            <w:pPr>
              <w:spacing w:after="142"/>
              <w:rPr>
                <w:rFonts w:ascii="Arial" w:hAnsi="Arial" w:cs="Arial"/>
                <w:color w:val="000000"/>
                <w:sz w:val="20"/>
                <w:szCs w:val="20"/>
              </w:rPr>
            </w:pPr>
            <w:r w:rsidRPr="00227958">
              <w:rPr>
                <w:rFonts w:ascii="Arial" w:hAnsi="Arial" w:cs="Arial"/>
                <w:color w:val="000000"/>
                <w:sz w:val="20"/>
                <w:szCs w:val="20"/>
              </w:rPr>
              <w:t>Referat</w:t>
            </w:r>
          </w:p>
        </w:tc>
        <w:tc>
          <w:tcPr>
            <w:tcW w:w="200" w:type="pct"/>
            <w:gridSpan w:val="2"/>
            <w:vAlign w:val="center"/>
          </w:tcPr>
          <w:p w:rsidR="006E3B6B" w:rsidRPr="00227958" w:rsidRDefault="006E3B6B" w:rsidP="00725190">
            <w:pPr>
              <w:spacing w:after="142"/>
              <w:rPr>
                <w:rFonts w:ascii="Arial" w:hAnsi="Arial" w:cs="Arial"/>
                <w:color w:val="000000"/>
                <w:sz w:val="20"/>
                <w:szCs w:val="20"/>
              </w:rPr>
            </w:pPr>
          </w:p>
        </w:tc>
        <w:tc>
          <w:tcPr>
            <w:tcW w:w="1057" w:type="pct"/>
            <w:gridSpan w:val="2"/>
            <w:vAlign w:val="center"/>
          </w:tcPr>
          <w:p w:rsidR="006E3B6B" w:rsidRPr="00227958" w:rsidRDefault="006E3B6B" w:rsidP="00725190">
            <w:pPr>
              <w:spacing w:after="142"/>
              <w:rPr>
                <w:rFonts w:ascii="Arial" w:hAnsi="Arial" w:cs="Arial"/>
                <w:color w:val="000000"/>
                <w:sz w:val="20"/>
                <w:szCs w:val="20"/>
              </w:rPr>
            </w:pPr>
            <w:r w:rsidRPr="00227958">
              <w:rPr>
                <w:rFonts w:ascii="Arial" w:hAnsi="Arial" w:cs="Arial"/>
                <w:color w:val="000000"/>
                <w:sz w:val="20"/>
                <w:szCs w:val="20"/>
              </w:rPr>
              <w:t>Praktični rad</w:t>
            </w:r>
          </w:p>
        </w:tc>
        <w:tc>
          <w:tcPr>
            <w:tcW w:w="193" w:type="pct"/>
            <w:vAlign w:val="center"/>
          </w:tcPr>
          <w:p w:rsidR="006E3B6B" w:rsidRPr="00227958" w:rsidRDefault="006E3B6B" w:rsidP="00725190">
            <w:pPr>
              <w:spacing w:after="142"/>
              <w:jc w:val="center"/>
              <w:rPr>
                <w:rFonts w:ascii="Arial" w:hAnsi="Arial" w:cs="Arial"/>
                <w:color w:val="000000"/>
                <w:sz w:val="20"/>
                <w:szCs w:val="20"/>
              </w:rPr>
            </w:pP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6E3B6B" w:rsidRPr="00227958" w:rsidRDefault="006E3B6B" w:rsidP="00725190">
            <w:pPr>
              <w:tabs>
                <w:tab w:val="left" w:pos="333"/>
              </w:tabs>
              <w:spacing w:after="142"/>
              <w:rPr>
                <w:rFonts w:ascii="Arial" w:hAnsi="Arial" w:cs="Arial"/>
                <w:b/>
                <w:bCs/>
                <w:color w:val="000000"/>
                <w:sz w:val="20"/>
                <w:szCs w:val="20"/>
              </w:rPr>
            </w:pPr>
            <w:r w:rsidRPr="00227958">
              <w:rPr>
                <w:rFonts w:ascii="Arial" w:hAnsi="Arial" w:cs="Arial"/>
                <w:b/>
                <w:bCs/>
                <w:color w:val="000000"/>
                <w:sz w:val="20"/>
                <w:szCs w:val="20"/>
              </w:rPr>
              <w:t>1.9. Ocjenjivanje i vrednovanje rada studenata tijekom nastave i na završnom ispitu</w:t>
            </w: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6E3B6B" w:rsidRPr="00505911" w:rsidRDefault="006E3B6B" w:rsidP="00725190">
            <w:pPr>
              <w:autoSpaceDE w:val="0"/>
              <w:autoSpaceDN w:val="0"/>
              <w:adjustRightInd w:val="0"/>
              <w:spacing w:before="85" w:after="85"/>
              <w:rPr>
                <w:rFonts w:ascii="Arial" w:hAnsi="Arial" w:cs="Arial"/>
                <w:sz w:val="20"/>
                <w:szCs w:val="20"/>
              </w:rPr>
            </w:pPr>
            <w:r>
              <w:rPr>
                <w:rFonts w:ascii="Arial" w:hAnsi="Arial" w:cs="Arial"/>
                <w:sz w:val="20"/>
                <w:szCs w:val="20"/>
              </w:rPr>
              <w:t>Izvršene nastavne obveze. Us</w:t>
            </w:r>
            <w:r w:rsidRPr="00505911">
              <w:rPr>
                <w:rFonts w:ascii="Arial" w:hAnsi="Arial" w:cs="Arial"/>
                <w:sz w:val="20"/>
                <w:szCs w:val="20"/>
              </w:rPr>
              <w:t>meni ispit.</w:t>
            </w: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6E3B6B" w:rsidRPr="00227958" w:rsidRDefault="006E3B6B" w:rsidP="00725190">
            <w:pPr>
              <w:tabs>
                <w:tab w:val="left" w:pos="333"/>
              </w:tabs>
              <w:spacing w:after="142"/>
              <w:rPr>
                <w:rFonts w:ascii="Arial" w:hAnsi="Arial" w:cs="Arial"/>
                <w:b/>
                <w:bCs/>
                <w:color w:val="000000"/>
                <w:sz w:val="20"/>
                <w:szCs w:val="20"/>
              </w:rPr>
            </w:pPr>
            <w:r w:rsidRPr="00227958">
              <w:rPr>
                <w:rFonts w:ascii="Arial" w:hAnsi="Arial" w:cs="Arial"/>
                <w:b/>
                <w:bCs/>
                <w:color w:val="000000"/>
                <w:sz w:val="20"/>
                <w:szCs w:val="20"/>
              </w:rPr>
              <w:t>1.10. Obvezatna literatura (u trenutku prijave prijedloga studijskog programa)</w:t>
            </w: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6E3B6B" w:rsidRPr="009659DA" w:rsidRDefault="006E3B6B" w:rsidP="006E3B6B">
            <w:pPr>
              <w:pStyle w:val="ListParagraph"/>
              <w:numPr>
                <w:ilvl w:val="0"/>
                <w:numId w:val="22"/>
              </w:numPr>
              <w:spacing w:after="0" w:line="240" w:lineRule="auto"/>
              <w:rPr>
                <w:rFonts w:ascii="Arial Narrow" w:eastAsia="MS Mincho" w:hAnsi="Arial Narrow" w:cs="Arial"/>
              </w:rPr>
            </w:pPr>
            <w:r w:rsidRPr="009659DA">
              <w:rPr>
                <w:rFonts w:ascii="Arial Narrow" w:eastAsia="MS Mincho" w:hAnsi="Arial Narrow" w:cs="Arial"/>
              </w:rPr>
              <w:t>Adger, D. 2003. Core Syntax: A Minimalist Approach. Oxford: Oxford University Press.</w:t>
            </w:r>
          </w:p>
          <w:p w:rsidR="006E3B6B" w:rsidRPr="009659DA" w:rsidRDefault="006E3B6B" w:rsidP="006E3B6B">
            <w:pPr>
              <w:pStyle w:val="PlainText"/>
              <w:numPr>
                <w:ilvl w:val="0"/>
                <w:numId w:val="22"/>
              </w:numPr>
              <w:rPr>
                <w:rFonts w:ascii="Arial Narrow" w:hAnsi="Arial Narrow" w:cs="Arial"/>
                <w:sz w:val="22"/>
                <w:szCs w:val="22"/>
                <w:lang w:val="hr-HR"/>
              </w:rPr>
            </w:pPr>
            <w:r w:rsidRPr="009659DA">
              <w:rPr>
                <w:rFonts w:ascii="Arial Narrow" w:eastAsia="MS Mincho" w:hAnsi="Arial Narrow" w:cs="Arial"/>
                <w:sz w:val="22"/>
                <w:szCs w:val="22"/>
                <w:lang w:val="hr-HR"/>
              </w:rPr>
              <w:t>Chomsky, N. 1995. The Minimalist Program. Cambridge, MA: The MIT Press.</w:t>
            </w:r>
          </w:p>
          <w:p w:rsidR="006E3B6B" w:rsidRPr="009659DA" w:rsidRDefault="006E3B6B" w:rsidP="006E3B6B">
            <w:pPr>
              <w:pStyle w:val="PlainText"/>
              <w:numPr>
                <w:ilvl w:val="0"/>
                <w:numId w:val="22"/>
              </w:numPr>
              <w:rPr>
                <w:rFonts w:ascii="Arial Narrow" w:eastAsia="MS Mincho" w:hAnsi="Arial Narrow" w:cs="Arial"/>
                <w:sz w:val="22"/>
                <w:szCs w:val="22"/>
                <w:lang w:val="hr-HR"/>
              </w:rPr>
            </w:pPr>
            <w:r w:rsidRPr="009659DA">
              <w:rPr>
                <w:rFonts w:ascii="Arial Narrow" w:eastAsia="MS Mincho" w:hAnsi="Arial Narrow" w:cs="Arial"/>
                <w:sz w:val="22"/>
                <w:szCs w:val="22"/>
                <w:lang w:val="hr-HR"/>
              </w:rPr>
              <w:t>Lasnik, H., J. Uriagereka &amp; C. Boeckx. 2005. A Course in Minimalist Syntax. Oxford: Blackwell.</w:t>
            </w:r>
          </w:p>
          <w:p w:rsidR="006E3B6B" w:rsidRPr="009659DA" w:rsidRDefault="006E3B6B" w:rsidP="006E3B6B">
            <w:pPr>
              <w:pStyle w:val="PlainText"/>
              <w:numPr>
                <w:ilvl w:val="0"/>
                <w:numId w:val="22"/>
              </w:numPr>
              <w:rPr>
                <w:rFonts w:ascii="Arial Narrow" w:eastAsia="MS Mincho" w:hAnsi="Arial Narrow" w:cs="Arial"/>
                <w:sz w:val="22"/>
                <w:szCs w:val="22"/>
                <w:lang w:val="hr-HR"/>
              </w:rPr>
            </w:pPr>
            <w:r w:rsidRPr="009659DA">
              <w:rPr>
                <w:rFonts w:ascii="Arial Narrow" w:eastAsia="MS Mincho" w:hAnsi="Arial Narrow" w:cs="Arial"/>
                <w:sz w:val="22"/>
                <w:szCs w:val="22"/>
                <w:lang w:val="hr-HR"/>
              </w:rPr>
              <w:t>Mihaljević, M. 1998. Generativna sintaksa i semantika. Zagreb: HFD.</w:t>
            </w:r>
          </w:p>
          <w:p w:rsidR="006E3B6B" w:rsidRPr="009659DA" w:rsidRDefault="006E3B6B" w:rsidP="006E3B6B">
            <w:pPr>
              <w:pStyle w:val="PlainText"/>
              <w:numPr>
                <w:ilvl w:val="0"/>
                <w:numId w:val="22"/>
              </w:numPr>
              <w:rPr>
                <w:rFonts w:ascii="Arial Narrow" w:eastAsia="MS Mincho" w:hAnsi="Arial Narrow" w:cs="Arial"/>
                <w:sz w:val="22"/>
                <w:szCs w:val="22"/>
                <w:lang w:val="hr-HR"/>
              </w:rPr>
            </w:pPr>
            <w:r w:rsidRPr="009659DA">
              <w:rPr>
                <w:rFonts w:ascii="Arial Narrow" w:eastAsia="MS Mincho" w:hAnsi="Arial Narrow" w:cs="Arial"/>
                <w:sz w:val="22"/>
                <w:szCs w:val="22"/>
                <w:lang w:val="hr-HR"/>
              </w:rPr>
              <w:t>Mihaljević, M. 2005. Minimalistička sintaksa. Skripta za studente.</w:t>
            </w:r>
          </w:p>
          <w:p w:rsidR="006E3B6B" w:rsidRPr="009659DA" w:rsidRDefault="006E3B6B" w:rsidP="006E3B6B">
            <w:pPr>
              <w:pStyle w:val="PlainText"/>
              <w:numPr>
                <w:ilvl w:val="0"/>
                <w:numId w:val="22"/>
              </w:numPr>
              <w:rPr>
                <w:rFonts w:ascii="Arial Narrow" w:eastAsia="MS Mincho" w:hAnsi="Arial Narrow" w:cs="Arial"/>
                <w:sz w:val="22"/>
                <w:szCs w:val="22"/>
                <w:lang w:val="hr-HR"/>
              </w:rPr>
            </w:pPr>
            <w:r w:rsidRPr="009659DA">
              <w:rPr>
                <w:rFonts w:ascii="Arial Narrow" w:eastAsia="MS Mincho" w:hAnsi="Arial Narrow" w:cs="Arial"/>
                <w:sz w:val="22"/>
                <w:szCs w:val="22"/>
                <w:lang w:val="hr-HR"/>
              </w:rPr>
              <w:t>Randall, H. 2003. Minimalist Syntax. London: Blackwell.</w:t>
            </w:r>
          </w:p>
          <w:p w:rsidR="006E3B6B" w:rsidRPr="009659DA" w:rsidRDefault="006E3B6B" w:rsidP="006E3B6B">
            <w:pPr>
              <w:pStyle w:val="PlainText"/>
              <w:numPr>
                <w:ilvl w:val="0"/>
                <w:numId w:val="22"/>
              </w:numPr>
              <w:rPr>
                <w:rFonts w:ascii="Arial Narrow" w:eastAsia="MS Mincho" w:hAnsi="Arial Narrow" w:cs="Arial"/>
                <w:sz w:val="22"/>
                <w:szCs w:val="22"/>
                <w:lang w:val="hr-HR"/>
              </w:rPr>
            </w:pPr>
            <w:r w:rsidRPr="009659DA">
              <w:rPr>
                <w:rFonts w:ascii="Arial Narrow" w:eastAsia="MS Mincho" w:hAnsi="Arial Narrow" w:cs="Arial"/>
                <w:sz w:val="22"/>
                <w:szCs w:val="22"/>
                <w:lang w:val="hr-HR"/>
              </w:rPr>
              <w:t xml:space="preserve">Ouhalla, J. 1999. Introducing Transformational Grammar: From Principles and </w:t>
            </w:r>
            <w:r w:rsidRPr="009659DA">
              <w:rPr>
                <w:rFonts w:ascii="Arial Narrow" w:eastAsia="MS Mincho" w:hAnsi="Arial Narrow" w:cs="Arial"/>
                <w:sz w:val="22"/>
                <w:szCs w:val="22"/>
                <w:lang w:val="hr-HR"/>
              </w:rPr>
              <w:tab/>
              <w:t>Parameters to Minimalism. London: Edward Arnold Publishers. (2 izdanje)</w:t>
            </w:r>
          </w:p>
          <w:p w:rsidR="006E3B6B" w:rsidRPr="009659DA" w:rsidRDefault="006E3B6B" w:rsidP="006E3B6B">
            <w:pPr>
              <w:pStyle w:val="PlainText"/>
              <w:numPr>
                <w:ilvl w:val="0"/>
                <w:numId w:val="22"/>
              </w:numPr>
              <w:rPr>
                <w:rFonts w:ascii="Arial Narrow" w:eastAsia="MS Mincho" w:hAnsi="Arial Narrow" w:cs="Arial"/>
                <w:sz w:val="22"/>
                <w:szCs w:val="22"/>
                <w:lang w:val="hr-HR"/>
              </w:rPr>
            </w:pPr>
            <w:r w:rsidRPr="009659DA">
              <w:rPr>
                <w:rFonts w:ascii="Arial Narrow" w:eastAsia="MS Mincho" w:hAnsi="Arial Narrow" w:cs="Arial"/>
                <w:sz w:val="22"/>
                <w:szCs w:val="22"/>
                <w:lang w:val="hr-HR"/>
              </w:rPr>
              <w:t>Radford, A. 1997. Syntax: A Minimalist Introduction. Cambridge: Cambridge University Press.</w:t>
            </w:r>
          </w:p>
          <w:p w:rsidR="006E3B6B" w:rsidRPr="009659DA" w:rsidRDefault="006E3B6B" w:rsidP="006E3B6B">
            <w:pPr>
              <w:pStyle w:val="PlainText"/>
              <w:numPr>
                <w:ilvl w:val="0"/>
                <w:numId w:val="22"/>
              </w:numPr>
              <w:rPr>
                <w:rFonts w:ascii="Arial Narrow" w:eastAsia="MS Mincho" w:hAnsi="Arial Narrow" w:cs="Arial"/>
                <w:sz w:val="22"/>
                <w:szCs w:val="22"/>
                <w:lang w:val="hr-HR"/>
              </w:rPr>
            </w:pPr>
            <w:r w:rsidRPr="009659DA">
              <w:rPr>
                <w:rFonts w:ascii="Arial Narrow" w:eastAsia="MS Mincho" w:hAnsi="Arial Narrow" w:cs="Arial"/>
                <w:sz w:val="22"/>
                <w:szCs w:val="22"/>
                <w:lang w:val="hr-HR"/>
              </w:rPr>
              <w:t xml:space="preserve">Radford, A. 2004. Minimalist Syntax: Exploring the Structure of English. Cambridge:  </w:t>
            </w:r>
            <w:r w:rsidRPr="009659DA">
              <w:rPr>
                <w:rFonts w:ascii="Arial Narrow" w:eastAsia="MS Mincho" w:hAnsi="Arial Narrow" w:cs="Arial"/>
                <w:sz w:val="22"/>
                <w:szCs w:val="22"/>
                <w:lang w:val="hr-HR"/>
              </w:rPr>
              <w:tab/>
              <w:t xml:space="preserve"> Cambridge  University Press.</w:t>
            </w:r>
          </w:p>
          <w:p w:rsidR="006E3B6B" w:rsidRPr="009659DA" w:rsidRDefault="006E3B6B" w:rsidP="006E3B6B">
            <w:pPr>
              <w:pStyle w:val="PlainText"/>
              <w:numPr>
                <w:ilvl w:val="0"/>
                <w:numId w:val="22"/>
              </w:numPr>
              <w:rPr>
                <w:rFonts w:ascii="Arial Narrow" w:eastAsia="MS Mincho" w:hAnsi="Arial Narrow" w:cs="Arial"/>
                <w:sz w:val="22"/>
                <w:szCs w:val="22"/>
                <w:lang w:val="hr-HR"/>
              </w:rPr>
            </w:pPr>
            <w:r w:rsidRPr="009659DA">
              <w:rPr>
                <w:rFonts w:ascii="Arial Narrow" w:eastAsia="MS Mincho" w:hAnsi="Arial Narrow" w:cs="Arial"/>
                <w:sz w:val="22"/>
                <w:szCs w:val="22"/>
                <w:lang w:val="hr-HR"/>
              </w:rPr>
              <w:t>Uriagereka, J. 1998. Rhyme and Reason: An Introduction to Minimalist Syntax. Cambridge, MA: MIT Press.</w:t>
            </w:r>
          </w:p>
          <w:p w:rsidR="006E3B6B" w:rsidRPr="00810CE9" w:rsidRDefault="006E3B6B" w:rsidP="00725190">
            <w:pPr>
              <w:pStyle w:val="ListParagraph"/>
              <w:autoSpaceDE w:val="0"/>
              <w:autoSpaceDN w:val="0"/>
              <w:adjustRightInd w:val="0"/>
              <w:spacing w:after="0" w:line="240" w:lineRule="auto"/>
              <w:ind w:left="714"/>
              <w:contextualSpacing w:val="0"/>
              <w:rPr>
                <w:rFonts w:ascii="Arial Narrow" w:hAnsi="Arial Narrow"/>
                <w:lang w:val="hu-HU"/>
              </w:rPr>
            </w:pPr>
            <w:r w:rsidRPr="009659DA">
              <w:rPr>
                <w:rFonts w:ascii="Arial Narrow" w:hAnsi="Arial Narrow"/>
              </w:rPr>
              <w:t xml:space="preserve"> </w:t>
            </w: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6E3B6B" w:rsidRPr="00227958" w:rsidRDefault="006E3B6B" w:rsidP="00725190">
            <w:pPr>
              <w:tabs>
                <w:tab w:val="left" w:pos="350"/>
              </w:tabs>
              <w:spacing w:after="142"/>
              <w:rPr>
                <w:rFonts w:ascii="Arial" w:hAnsi="Arial" w:cs="Arial"/>
                <w:b/>
                <w:bCs/>
                <w:color w:val="000000"/>
                <w:sz w:val="20"/>
                <w:szCs w:val="20"/>
              </w:rPr>
            </w:pPr>
            <w:r w:rsidRPr="00227958">
              <w:rPr>
                <w:rFonts w:ascii="Arial" w:hAnsi="Arial" w:cs="Arial"/>
                <w:b/>
                <w:bCs/>
                <w:color w:val="000000"/>
                <w:sz w:val="20"/>
                <w:szCs w:val="20"/>
              </w:rPr>
              <w:t>1.11. Dopunska literatura (u trenutku prijave prijedloga studijskog programa)</w:t>
            </w: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6E3B6B" w:rsidRPr="009659DA" w:rsidRDefault="006E3B6B" w:rsidP="006E3B6B">
            <w:pPr>
              <w:pStyle w:val="PlainText"/>
              <w:numPr>
                <w:ilvl w:val="0"/>
                <w:numId w:val="23"/>
              </w:numPr>
              <w:rPr>
                <w:rFonts w:ascii="Arial Narrow" w:eastAsia="MS Mincho" w:hAnsi="Arial Narrow" w:cs="Arial"/>
                <w:sz w:val="22"/>
                <w:szCs w:val="22"/>
                <w:lang w:val="hr-HR"/>
              </w:rPr>
            </w:pPr>
            <w:r w:rsidRPr="009659DA">
              <w:rPr>
                <w:rFonts w:ascii="Arial Narrow" w:eastAsia="MS Mincho" w:hAnsi="Arial Narrow" w:cs="Arial"/>
                <w:sz w:val="22"/>
                <w:szCs w:val="22"/>
                <w:lang w:val="hr-HR"/>
              </w:rPr>
              <w:t>Birtić, M. 2004. Argumentna struktura imenskih riječi. Doktorska disertacija. Zagreb: Filozofski fakultet.</w:t>
            </w:r>
          </w:p>
          <w:p w:rsidR="006E3B6B" w:rsidRPr="009659DA" w:rsidRDefault="006E3B6B" w:rsidP="006E3B6B">
            <w:pPr>
              <w:pStyle w:val="PlainText"/>
              <w:numPr>
                <w:ilvl w:val="0"/>
                <w:numId w:val="23"/>
              </w:numPr>
              <w:rPr>
                <w:rFonts w:ascii="Arial Narrow" w:eastAsia="MS Mincho" w:hAnsi="Arial Narrow" w:cs="Arial"/>
                <w:sz w:val="22"/>
                <w:szCs w:val="22"/>
                <w:lang w:val="hr-HR"/>
              </w:rPr>
            </w:pPr>
            <w:r w:rsidRPr="009659DA">
              <w:rPr>
                <w:rFonts w:ascii="Arial Narrow" w:eastAsia="MS Mincho" w:hAnsi="Arial Narrow" w:cs="Arial"/>
                <w:sz w:val="22"/>
                <w:szCs w:val="22"/>
                <w:lang w:val="hr-HR"/>
              </w:rPr>
              <w:t>Grimshaw, J. 1990. Argument Structure. Cambridge, MA: MIT Press.</w:t>
            </w:r>
          </w:p>
          <w:p w:rsidR="006E3B6B" w:rsidRPr="009659DA" w:rsidRDefault="006E3B6B" w:rsidP="006E3B6B">
            <w:pPr>
              <w:pStyle w:val="PlainText"/>
              <w:numPr>
                <w:ilvl w:val="0"/>
                <w:numId w:val="23"/>
              </w:numPr>
              <w:rPr>
                <w:rFonts w:ascii="Arial Narrow" w:hAnsi="Arial Narrow" w:cs="Arial"/>
                <w:smallCaps/>
                <w:sz w:val="22"/>
                <w:szCs w:val="22"/>
                <w:lang w:val="hr-HR"/>
              </w:rPr>
            </w:pPr>
            <w:r w:rsidRPr="009659DA">
              <w:rPr>
                <w:rFonts w:ascii="Arial Narrow" w:eastAsia="MS Mincho" w:hAnsi="Arial Narrow" w:cs="Arial"/>
                <w:sz w:val="22"/>
                <w:szCs w:val="22"/>
                <w:lang w:val="hr-HR"/>
              </w:rPr>
              <w:t>Hale, K. &amp; S. J. Keyser, (eds.). 1993. The View from Building 20. Cambridge, MA: MIT Press.</w:t>
            </w:r>
          </w:p>
          <w:p w:rsidR="006E3B6B" w:rsidRDefault="006E3B6B" w:rsidP="006E3B6B">
            <w:pPr>
              <w:pStyle w:val="ListParagraph"/>
              <w:numPr>
                <w:ilvl w:val="0"/>
                <w:numId w:val="23"/>
              </w:numPr>
              <w:spacing w:after="0"/>
              <w:jc w:val="both"/>
              <w:rPr>
                <w:rFonts w:ascii="Arial Narrow" w:eastAsia="MS Mincho" w:hAnsi="Arial Narrow" w:cs="Arial"/>
              </w:rPr>
            </w:pPr>
            <w:r w:rsidRPr="009659DA">
              <w:rPr>
                <w:rFonts w:ascii="Arial Narrow" w:eastAsia="MS Mincho" w:hAnsi="Arial Narrow" w:cs="Arial"/>
              </w:rPr>
              <w:t>Kayne, R. 1994. The Antisymetry of Syntax. Cambridge, MA: MIT Press.</w:t>
            </w:r>
          </w:p>
          <w:p w:rsidR="006E3B6B" w:rsidRPr="009659DA" w:rsidRDefault="006E3B6B" w:rsidP="006E3B6B">
            <w:pPr>
              <w:pStyle w:val="ListParagraph"/>
              <w:numPr>
                <w:ilvl w:val="0"/>
                <w:numId w:val="23"/>
              </w:numPr>
              <w:spacing w:after="0"/>
              <w:jc w:val="both"/>
              <w:rPr>
                <w:rFonts w:ascii="Arial Narrow" w:eastAsia="MS Mincho" w:hAnsi="Arial Narrow" w:cs="Arial"/>
              </w:rPr>
            </w:pPr>
            <w:r w:rsidRPr="006E3B6B">
              <w:rPr>
                <w:rFonts w:ascii="Arial Narrow" w:eastAsia="MS Mincho" w:hAnsi="Arial Narrow" w:cs="Arial"/>
                <w:lang w:val="de-DE"/>
              </w:rPr>
              <w:t xml:space="preserve">Kuna, B. 2003. Atributni genitiv u hrvatskom standardnom jeziku. </w:t>
            </w:r>
            <w:r>
              <w:rPr>
                <w:rFonts w:ascii="Arial Narrow" w:eastAsia="MS Mincho" w:hAnsi="Arial Narrow" w:cs="Arial"/>
              </w:rPr>
              <w:t>Zagreb: Filozofski fakultet.</w:t>
            </w:r>
          </w:p>
          <w:p w:rsidR="006E3B6B" w:rsidRPr="009659DA" w:rsidRDefault="006E3B6B" w:rsidP="006E3B6B">
            <w:pPr>
              <w:pStyle w:val="ListParagraph"/>
              <w:numPr>
                <w:ilvl w:val="0"/>
                <w:numId w:val="23"/>
              </w:numPr>
              <w:spacing w:after="0"/>
              <w:jc w:val="both"/>
              <w:rPr>
                <w:rFonts w:ascii="Arial Narrow" w:eastAsia="MS Mincho" w:hAnsi="Arial Narrow" w:cs="Arial"/>
              </w:rPr>
            </w:pPr>
            <w:r w:rsidRPr="009659DA">
              <w:rPr>
                <w:rFonts w:ascii="Arial Narrow" w:eastAsia="MS Mincho" w:hAnsi="Arial Narrow" w:cs="Arial"/>
              </w:rPr>
              <w:t>Larson, R. 1988. On the Double Objects Construction. Linguistic Inquiry 19: 335-391.</w:t>
            </w:r>
          </w:p>
          <w:p w:rsidR="006E3B6B" w:rsidRPr="009659DA" w:rsidRDefault="006E3B6B" w:rsidP="006E3B6B">
            <w:pPr>
              <w:pStyle w:val="ListParagraph"/>
              <w:numPr>
                <w:ilvl w:val="0"/>
                <w:numId w:val="23"/>
              </w:numPr>
              <w:spacing w:after="0"/>
              <w:jc w:val="both"/>
              <w:rPr>
                <w:rFonts w:ascii="Arial Narrow" w:eastAsia="MS Mincho" w:hAnsi="Arial Narrow" w:cs="Arial"/>
              </w:rPr>
            </w:pPr>
            <w:r w:rsidRPr="009659DA">
              <w:rPr>
                <w:rFonts w:ascii="Arial Narrow" w:eastAsia="MS Mincho" w:hAnsi="Arial Narrow" w:cs="Arial"/>
              </w:rPr>
              <w:t>Lasnik, H. 1995. Case and Expletives Revisited: On Greed and Other Human Failings. Linguistic Inquiry 26: 615-633.</w:t>
            </w:r>
          </w:p>
          <w:p w:rsidR="006E3B6B" w:rsidRPr="009659DA" w:rsidRDefault="006E3B6B" w:rsidP="006E3B6B">
            <w:pPr>
              <w:pStyle w:val="ListParagraph"/>
              <w:numPr>
                <w:ilvl w:val="0"/>
                <w:numId w:val="23"/>
              </w:numPr>
              <w:spacing w:after="0"/>
              <w:jc w:val="both"/>
              <w:rPr>
                <w:rFonts w:ascii="Arial Narrow" w:hAnsi="Arial Narrow" w:cs="Arial"/>
                <w:smallCaps/>
              </w:rPr>
            </w:pPr>
            <w:r w:rsidRPr="009659DA">
              <w:rPr>
                <w:rFonts w:ascii="Arial Narrow" w:eastAsia="MS Mincho" w:hAnsi="Arial Narrow" w:cs="Arial"/>
              </w:rPr>
              <w:t>Lasnik, H. 1999. Minimalist Analysis. Oxford: Blackwell.</w:t>
            </w:r>
          </w:p>
          <w:p w:rsidR="006E3B6B" w:rsidRPr="009659DA" w:rsidRDefault="006E3B6B" w:rsidP="006E3B6B">
            <w:pPr>
              <w:pStyle w:val="PlainText"/>
              <w:numPr>
                <w:ilvl w:val="0"/>
                <w:numId w:val="23"/>
              </w:numPr>
              <w:rPr>
                <w:rFonts w:ascii="Arial Narrow" w:eastAsia="MS Mincho" w:hAnsi="Arial Narrow" w:cs="Arial"/>
                <w:sz w:val="22"/>
                <w:szCs w:val="22"/>
                <w:lang w:val="hr-HR"/>
              </w:rPr>
            </w:pPr>
            <w:r w:rsidRPr="009659DA">
              <w:rPr>
                <w:rFonts w:ascii="Arial Narrow" w:eastAsia="MS Mincho" w:hAnsi="Arial Narrow" w:cs="Arial"/>
                <w:sz w:val="22"/>
                <w:szCs w:val="22"/>
                <w:lang w:val="hr-HR"/>
              </w:rPr>
              <w:t>Mihaljević, M. 2002. Minimalistički opis konstituentske strukture glagolskih skupina. Riječki filološki dani 4: 263-276.</w:t>
            </w:r>
          </w:p>
          <w:p w:rsidR="006E3B6B" w:rsidRPr="009659DA" w:rsidRDefault="006E3B6B" w:rsidP="006E3B6B">
            <w:pPr>
              <w:pStyle w:val="PlainText"/>
              <w:numPr>
                <w:ilvl w:val="0"/>
                <w:numId w:val="23"/>
              </w:numPr>
              <w:rPr>
                <w:rFonts w:ascii="Arial Narrow" w:eastAsia="MS Mincho" w:hAnsi="Arial Narrow" w:cs="Arial"/>
                <w:sz w:val="22"/>
                <w:szCs w:val="22"/>
                <w:lang w:val="hr-HR"/>
              </w:rPr>
            </w:pPr>
            <w:r w:rsidRPr="009659DA">
              <w:rPr>
                <w:rFonts w:ascii="Arial Narrow" w:eastAsia="MS Mincho" w:hAnsi="Arial Narrow" w:cs="Arial"/>
                <w:sz w:val="22"/>
                <w:szCs w:val="22"/>
                <w:lang w:val="hr-HR"/>
              </w:rPr>
              <w:t>Williams, E. 1994. Thematic Structure in Syntax. Cambridge, MA: MIT Press.</w:t>
            </w:r>
          </w:p>
          <w:p w:rsidR="006E3B6B" w:rsidRPr="00810CE9" w:rsidRDefault="006E3B6B" w:rsidP="00725190">
            <w:pPr>
              <w:pStyle w:val="ListParagraph"/>
              <w:spacing w:after="0" w:line="240" w:lineRule="auto"/>
              <w:ind w:left="714" w:right="249"/>
              <w:contextualSpacing w:val="0"/>
              <w:jc w:val="both"/>
              <w:rPr>
                <w:rFonts w:ascii="Arial Narrow" w:hAnsi="Arial Narrow"/>
              </w:rPr>
            </w:pP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6E3B6B" w:rsidRPr="00227958" w:rsidRDefault="006E3B6B" w:rsidP="00725190">
            <w:pPr>
              <w:tabs>
                <w:tab w:val="left" w:pos="350"/>
              </w:tabs>
              <w:spacing w:after="142"/>
              <w:rPr>
                <w:rFonts w:ascii="Arial" w:hAnsi="Arial" w:cs="Arial"/>
                <w:b/>
                <w:bCs/>
                <w:color w:val="000000"/>
                <w:sz w:val="20"/>
                <w:szCs w:val="20"/>
              </w:rPr>
            </w:pPr>
            <w:r w:rsidRPr="00227958">
              <w:rPr>
                <w:rFonts w:ascii="Arial" w:hAnsi="Arial" w:cs="Arial"/>
                <w:b/>
                <w:bCs/>
                <w:color w:val="000000"/>
                <w:sz w:val="20"/>
                <w:szCs w:val="20"/>
              </w:rPr>
              <w:t>1.12. Broj primjeraka obvezatne literature u odnosu na broj studenata koji trenutačno pohađaju nastavu na predmetu</w:t>
            </w: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3015" w:type="pct"/>
            <w:gridSpan w:val="7"/>
            <w:vAlign w:val="center"/>
          </w:tcPr>
          <w:p w:rsidR="006E3B6B" w:rsidRPr="00227958" w:rsidRDefault="006E3B6B" w:rsidP="00725190">
            <w:pPr>
              <w:spacing w:after="142"/>
              <w:jc w:val="center"/>
              <w:rPr>
                <w:rFonts w:ascii="Arial" w:hAnsi="Arial" w:cs="Arial"/>
                <w:color w:val="000000"/>
                <w:sz w:val="20"/>
                <w:szCs w:val="20"/>
              </w:rPr>
            </w:pPr>
            <w:r w:rsidRPr="00227958">
              <w:rPr>
                <w:rFonts w:ascii="Arial" w:hAnsi="Arial" w:cs="Arial"/>
                <w:color w:val="000000"/>
                <w:sz w:val="20"/>
                <w:szCs w:val="20"/>
              </w:rPr>
              <w:t xml:space="preserve">Naslov </w:t>
            </w:r>
          </w:p>
        </w:tc>
        <w:tc>
          <w:tcPr>
            <w:tcW w:w="1071" w:type="pct"/>
            <w:gridSpan w:val="5"/>
            <w:vAlign w:val="center"/>
          </w:tcPr>
          <w:p w:rsidR="006E3B6B" w:rsidRPr="00227958" w:rsidRDefault="006E3B6B" w:rsidP="00725190">
            <w:pPr>
              <w:spacing w:after="142"/>
              <w:jc w:val="center"/>
              <w:rPr>
                <w:rFonts w:ascii="Arial" w:hAnsi="Arial" w:cs="Arial"/>
                <w:color w:val="000000"/>
                <w:sz w:val="20"/>
                <w:szCs w:val="20"/>
              </w:rPr>
            </w:pPr>
            <w:r w:rsidRPr="00227958">
              <w:rPr>
                <w:rFonts w:ascii="Arial" w:hAnsi="Arial" w:cs="Arial"/>
                <w:color w:val="000000"/>
                <w:sz w:val="20"/>
                <w:szCs w:val="20"/>
              </w:rPr>
              <w:t>Broj primjeraka</w:t>
            </w:r>
          </w:p>
        </w:tc>
        <w:tc>
          <w:tcPr>
            <w:tcW w:w="914" w:type="pct"/>
            <w:gridSpan w:val="2"/>
            <w:vAlign w:val="center"/>
          </w:tcPr>
          <w:p w:rsidR="006E3B6B" w:rsidRPr="00227958" w:rsidRDefault="006E3B6B" w:rsidP="00725190">
            <w:pPr>
              <w:spacing w:after="142"/>
              <w:jc w:val="center"/>
              <w:rPr>
                <w:rFonts w:ascii="Arial" w:hAnsi="Arial" w:cs="Arial"/>
                <w:color w:val="000000"/>
                <w:sz w:val="20"/>
                <w:szCs w:val="20"/>
              </w:rPr>
            </w:pPr>
            <w:r w:rsidRPr="00227958">
              <w:rPr>
                <w:rFonts w:ascii="Arial" w:hAnsi="Arial" w:cs="Arial"/>
                <w:color w:val="000000"/>
                <w:sz w:val="20"/>
                <w:szCs w:val="20"/>
              </w:rPr>
              <w:t>Broj studenata</w:t>
            </w: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3015" w:type="pct"/>
            <w:gridSpan w:val="7"/>
            <w:vAlign w:val="center"/>
          </w:tcPr>
          <w:p w:rsidR="006E3B6B" w:rsidRPr="00227958" w:rsidRDefault="006E3B6B" w:rsidP="00725190">
            <w:pPr>
              <w:spacing w:after="142"/>
              <w:jc w:val="center"/>
              <w:rPr>
                <w:rFonts w:ascii="Arial" w:hAnsi="Arial" w:cs="Arial"/>
                <w:color w:val="000000"/>
                <w:sz w:val="20"/>
                <w:szCs w:val="20"/>
              </w:rPr>
            </w:pPr>
            <w:r>
              <w:rPr>
                <w:rFonts w:ascii="Arial" w:hAnsi="Arial" w:cs="Arial"/>
                <w:color w:val="000000"/>
                <w:sz w:val="20"/>
                <w:szCs w:val="20"/>
              </w:rPr>
              <w:t>/</w:t>
            </w:r>
          </w:p>
        </w:tc>
        <w:tc>
          <w:tcPr>
            <w:tcW w:w="1071" w:type="pct"/>
            <w:gridSpan w:val="5"/>
            <w:vAlign w:val="center"/>
          </w:tcPr>
          <w:p w:rsidR="006E3B6B" w:rsidRPr="00227958" w:rsidRDefault="006E3B6B" w:rsidP="00725190">
            <w:pPr>
              <w:spacing w:after="142"/>
              <w:jc w:val="center"/>
              <w:rPr>
                <w:rFonts w:ascii="Arial" w:hAnsi="Arial" w:cs="Arial"/>
                <w:color w:val="000000"/>
                <w:sz w:val="20"/>
                <w:szCs w:val="20"/>
              </w:rPr>
            </w:pPr>
          </w:p>
        </w:tc>
        <w:tc>
          <w:tcPr>
            <w:tcW w:w="914" w:type="pct"/>
            <w:gridSpan w:val="2"/>
            <w:vAlign w:val="center"/>
          </w:tcPr>
          <w:p w:rsidR="006E3B6B" w:rsidRPr="00227958" w:rsidRDefault="006E3B6B" w:rsidP="00725190">
            <w:pPr>
              <w:spacing w:after="142"/>
              <w:jc w:val="center"/>
              <w:rPr>
                <w:rFonts w:ascii="Arial" w:hAnsi="Arial" w:cs="Arial"/>
                <w:color w:val="000000"/>
                <w:sz w:val="20"/>
                <w:szCs w:val="20"/>
              </w:rPr>
            </w:pP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6E3B6B" w:rsidRPr="00227958" w:rsidRDefault="006E3B6B" w:rsidP="00725190">
            <w:pPr>
              <w:spacing w:after="142"/>
              <w:rPr>
                <w:rFonts w:ascii="Arial" w:hAnsi="Arial" w:cs="Arial"/>
                <w:b/>
                <w:bCs/>
                <w:color w:val="000000"/>
                <w:sz w:val="20"/>
                <w:szCs w:val="20"/>
              </w:rPr>
            </w:pPr>
            <w:r w:rsidRPr="00227958">
              <w:rPr>
                <w:rFonts w:ascii="Arial" w:hAnsi="Arial" w:cs="Arial"/>
                <w:b/>
                <w:bCs/>
                <w:color w:val="000000"/>
                <w:sz w:val="20"/>
                <w:szCs w:val="20"/>
              </w:rPr>
              <w:t>1.13. Načini praćenja kvalitete koji osiguravaju razvoj znanja, vještina i  kompetencija</w:t>
            </w: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6E3B6B" w:rsidRPr="00C95BE3" w:rsidRDefault="006E3B6B" w:rsidP="00725190">
            <w:pPr>
              <w:rPr>
                <w:rFonts w:ascii="Arial Narrow" w:hAnsi="Arial Narrow" w:cs="Arial"/>
                <w:sz w:val="22"/>
                <w:szCs w:val="22"/>
              </w:rPr>
            </w:pPr>
            <w:r w:rsidRPr="00C95BE3">
              <w:rPr>
                <w:rFonts w:ascii="Arial Narrow" w:hAnsi="Arial Narrow" w:cs="Arial"/>
                <w:sz w:val="22"/>
                <w:szCs w:val="22"/>
              </w:rPr>
              <w:t>Napredovanje tijekom studija. Sudjelovanje u istraživanjima. Nastupi na stručnim i znanstvenim skupovima. Publiciranje radova u lingvističkoj periodici.</w:t>
            </w:r>
          </w:p>
        </w:tc>
      </w:tr>
    </w:tbl>
    <w:p w:rsidR="006B6B06" w:rsidRDefault="006B6B06">
      <w:pPr>
        <w:spacing w:after="200" w:line="276" w:lineRule="auto"/>
        <w:rPr>
          <w:rFonts w:ascii="Arial Narrow" w:hAnsi="Arial Narrow" w:cs="Arial"/>
          <w:noProof/>
          <w:sz w:val="22"/>
          <w:szCs w:val="22"/>
        </w:rPr>
      </w:pPr>
    </w:p>
    <w:p w:rsidR="006E3B6B" w:rsidRDefault="006E3B6B" w:rsidP="006E3B6B">
      <w:pPr>
        <w:autoSpaceDE w:val="0"/>
        <w:autoSpaceDN w:val="0"/>
        <w:adjustRightInd w:val="0"/>
        <w:ind w:left="1440"/>
        <w:rPr>
          <w:rFonts w:ascii="Calibri" w:hAnsi="Calibri" w:cs="Calibri"/>
          <w:b/>
          <w:bCs/>
        </w:rPr>
      </w:pPr>
    </w:p>
    <w:p w:rsidR="006E3B6B" w:rsidRPr="0020426D" w:rsidRDefault="006E3B6B" w:rsidP="006E3B6B">
      <w:pPr>
        <w:rPr>
          <w:rFonts w:ascii="Arial" w:hAnsi="Arial" w:cs="Arial"/>
          <w:b/>
          <w:bCs/>
          <w:sz w:val="20"/>
          <w:szCs w:val="20"/>
        </w:rPr>
      </w:pPr>
      <w:r w:rsidRPr="0020426D">
        <w:rPr>
          <w:rFonts w:ascii="Arial" w:hAnsi="Arial" w:cs="Arial"/>
          <w:b/>
          <w:bCs/>
          <w:sz w:val="20"/>
          <w:szCs w:val="20"/>
        </w:rPr>
        <w:t xml:space="preserve">POVEZIVANJE ISHODA UČENJA, NASTAVNIH METODA I PROCJENA ISHODA UČENJA </w:t>
      </w:r>
    </w:p>
    <w:tbl>
      <w:tblPr>
        <w:tblW w:w="9163"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934"/>
        <w:gridCol w:w="1843"/>
        <w:gridCol w:w="3544"/>
        <w:gridCol w:w="1842"/>
      </w:tblGrid>
      <w:tr w:rsidR="006E3B6B" w:rsidRPr="0020426D" w:rsidTr="00725190">
        <w:trPr>
          <w:trHeight w:val="985"/>
        </w:trPr>
        <w:tc>
          <w:tcPr>
            <w:tcW w:w="1934" w:type="dxa"/>
            <w:tcBorders>
              <w:top w:val="single" w:sz="12" w:space="0" w:color="auto"/>
              <w:bottom w:val="single" w:sz="12" w:space="0" w:color="auto"/>
            </w:tcBorders>
            <w:shd w:val="clear" w:color="auto" w:fill="E6E6E6"/>
          </w:tcPr>
          <w:p w:rsidR="006E3B6B" w:rsidRPr="0020426D" w:rsidRDefault="006E3B6B" w:rsidP="00725190">
            <w:pPr>
              <w:rPr>
                <w:rFonts w:ascii="Arial" w:hAnsi="Arial" w:cs="Arial"/>
                <w:b/>
                <w:bCs/>
                <w:sz w:val="20"/>
                <w:szCs w:val="20"/>
              </w:rPr>
            </w:pPr>
            <w:r w:rsidRPr="0020426D">
              <w:rPr>
                <w:rFonts w:ascii="Arial" w:hAnsi="Arial" w:cs="Arial"/>
                <w:b/>
                <w:bCs/>
                <w:sz w:val="20"/>
                <w:szCs w:val="20"/>
              </w:rPr>
              <w:lastRenderedPageBreak/>
              <w:t>NASTAVNA METODA</w:t>
            </w:r>
          </w:p>
        </w:tc>
        <w:tc>
          <w:tcPr>
            <w:tcW w:w="1843" w:type="dxa"/>
            <w:tcBorders>
              <w:top w:val="single" w:sz="12" w:space="0" w:color="auto"/>
              <w:bottom w:val="single" w:sz="12" w:space="0" w:color="auto"/>
            </w:tcBorders>
            <w:shd w:val="clear" w:color="auto" w:fill="E6E6E6"/>
          </w:tcPr>
          <w:p w:rsidR="006E3B6B" w:rsidRPr="0020426D" w:rsidRDefault="006E3B6B" w:rsidP="00725190">
            <w:pPr>
              <w:rPr>
                <w:rFonts w:ascii="Arial" w:hAnsi="Arial" w:cs="Arial"/>
                <w:b/>
                <w:bCs/>
                <w:sz w:val="20"/>
                <w:szCs w:val="20"/>
              </w:rPr>
            </w:pPr>
            <w:r w:rsidRPr="0020426D">
              <w:rPr>
                <w:rFonts w:ascii="Arial" w:hAnsi="Arial" w:cs="Arial"/>
                <w:b/>
                <w:bCs/>
                <w:sz w:val="20"/>
                <w:szCs w:val="20"/>
              </w:rPr>
              <w:t>AKTIVNOST STUDENTA</w:t>
            </w:r>
          </w:p>
        </w:tc>
        <w:tc>
          <w:tcPr>
            <w:tcW w:w="3544" w:type="dxa"/>
            <w:tcBorders>
              <w:top w:val="single" w:sz="12" w:space="0" w:color="auto"/>
              <w:bottom w:val="single" w:sz="12" w:space="0" w:color="auto"/>
            </w:tcBorders>
            <w:shd w:val="clear" w:color="auto" w:fill="E6E6E6"/>
          </w:tcPr>
          <w:p w:rsidR="006E3B6B" w:rsidRPr="0020426D" w:rsidRDefault="006E3B6B" w:rsidP="00725190">
            <w:pPr>
              <w:rPr>
                <w:rFonts w:ascii="Arial" w:hAnsi="Arial" w:cs="Arial"/>
                <w:b/>
                <w:bCs/>
                <w:sz w:val="20"/>
                <w:szCs w:val="20"/>
              </w:rPr>
            </w:pPr>
            <w:r w:rsidRPr="0020426D">
              <w:rPr>
                <w:rFonts w:ascii="Arial" w:hAnsi="Arial" w:cs="Arial"/>
                <w:b/>
                <w:bCs/>
                <w:sz w:val="20"/>
                <w:szCs w:val="20"/>
              </w:rPr>
              <w:t>ISHOD UČENJA</w:t>
            </w:r>
          </w:p>
          <w:p w:rsidR="006E3B6B" w:rsidRPr="0020426D" w:rsidRDefault="006E3B6B" w:rsidP="00725190">
            <w:pPr>
              <w:rPr>
                <w:rFonts w:ascii="Arial" w:hAnsi="Arial" w:cs="Arial"/>
                <w:b/>
                <w:bCs/>
                <w:sz w:val="20"/>
                <w:szCs w:val="20"/>
              </w:rPr>
            </w:pPr>
          </w:p>
        </w:tc>
        <w:tc>
          <w:tcPr>
            <w:tcW w:w="1842" w:type="dxa"/>
            <w:tcBorders>
              <w:top w:val="single" w:sz="12" w:space="0" w:color="auto"/>
              <w:bottom w:val="single" w:sz="12" w:space="0" w:color="auto"/>
            </w:tcBorders>
            <w:shd w:val="clear" w:color="auto" w:fill="E6E6E6"/>
          </w:tcPr>
          <w:p w:rsidR="006E3B6B" w:rsidRPr="0020426D" w:rsidRDefault="006E3B6B" w:rsidP="00725190">
            <w:pPr>
              <w:rPr>
                <w:rFonts w:ascii="Arial" w:hAnsi="Arial" w:cs="Arial"/>
                <w:b/>
                <w:bCs/>
                <w:sz w:val="20"/>
                <w:szCs w:val="20"/>
              </w:rPr>
            </w:pPr>
            <w:r w:rsidRPr="0020426D">
              <w:rPr>
                <w:rFonts w:ascii="Arial" w:hAnsi="Arial" w:cs="Arial"/>
                <w:b/>
                <w:bCs/>
                <w:sz w:val="20"/>
                <w:szCs w:val="20"/>
              </w:rPr>
              <w:t>METODA PROCJENE</w:t>
            </w:r>
          </w:p>
        </w:tc>
      </w:tr>
      <w:tr w:rsidR="006E3B6B" w:rsidRPr="008D5DF3" w:rsidTr="00725190">
        <w:tc>
          <w:tcPr>
            <w:tcW w:w="1934" w:type="dxa"/>
            <w:tcBorders>
              <w:top w:val="single" w:sz="12" w:space="0" w:color="auto"/>
            </w:tcBorders>
          </w:tcPr>
          <w:p w:rsidR="006E3B6B" w:rsidRPr="00810CE9" w:rsidRDefault="006E3B6B" w:rsidP="00725190">
            <w:pPr>
              <w:rPr>
                <w:rFonts w:ascii="Arial Narrow" w:hAnsi="Arial Narrow"/>
                <w:sz w:val="22"/>
                <w:szCs w:val="22"/>
              </w:rPr>
            </w:pPr>
            <w:r w:rsidRPr="00810CE9">
              <w:rPr>
                <w:rFonts w:ascii="Arial Narrow" w:hAnsi="Arial Narrow"/>
                <w:sz w:val="22"/>
                <w:szCs w:val="22"/>
              </w:rPr>
              <w:t>predavanje, grupna rasprava</w:t>
            </w:r>
          </w:p>
        </w:tc>
        <w:tc>
          <w:tcPr>
            <w:tcW w:w="1843" w:type="dxa"/>
            <w:tcBorders>
              <w:top w:val="single" w:sz="12" w:space="0" w:color="auto"/>
            </w:tcBorders>
          </w:tcPr>
          <w:p w:rsidR="006E3B6B" w:rsidRPr="00810CE9" w:rsidRDefault="006E3B6B" w:rsidP="00725190">
            <w:pPr>
              <w:rPr>
                <w:rFonts w:ascii="Arial Narrow" w:hAnsi="Arial Narrow"/>
                <w:sz w:val="22"/>
                <w:szCs w:val="22"/>
              </w:rPr>
            </w:pPr>
            <w:r w:rsidRPr="00810CE9">
              <w:rPr>
                <w:rFonts w:ascii="Arial Narrow" w:hAnsi="Arial Narrow"/>
                <w:sz w:val="22"/>
                <w:szCs w:val="22"/>
              </w:rPr>
              <w:t>slušanje izlaganja, analiza literature, rasprava</w:t>
            </w:r>
          </w:p>
        </w:tc>
        <w:tc>
          <w:tcPr>
            <w:tcW w:w="3544" w:type="dxa"/>
            <w:tcBorders>
              <w:top w:val="single" w:sz="12" w:space="0" w:color="auto"/>
            </w:tcBorders>
          </w:tcPr>
          <w:p w:rsidR="006E3B6B" w:rsidRPr="00123177" w:rsidRDefault="006E3B6B" w:rsidP="00725190">
            <w:pPr>
              <w:pStyle w:val="ListParagraph"/>
              <w:ind w:left="0"/>
              <w:jc w:val="both"/>
              <w:rPr>
                <w:rFonts w:ascii="Arial Narrow" w:hAnsi="Arial Narrow" w:cs="Arial"/>
                <w:noProof/>
                <w:lang w:val="es-ES"/>
              </w:rPr>
            </w:pPr>
            <w:r w:rsidRPr="00123177">
              <w:rPr>
                <w:rFonts w:ascii="Arial Narrow" w:hAnsi="Arial Narrow" w:cs="Arial"/>
                <w:noProof/>
                <w:lang w:val="es-ES"/>
              </w:rPr>
              <w:t>analizirati strukturu glagolskih i imenskih konstrukcija pomoću pojmova minimalističkog programa i načiniti prikaz njihove D-strukture</w:t>
            </w:r>
          </w:p>
          <w:p w:rsidR="006E3B6B" w:rsidRPr="00810CE9" w:rsidRDefault="006E3B6B" w:rsidP="00725190">
            <w:pPr>
              <w:rPr>
                <w:rFonts w:ascii="Arial Narrow" w:hAnsi="Arial Narrow"/>
                <w:sz w:val="22"/>
                <w:szCs w:val="22"/>
              </w:rPr>
            </w:pPr>
          </w:p>
        </w:tc>
        <w:tc>
          <w:tcPr>
            <w:tcW w:w="1842" w:type="dxa"/>
            <w:tcBorders>
              <w:top w:val="single" w:sz="12" w:space="0" w:color="auto"/>
            </w:tcBorders>
          </w:tcPr>
          <w:p w:rsidR="006E3B6B" w:rsidRPr="00810CE9" w:rsidRDefault="006E3B6B" w:rsidP="00725190">
            <w:pPr>
              <w:rPr>
                <w:rFonts w:ascii="Arial Narrow" w:hAnsi="Arial Narrow"/>
                <w:sz w:val="22"/>
                <w:szCs w:val="22"/>
              </w:rPr>
            </w:pPr>
            <w:r w:rsidRPr="00810CE9">
              <w:rPr>
                <w:rFonts w:ascii="Arial Narrow" w:hAnsi="Arial Narrow"/>
                <w:sz w:val="22"/>
                <w:szCs w:val="22"/>
              </w:rPr>
              <w:t>aktivnost studenta na nastavi, usmeni ispit</w:t>
            </w:r>
          </w:p>
        </w:tc>
      </w:tr>
      <w:tr w:rsidR="006E3B6B" w:rsidRPr="008D5DF3" w:rsidTr="00725190">
        <w:tc>
          <w:tcPr>
            <w:tcW w:w="1934" w:type="dxa"/>
          </w:tcPr>
          <w:p w:rsidR="006E3B6B" w:rsidRPr="008D5DF3" w:rsidRDefault="006E3B6B" w:rsidP="00725190">
            <w:r w:rsidRPr="00810CE9">
              <w:rPr>
                <w:rFonts w:ascii="Arial Narrow" w:hAnsi="Arial Narrow"/>
                <w:sz w:val="22"/>
                <w:szCs w:val="22"/>
              </w:rPr>
              <w:t>predavanje, grupna rasprava</w:t>
            </w:r>
          </w:p>
        </w:tc>
        <w:tc>
          <w:tcPr>
            <w:tcW w:w="1843" w:type="dxa"/>
          </w:tcPr>
          <w:p w:rsidR="006E3B6B" w:rsidRPr="00C95BE3" w:rsidRDefault="006E3B6B" w:rsidP="00725190">
            <w:pPr>
              <w:rPr>
                <w:rFonts w:ascii="Arial Narrow" w:hAnsi="Arial Narrow"/>
                <w:sz w:val="22"/>
                <w:szCs w:val="22"/>
              </w:rPr>
            </w:pPr>
            <w:r w:rsidRPr="00C95BE3">
              <w:rPr>
                <w:rFonts w:ascii="Arial Narrow" w:hAnsi="Arial Narrow"/>
                <w:sz w:val="22"/>
                <w:szCs w:val="22"/>
              </w:rPr>
              <w:t>slušanje izlaganja, sustavno opažanje, analiza literature, rasprava</w:t>
            </w:r>
          </w:p>
        </w:tc>
        <w:tc>
          <w:tcPr>
            <w:tcW w:w="3544" w:type="dxa"/>
          </w:tcPr>
          <w:p w:rsidR="006E3B6B" w:rsidRPr="008D5DF3" w:rsidRDefault="006E3B6B" w:rsidP="00725190">
            <w:pPr>
              <w:autoSpaceDE w:val="0"/>
              <w:autoSpaceDN w:val="0"/>
              <w:adjustRightInd w:val="0"/>
              <w:contextualSpacing/>
            </w:pPr>
            <w:r w:rsidRPr="00123177">
              <w:rPr>
                <w:rFonts w:ascii="Arial Narrow" w:hAnsi="Arial Narrow" w:cs="Arial"/>
                <w:noProof/>
                <w:lang w:val="es-ES"/>
              </w:rPr>
              <w:t>definirati funkcionalne kategorije dane sintaktičke skupine i odrediti njihova formalna obilježja</w:t>
            </w:r>
          </w:p>
        </w:tc>
        <w:tc>
          <w:tcPr>
            <w:tcW w:w="1842" w:type="dxa"/>
          </w:tcPr>
          <w:p w:rsidR="006E3B6B" w:rsidRPr="00C95BE3" w:rsidRDefault="006E3B6B" w:rsidP="00725190">
            <w:pPr>
              <w:rPr>
                <w:rFonts w:ascii="Arial Narrow" w:hAnsi="Arial Narrow"/>
                <w:sz w:val="22"/>
                <w:szCs w:val="22"/>
              </w:rPr>
            </w:pPr>
            <w:r w:rsidRPr="00810CE9">
              <w:rPr>
                <w:rFonts w:ascii="Arial Narrow" w:hAnsi="Arial Narrow"/>
                <w:sz w:val="22"/>
                <w:szCs w:val="22"/>
              </w:rPr>
              <w:t>aktivnost studenta na nastavi, usmeni ispit</w:t>
            </w:r>
          </w:p>
        </w:tc>
      </w:tr>
      <w:tr w:rsidR="006E3B6B" w:rsidRPr="008D5DF3" w:rsidTr="00725190">
        <w:tc>
          <w:tcPr>
            <w:tcW w:w="1934" w:type="dxa"/>
          </w:tcPr>
          <w:p w:rsidR="006E3B6B" w:rsidRPr="008D5DF3" w:rsidRDefault="006E3B6B" w:rsidP="00725190">
            <w:r w:rsidRPr="00810CE9">
              <w:rPr>
                <w:rFonts w:ascii="Arial Narrow" w:hAnsi="Arial Narrow"/>
                <w:sz w:val="22"/>
                <w:szCs w:val="22"/>
              </w:rPr>
              <w:t>predavanje, grupna rasprava</w:t>
            </w:r>
          </w:p>
        </w:tc>
        <w:tc>
          <w:tcPr>
            <w:tcW w:w="1843" w:type="dxa"/>
          </w:tcPr>
          <w:p w:rsidR="006E3B6B" w:rsidRPr="008D5DF3" w:rsidRDefault="006E3B6B" w:rsidP="00725190"/>
        </w:tc>
        <w:tc>
          <w:tcPr>
            <w:tcW w:w="3544" w:type="dxa"/>
          </w:tcPr>
          <w:p w:rsidR="006E3B6B" w:rsidRDefault="006E3B6B" w:rsidP="00725190">
            <w:pPr>
              <w:pStyle w:val="ListParagraph"/>
              <w:ind w:left="0"/>
              <w:jc w:val="both"/>
              <w:rPr>
                <w:rFonts w:ascii="Arial Narrow" w:hAnsi="Arial Narrow" w:cs="Arial"/>
                <w:noProof/>
                <w:lang w:val="es-ES"/>
              </w:rPr>
            </w:pPr>
            <w:r w:rsidRPr="00123177">
              <w:rPr>
                <w:rFonts w:ascii="Arial Narrow" w:hAnsi="Arial Narrow" w:cs="Arial"/>
                <w:noProof/>
                <w:lang w:val="es-ES"/>
              </w:rPr>
              <w:t xml:space="preserve">izdvojiti argumente koji idu u prilog ili niječu DP-hipotezu u hrvatskom jeziku </w:t>
            </w:r>
          </w:p>
          <w:p w:rsidR="006E3B6B" w:rsidRPr="008D5DF3" w:rsidRDefault="006E3B6B" w:rsidP="00725190">
            <w:pPr>
              <w:autoSpaceDE w:val="0"/>
              <w:autoSpaceDN w:val="0"/>
              <w:adjustRightInd w:val="0"/>
              <w:contextualSpacing/>
              <w:rPr>
                <w:rFonts w:cs="Arial"/>
              </w:rPr>
            </w:pPr>
          </w:p>
        </w:tc>
        <w:tc>
          <w:tcPr>
            <w:tcW w:w="1842" w:type="dxa"/>
          </w:tcPr>
          <w:p w:rsidR="006E3B6B" w:rsidRPr="008D5DF3" w:rsidRDefault="006E3B6B" w:rsidP="00725190">
            <w:r w:rsidRPr="00810CE9">
              <w:rPr>
                <w:rFonts w:ascii="Arial Narrow" w:hAnsi="Arial Narrow"/>
                <w:sz w:val="22"/>
                <w:szCs w:val="22"/>
              </w:rPr>
              <w:t>aktivnost studenta na nastavi, usmeni ispit</w:t>
            </w:r>
          </w:p>
        </w:tc>
      </w:tr>
      <w:tr w:rsidR="006E3B6B" w:rsidRPr="008D5DF3" w:rsidTr="00725190">
        <w:tc>
          <w:tcPr>
            <w:tcW w:w="1934" w:type="dxa"/>
          </w:tcPr>
          <w:p w:rsidR="006E3B6B" w:rsidRPr="008D5DF3" w:rsidRDefault="006E3B6B" w:rsidP="00725190">
            <w:r w:rsidRPr="00810CE9">
              <w:rPr>
                <w:rFonts w:ascii="Arial Narrow" w:hAnsi="Arial Narrow"/>
                <w:sz w:val="22"/>
                <w:szCs w:val="22"/>
              </w:rPr>
              <w:t>grupna rasprava</w:t>
            </w:r>
          </w:p>
        </w:tc>
        <w:tc>
          <w:tcPr>
            <w:tcW w:w="1843" w:type="dxa"/>
          </w:tcPr>
          <w:p w:rsidR="006E3B6B" w:rsidRPr="008D5DF3" w:rsidRDefault="006E3B6B" w:rsidP="00725190"/>
        </w:tc>
        <w:tc>
          <w:tcPr>
            <w:tcW w:w="3544" w:type="dxa"/>
          </w:tcPr>
          <w:p w:rsidR="006E3B6B" w:rsidRPr="008D5DF3" w:rsidRDefault="006E3B6B" w:rsidP="00725190">
            <w:pPr>
              <w:rPr>
                <w:rFonts w:cs="Arial"/>
              </w:rPr>
            </w:pPr>
            <w:r w:rsidRPr="00A26A75">
              <w:rPr>
                <w:rFonts w:ascii="Arial Narrow" w:hAnsi="Arial Narrow" w:cs="Arial"/>
                <w:noProof/>
                <w:lang w:val="es-ES"/>
              </w:rPr>
              <w:t>objasniti razloge za prikazivanje subjekta unutar glagolske skupine</w:t>
            </w:r>
          </w:p>
        </w:tc>
        <w:tc>
          <w:tcPr>
            <w:tcW w:w="1842" w:type="dxa"/>
          </w:tcPr>
          <w:p w:rsidR="006E3B6B" w:rsidRPr="008D5DF3" w:rsidRDefault="006E3B6B" w:rsidP="00725190">
            <w:r w:rsidRPr="00810CE9">
              <w:rPr>
                <w:rFonts w:ascii="Arial Narrow" w:hAnsi="Arial Narrow"/>
                <w:sz w:val="22"/>
                <w:szCs w:val="22"/>
              </w:rPr>
              <w:t>aktivnost studenta na nastavi, usmeni ispit</w:t>
            </w:r>
          </w:p>
        </w:tc>
      </w:tr>
    </w:tbl>
    <w:p w:rsidR="006E3B6B" w:rsidRPr="008D5DF3" w:rsidRDefault="006E3B6B" w:rsidP="006E3B6B">
      <w:pPr>
        <w:jc w:val="both"/>
        <w:rPr>
          <w:rFonts w:cs="Arial Narrow"/>
        </w:rPr>
      </w:pPr>
    </w:p>
    <w:p w:rsidR="006E3B6B" w:rsidRPr="004E0059" w:rsidRDefault="006E3B6B" w:rsidP="006E3B6B">
      <w:pPr>
        <w:jc w:val="both"/>
        <w:rPr>
          <w:rFonts w:ascii="Arial" w:hAnsi="Arial" w:cs="Arial"/>
          <w:b/>
          <w:sz w:val="20"/>
          <w:szCs w:val="20"/>
        </w:rPr>
      </w:pPr>
      <w:r w:rsidRPr="004E0059">
        <w:rPr>
          <w:rFonts w:ascii="Arial" w:hAnsi="Arial" w:cs="Arial"/>
          <w:b/>
          <w:sz w:val="20"/>
          <w:szCs w:val="20"/>
        </w:rPr>
        <w:t>PRAĆENJE RADA STUDENATA</w:t>
      </w:r>
    </w:p>
    <w:tbl>
      <w:tblPr>
        <w:tblW w:w="91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21"/>
        <w:gridCol w:w="1842"/>
      </w:tblGrid>
      <w:tr w:rsidR="006E3B6B" w:rsidRPr="004E0059" w:rsidTr="00725190">
        <w:trPr>
          <w:trHeight w:val="985"/>
        </w:trPr>
        <w:tc>
          <w:tcPr>
            <w:tcW w:w="7321" w:type="dxa"/>
            <w:tcBorders>
              <w:top w:val="single" w:sz="12" w:space="0" w:color="auto"/>
              <w:left w:val="single" w:sz="12" w:space="0" w:color="auto"/>
              <w:bottom w:val="single" w:sz="12" w:space="0" w:color="auto"/>
            </w:tcBorders>
            <w:shd w:val="clear" w:color="auto" w:fill="E6E6E6"/>
          </w:tcPr>
          <w:p w:rsidR="006E3B6B" w:rsidRPr="004E0059" w:rsidRDefault="006E3B6B" w:rsidP="00725190">
            <w:pPr>
              <w:rPr>
                <w:rFonts w:ascii="Arial" w:hAnsi="Arial" w:cs="Arial"/>
                <w:b/>
                <w:bCs/>
                <w:sz w:val="20"/>
                <w:szCs w:val="20"/>
              </w:rPr>
            </w:pPr>
            <w:r w:rsidRPr="004E0059">
              <w:rPr>
                <w:rFonts w:ascii="Arial" w:hAnsi="Arial" w:cs="Arial"/>
                <w:b/>
                <w:bCs/>
                <w:sz w:val="20"/>
                <w:szCs w:val="20"/>
              </w:rPr>
              <w:t>ELEMENT PRAĆENJA</w:t>
            </w:r>
          </w:p>
        </w:tc>
        <w:tc>
          <w:tcPr>
            <w:tcW w:w="1842" w:type="dxa"/>
            <w:tcBorders>
              <w:top w:val="single" w:sz="12" w:space="0" w:color="auto"/>
              <w:bottom w:val="single" w:sz="12" w:space="0" w:color="auto"/>
            </w:tcBorders>
            <w:shd w:val="clear" w:color="auto" w:fill="E6E6E6"/>
          </w:tcPr>
          <w:p w:rsidR="006E3B6B" w:rsidRPr="004E0059" w:rsidRDefault="006E3B6B" w:rsidP="00725190">
            <w:pPr>
              <w:rPr>
                <w:rFonts w:ascii="Arial" w:hAnsi="Arial" w:cs="Arial"/>
                <w:b/>
                <w:bCs/>
                <w:sz w:val="20"/>
                <w:szCs w:val="20"/>
              </w:rPr>
            </w:pPr>
            <w:r w:rsidRPr="004E0059">
              <w:rPr>
                <w:rFonts w:ascii="Arial" w:hAnsi="Arial" w:cs="Arial"/>
                <w:b/>
                <w:bCs/>
                <w:sz w:val="20"/>
                <w:szCs w:val="20"/>
              </w:rPr>
              <w:t>OPTEREĆENJE U ECTS</w:t>
            </w:r>
          </w:p>
        </w:tc>
      </w:tr>
      <w:tr w:rsidR="006E3B6B" w:rsidRPr="004E0059" w:rsidTr="00725190">
        <w:tc>
          <w:tcPr>
            <w:tcW w:w="7321" w:type="dxa"/>
            <w:tcBorders>
              <w:top w:val="single" w:sz="12" w:space="0" w:color="auto"/>
              <w:left w:val="single" w:sz="12" w:space="0" w:color="auto"/>
              <w:bottom w:val="single" w:sz="6" w:space="0" w:color="auto"/>
              <w:right w:val="single" w:sz="6" w:space="0" w:color="auto"/>
            </w:tcBorders>
          </w:tcPr>
          <w:p w:rsidR="006E3B6B" w:rsidRPr="004E0059" w:rsidRDefault="006E3B6B" w:rsidP="00725190">
            <w:pPr>
              <w:rPr>
                <w:rFonts w:ascii="Arial" w:hAnsi="Arial" w:cs="Arial"/>
                <w:sz w:val="20"/>
                <w:szCs w:val="20"/>
              </w:rPr>
            </w:pPr>
            <w:r w:rsidRPr="004E0059">
              <w:rPr>
                <w:rFonts w:ascii="Arial" w:hAnsi="Arial" w:cs="Arial"/>
                <w:sz w:val="20"/>
                <w:szCs w:val="20"/>
              </w:rPr>
              <w:t>pohađanje nastave</w:t>
            </w:r>
          </w:p>
        </w:tc>
        <w:tc>
          <w:tcPr>
            <w:tcW w:w="1842" w:type="dxa"/>
            <w:tcBorders>
              <w:top w:val="single" w:sz="12" w:space="0" w:color="auto"/>
              <w:left w:val="single" w:sz="6" w:space="0" w:color="auto"/>
              <w:bottom w:val="single" w:sz="6" w:space="0" w:color="auto"/>
              <w:right w:val="single" w:sz="12" w:space="0" w:color="auto"/>
            </w:tcBorders>
          </w:tcPr>
          <w:p w:rsidR="006E3B6B" w:rsidRPr="004E0059" w:rsidRDefault="006E3B6B" w:rsidP="00725190">
            <w:pPr>
              <w:jc w:val="center"/>
              <w:rPr>
                <w:rFonts w:ascii="Arial" w:hAnsi="Arial" w:cs="Arial"/>
                <w:sz w:val="20"/>
                <w:szCs w:val="20"/>
              </w:rPr>
            </w:pPr>
            <w:r w:rsidRPr="004E0059">
              <w:rPr>
                <w:rFonts w:ascii="Arial" w:hAnsi="Arial" w:cs="Arial"/>
                <w:sz w:val="20"/>
                <w:szCs w:val="20"/>
              </w:rPr>
              <w:t>0,5</w:t>
            </w:r>
          </w:p>
        </w:tc>
      </w:tr>
      <w:tr w:rsidR="006E3B6B" w:rsidRPr="004E0059" w:rsidTr="00725190">
        <w:tc>
          <w:tcPr>
            <w:tcW w:w="7321" w:type="dxa"/>
            <w:tcBorders>
              <w:top w:val="single" w:sz="6" w:space="0" w:color="auto"/>
              <w:left w:val="single" w:sz="12" w:space="0" w:color="auto"/>
              <w:bottom w:val="single" w:sz="6" w:space="0" w:color="auto"/>
              <w:right w:val="single" w:sz="6" w:space="0" w:color="auto"/>
            </w:tcBorders>
          </w:tcPr>
          <w:p w:rsidR="006E3B6B" w:rsidRPr="004E0059" w:rsidRDefault="006E3B6B" w:rsidP="00725190">
            <w:pPr>
              <w:rPr>
                <w:rFonts w:ascii="Arial" w:hAnsi="Arial" w:cs="Arial"/>
                <w:sz w:val="20"/>
                <w:szCs w:val="20"/>
              </w:rPr>
            </w:pPr>
            <w:r w:rsidRPr="004E0059">
              <w:rPr>
                <w:rFonts w:ascii="Arial" w:hAnsi="Arial" w:cs="Arial"/>
                <w:sz w:val="20"/>
                <w:szCs w:val="20"/>
              </w:rPr>
              <w:t>aktivnost u nastavi</w:t>
            </w:r>
          </w:p>
        </w:tc>
        <w:tc>
          <w:tcPr>
            <w:tcW w:w="1842" w:type="dxa"/>
            <w:tcBorders>
              <w:top w:val="single" w:sz="6" w:space="0" w:color="auto"/>
              <w:left w:val="single" w:sz="6" w:space="0" w:color="auto"/>
              <w:bottom w:val="single" w:sz="6" w:space="0" w:color="auto"/>
              <w:right w:val="single" w:sz="12" w:space="0" w:color="auto"/>
            </w:tcBorders>
          </w:tcPr>
          <w:p w:rsidR="006E3B6B" w:rsidRPr="004E0059" w:rsidRDefault="006E3B6B" w:rsidP="00725190">
            <w:pPr>
              <w:jc w:val="center"/>
              <w:rPr>
                <w:rFonts w:ascii="Arial" w:hAnsi="Arial" w:cs="Arial"/>
                <w:sz w:val="20"/>
                <w:szCs w:val="20"/>
              </w:rPr>
            </w:pPr>
            <w:r w:rsidRPr="004E0059">
              <w:rPr>
                <w:rFonts w:ascii="Arial" w:hAnsi="Arial" w:cs="Arial"/>
                <w:sz w:val="20"/>
                <w:szCs w:val="20"/>
              </w:rPr>
              <w:t>0,5</w:t>
            </w:r>
          </w:p>
        </w:tc>
      </w:tr>
      <w:tr w:rsidR="006E3B6B" w:rsidRPr="004E0059" w:rsidTr="00725190">
        <w:tc>
          <w:tcPr>
            <w:tcW w:w="7321" w:type="dxa"/>
            <w:tcBorders>
              <w:top w:val="single" w:sz="6" w:space="0" w:color="auto"/>
              <w:left w:val="single" w:sz="12" w:space="0" w:color="auto"/>
              <w:bottom w:val="single" w:sz="4" w:space="0" w:color="auto"/>
              <w:right w:val="single" w:sz="6" w:space="0" w:color="auto"/>
            </w:tcBorders>
          </w:tcPr>
          <w:p w:rsidR="006E3B6B" w:rsidRPr="004E0059" w:rsidRDefault="006E3B6B" w:rsidP="00725190">
            <w:pPr>
              <w:rPr>
                <w:rFonts w:ascii="Arial" w:hAnsi="Arial" w:cs="Arial"/>
                <w:sz w:val="20"/>
                <w:szCs w:val="20"/>
              </w:rPr>
            </w:pPr>
            <w:r w:rsidRPr="004E0059">
              <w:rPr>
                <w:rFonts w:ascii="Arial" w:hAnsi="Arial" w:cs="Arial"/>
                <w:sz w:val="20"/>
                <w:szCs w:val="20"/>
              </w:rPr>
              <w:t>usmeni ispit</w:t>
            </w:r>
          </w:p>
        </w:tc>
        <w:tc>
          <w:tcPr>
            <w:tcW w:w="1842" w:type="dxa"/>
            <w:tcBorders>
              <w:top w:val="single" w:sz="6" w:space="0" w:color="auto"/>
              <w:left w:val="single" w:sz="6" w:space="0" w:color="auto"/>
              <w:bottom w:val="single" w:sz="4" w:space="0" w:color="auto"/>
              <w:right w:val="single" w:sz="12" w:space="0" w:color="auto"/>
            </w:tcBorders>
          </w:tcPr>
          <w:p w:rsidR="006E3B6B" w:rsidRPr="00803C07" w:rsidRDefault="006E3B6B" w:rsidP="00725190">
            <w:pPr>
              <w:jc w:val="center"/>
              <w:rPr>
                <w:rFonts w:ascii="Arial" w:hAnsi="Arial" w:cs="Arial"/>
                <w:sz w:val="20"/>
                <w:szCs w:val="20"/>
                <w:lang w:val="hu-HU"/>
              </w:rPr>
            </w:pPr>
            <w:r>
              <w:rPr>
                <w:rFonts w:ascii="Arial" w:hAnsi="Arial" w:cs="Arial"/>
                <w:sz w:val="20"/>
                <w:szCs w:val="20"/>
                <w:lang w:val="hu-HU"/>
              </w:rPr>
              <w:t>3,0</w:t>
            </w:r>
          </w:p>
        </w:tc>
      </w:tr>
      <w:tr w:rsidR="006E3B6B" w:rsidRPr="004E0059" w:rsidTr="00725190">
        <w:tc>
          <w:tcPr>
            <w:tcW w:w="7321" w:type="dxa"/>
            <w:tcBorders>
              <w:top w:val="single" w:sz="4" w:space="0" w:color="auto"/>
              <w:left w:val="single" w:sz="12" w:space="0" w:color="auto"/>
              <w:bottom w:val="single" w:sz="12" w:space="0" w:color="auto"/>
              <w:right w:val="single" w:sz="6" w:space="0" w:color="auto"/>
            </w:tcBorders>
            <w:vAlign w:val="center"/>
          </w:tcPr>
          <w:p w:rsidR="006E3B6B" w:rsidRPr="004E0059" w:rsidRDefault="006E3B6B" w:rsidP="00725190">
            <w:pPr>
              <w:jc w:val="right"/>
              <w:rPr>
                <w:rFonts w:ascii="Arial" w:hAnsi="Arial" w:cs="Arial"/>
                <w:b/>
                <w:sz w:val="20"/>
                <w:szCs w:val="20"/>
              </w:rPr>
            </w:pPr>
            <w:r w:rsidRPr="004E0059">
              <w:rPr>
                <w:rFonts w:ascii="Arial" w:hAnsi="Arial" w:cs="Arial"/>
                <w:b/>
                <w:sz w:val="20"/>
                <w:szCs w:val="20"/>
              </w:rPr>
              <w:t xml:space="preserve">Ukupno </w:t>
            </w:r>
          </w:p>
        </w:tc>
        <w:tc>
          <w:tcPr>
            <w:tcW w:w="1842" w:type="dxa"/>
            <w:tcBorders>
              <w:top w:val="single" w:sz="4" w:space="0" w:color="auto"/>
              <w:left w:val="single" w:sz="6" w:space="0" w:color="auto"/>
              <w:bottom w:val="single" w:sz="12" w:space="0" w:color="auto"/>
              <w:right w:val="single" w:sz="12" w:space="0" w:color="auto"/>
            </w:tcBorders>
            <w:vAlign w:val="center"/>
          </w:tcPr>
          <w:p w:rsidR="006E3B6B" w:rsidRPr="004E0059" w:rsidRDefault="006E3B6B" w:rsidP="00725190">
            <w:pPr>
              <w:jc w:val="center"/>
              <w:rPr>
                <w:rFonts w:ascii="Arial" w:hAnsi="Arial" w:cs="Arial"/>
                <w:b/>
                <w:sz w:val="20"/>
                <w:szCs w:val="20"/>
              </w:rPr>
            </w:pPr>
            <w:r w:rsidRPr="004E0059">
              <w:rPr>
                <w:rFonts w:ascii="Arial" w:hAnsi="Arial" w:cs="Arial"/>
                <w:b/>
                <w:sz w:val="20"/>
                <w:szCs w:val="20"/>
              </w:rPr>
              <w:t>4</w:t>
            </w:r>
          </w:p>
        </w:tc>
      </w:tr>
    </w:tbl>
    <w:p w:rsidR="006E3B6B" w:rsidRPr="008D5DF3" w:rsidRDefault="006E3B6B" w:rsidP="006E3B6B"/>
    <w:p w:rsidR="006E3B6B" w:rsidRPr="009659DA" w:rsidRDefault="006E3B6B">
      <w:pPr>
        <w:spacing w:after="200" w:line="276" w:lineRule="auto"/>
        <w:rPr>
          <w:rFonts w:ascii="Arial Narrow" w:hAnsi="Arial Narrow" w:cs="Arial"/>
          <w:noProof/>
          <w:sz w:val="22"/>
          <w:szCs w:val="22"/>
        </w:rPr>
      </w:pPr>
    </w:p>
    <w:p w:rsidR="007766C9" w:rsidRPr="009659DA" w:rsidRDefault="00B67438">
      <w:pPr>
        <w:spacing w:after="200" w:line="276" w:lineRule="auto"/>
        <w:rPr>
          <w:rFonts w:ascii="Arial Narrow" w:hAnsi="Arial Narrow" w:cs="Arial"/>
          <w:noProof/>
          <w:sz w:val="22"/>
          <w:szCs w:val="22"/>
        </w:rPr>
      </w:pPr>
      <w:r w:rsidRPr="009659DA">
        <w:rPr>
          <w:rFonts w:ascii="Arial Narrow" w:hAnsi="Arial Narrow" w:cs="Arial"/>
          <w:noProof/>
          <w:sz w:val="22"/>
          <w:szCs w:val="22"/>
        </w:rPr>
        <w:br w:type="page"/>
      </w:r>
    </w:p>
    <w:tbl>
      <w:tblPr>
        <w:tblW w:w="500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27"/>
        <w:gridCol w:w="363"/>
        <w:gridCol w:w="359"/>
        <w:gridCol w:w="1181"/>
        <w:gridCol w:w="1162"/>
        <w:gridCol w:w="363"/>
        <w:gridCol w:w="452"/>
        <w:gridCol w:w="753"/>
        <w:gridCol w:w="242"/>
        <w:gridCol w:w="80"/>
        <w:gridCol w:w="292"/>
        <w:gridCol w:w="625"/>
        <w:gridCol w:w="1341"/>
        <w:gridCol w:w="359"/>
      </w:tblGrid>
      <w:tr w:rsidR="000A2343" w:rsidRPr="00227958" w:rsidTr="00973F42">
        <w:trPr>
          <w:trHeight w:val="283"/>
          <w:jc w:val="center"/>
        </w:trPr>
        <w:tc>
          <w:tcPr>
            <w:tcW w:w="1317" w:type="pct"/>
            <w:gridSpan w:val="3"/>
            <w:shd w:val="clear" w:color="auto" w:fill="F3F3F3"/>
            <w:vAlign w:val="center"/>
          </w:tcPr>
          <w:p w:rsidR="000A2343" w:rsidRPr="00227958" w:rsidRDefault="000A2343" w:rsidP="00973F42">
            <w:pPr>
              <w:spacing w:after="142"/>
              <w:rPr>
                <w:rFonts w:ascii="Arial" w:hAnsi="Arial" w:cs="Arial"/>
                <w:b/>
                <w:bCs/>
                <w:sz w:val="20"/>
                <w:szCs w:val="20"/>
              </w:rPr>
            </w:pPr>
            <w:r w:rsidRPr="00227958">
              <w:rPr>
                <w:rFonts w:ascii="Arial" w:hAnsi="Arial" w:cs="Arial"/>
                <w:b/>
                <w:bCs/>
                <w:sz w:val="20"/>
                <w:szCs w:val="20"/>
              </w:rPr>
              <w:lastRenderedPageBreak/>
              <w:t>Naziv kolegija</w:t>
            </w:r>
          </w:p>
        </w:tc>
        <w:tc>
          <w:tcPr>
            <w:tcW w:w="3683" w:type="pct"/>
            <w:gridSpan w:val="11"/>
            <w:shd w:val="clear" w:color="auto" w:fill="F3F3F3"/>
            <w:vAlign w:val="center"/>
          </w:tcPr>
          <w:p w:rsidR="000A2343" w:rsidRPr="00C95BE3" w:rsidRDefault="000A2343" w:rsidP="00973F42">
            <w:pPr>
              <w:spacing w:after="142"/>
              <w:rPr>
                <w:rFonts w:ascii="Arial" w:hAnsi="Arial" w:cs="Arial"/>
                <w:b/>
                <w:bCs/>
                <w:sz w:val="20"/>
                <w:szCs w:val="20"/>
              </w:rPr>
            </w:pPr>
            <w:r>
              <w:rPr>
                <w:rFonts w:ascii="Arial" w:hAnsi="Arial" w:cs="Arial"/>
                <w:b/>
                <w:bCs/>
                <w:sz w:val="20"/>
                <w:szCs w:val="20"/>
              </w:rPr>
              <w:t>Dijalektologija kao lingvistička disciplina</w:t>
            </w:r>
          </w:p>
        </w:tc>
      </w:tr>
      <w:tr w:rsidR="000A2343" w:rsidRPr="00227958" w:rsidTr="00973F42">
        <w:trPr>
          <w:trHeight w:val="283"/>
          <w:jc w:val="center"/>
        </w:trPr>
        <w:tc>
          <w:tcPr>
            <w:tcW w:w="1317" w:type="pct"/>
            <w:gridSpan w:val="3"/>
            <w:shd w:val="clear" w:color="auto" w:fill="F3F3F3"/>
            <w:vAlign w:val="center"/>
          </w:tcPr>
          <w:p w:rsidR="000A2343" w:rsidRPr="00227958" w:rsidRDefault="000A2343" w:rsidP="00973F42">
            <w:pPr>
              <w:spacing w:after="142"/>
              <w:rPr>
                <w:rFonts w:ascii="Arial" w:hAnsi="Arial" w:cs="Arial"/>
                <w:b/>
                <w:bCs/>
                <w:sz w:val="20"/>
                <w:szCs w:val="20"/>
              </w:rPr>
            </w:pPr>
            <w:r w:rsidRPr="00227958">
              <w:rPr>
                <w:rFonts w:ascii="Arial" w:hAnsi="Arial" w:cs="Arial"/>
                <w:b/>
                <w:bCs/>
                <w:sz w:val="20"/>
                <w:szCs w:val="20"/>
              </w:rPr>
              <w:t>Nositelj kolegija</w:t>
            </w:r>
          </w:p>
        </w:tc>
        <w:tc>
          <w:tcPr>
            <w:tcW w:w="3683" w:type="pct"/>
            <w:gridSpan w:val="11"/>
            <w:shd w:val="clear" w:color="auto" w:fill="F3F3F3"/>
            <w:vAlign w:val="center"/>
          </w:tcPr>
          <w:p w:rsidR="000A2343" w:rsidRPr="00505911" w:rsidRDefault="000A2343" w:rsidP="00973F42">
            <w:pPr>
              <w:pStyle w:val="BodyText"/>
              <w:rPr>
                <w:rFonts w:ascii="Arial Narrow" w:hAnsi="Arial Narrow" w:cs="Arial"/>
                <w:noProof/>
              </w:rPr>
            </w:pPr>
            <w:r>
              <w:rPr>
                <w:rFonts w:ascii="Arial Narrow" w:hAnsi="Arial Narrow" w:cs="Arial"/>
                <w:noProof/>
              </w:rPr>
              <w:t>prof. dr. sc. Ljiljana Kolenić</w:t>
            </w:r>
          </w:p>
        </w:tc>
      </w:tr>
      <w:tr w:rsidR="000A2343" w:rsidRPr="00227958" w:rsidTr="00973F42">
        <w:trPr>
          <w:trHeight w:val="283"/>
          <w:jc w:val="center"/>
        </w:trPr>
        <w:tc>
          <w:tcPr>
            <w:tcW w:w="1317" w:type="pct"/>
            <w:gridSpan w:val="3"/>
            <w:shd w:val="clear" w:color="auto" w:fill="FFFFFF"/>
            <w:vAlign w:val="center"/>
          </w:tcPr>
          <w:p w:rsidR="000A2343" w:rsidRPr="00227958" w:rsidRDefault="000A2343" w:rsidP="00973F42">
            <w:pPr>
              <w:spacing w:after="142"/>
              <w:rPr>
                <w:rFonts w:ascii="Arial" w:hAnsi="Arial" w:cs="Arial"/>
                <w:sz w:val="20"/>
                <w:szCs w:val="20"/>
              </w:rPr>
            </w:pPr>
            <w:r w:rsidRPr="00227958">
              <w:rPr>
                <w:rFonts w:ascii="Arial" w:hAnsi="Arial" w:cs="Arial"/>
                <w:color w:val="000000"/>
                <w:sz w:val="20"/>
                <w:szCs w:val="20"/>
              </w:rPr>
              <w:t>Status kolegija</w:t>
            </w:r>
          </w:p>
        </w:tc>
        <w:tc>
          <w:tcPr>
            <w:tcW w:w="3683" w:type="pct"/>
            <w:gridSpan w:val="11"/>
            <w:vAlign w:val="center"/>
          </w:tcPr>
          <w:p w:rsidR="000A2343" w:rsidRPr="00810CE9" w:rsidRDefault="000A2343" w:rsidP="00973F42">
            <w:pPr>
              <w:spacing w:after="142"/>
              <w:rPr>
                <w:rFonts w:ascii="Arial Narrow" w:hAnsi="Arial Narrow" w:cs="Arial"/>
                <w:sz w:val="22"/>
                <w:szCs w:val="22"/>
              </w:rPr>
            </w:pPr>
            <w:r w:rsidRPr="00810CE9">
              <w:rPr>
                <w:rFonts w:ascii="Arial Narrow" w:hAnsi="Arial Narrow" w:cs="Arial"/>
                <w:sz w:val="22"/>
                <w:szCs w:val="22"/>
              </w:rPr>
              <w:t>Izborni</w:t>
            </w:r>
          </w:p>
        </w:tc>
      </w:tr>
      <w:tr w:rsidR="000A2343" w:rsidRPr="00227958" w:rsidTr="00973F42">
        <w:trPr>
          <w:trHeight w:val="283"/>
          <w:jc w:val="center"/>
        </w:trPr>
        <w:tc>
          <w:tcPr>
            <w:tcW w:w="1317" w:type="pct"/>
            <w:gridSpan w:val="3"/>
            <w:shd w:val="clear" w:color="auto" w:fill="FFFFFF"/>
            <w:vAlign w:val="center"/>
          </w:tcPr>
          <w:p w:rsidR="000A2343" w:rsidRPr="00227958" w:rsidRDefault="000A2343" w:rsidP="00973F42">
            <w:pPr>
              <w:spacing w:after="142"/>
              <w:rPr>
                <w:rFonts w:ascii="Arial" w:hAnsi="Arial" w:cs="Arial"/>
                <w:color w:val="000000"/>
                <w:sz w:val="20"/>
                <w:szCs w:val="20"/>
              </w:rPr>
            </w:pPr>
            <w:r w:rsidRPr="00227958">
              <w:rPr>
                <w:rFonts w:ascii="Arial" w:hAnsi="Arial" w:cs="Arial"/>
                <w:color w:val="000000"/>
                <w:sz w:val="20"/>
                <w:szCs w:val="20"/>
              </w:rPr>
              <w:t>Godina</w:t>
            </w:r>
          </w:p>
        </w:tc>
        <w:tc>
          <w:tcPr>
            <w:tcW w:w="3683" w:type="pct"/>
            <w:gridSpan w:val="11"/>
            <w:vAlign w:val="center"/>
          </w:tcPr>
          <w:p w:rsidR="000A2343" w:rsidRPr="00810CE9" w:rsidRDefault="000A2343" w:rsidP="00973F42">
            <w:pPr>
              <w:spacing w:after="142"/>
              <w:rPr>
                <w:rFonts w:ascii="Arial Narrow" w:hAnsi="Arial Narrow" w:cs="Arial"/>
                <w:sz w:val="22"/>
                <w:szCs w:val="22"/>
              </w:rPr>
            </w:pPr>
            <w:r w:rsidRPr="00810CE9">
              <w:rPr>
                <w:rFonts w:ascii="Arial Narrow" w:hAnsi="Arial Narrow" w:cs="Arial"/>
                <w:sz w:val="22"/>
                <w:szCs w:val="22"/>
              </w:rPr>
              <w:t>II.</w:t>
            </w:r>
          </w:p>
        </w:tc>
      </w:tr>
      <w:tr w:rsidR="000A2343" w:rsidRPr="00110945" w:rsidTr="00973F42">
        <w:trPr>
          <w:trHeight w:val="283"/>
          <w:jc w:val="center"/>
        </w:trPr>
        <w:tc>
          <w:tcPr>
            <w:tcW w:w="1317" w:type="pct"/>
            <w:gridSpan w:val="3"/>
            <w:vMerge w:val="restart"/>
            <w:shd w:val="clear" w:color="auto" w:fill="FFFFFF"/>
            <w:vAlign w:val="center"/>
          </w:tcPr>
          <w:p w:rsidR="000A2343" w:rsidRPr="00227958" w:rsidRDefault="000A2343" w:rsidP="00973F42">
            <w:pPr>
              <w:spacing w:after="142"/>
              <w:rPr>
                <w:rFonts w:ascii="Arial" w:hAnsi="Arial" w:cs="Arial"/>
                <w:color w:val="000000"/>
                <w:sz w:val="20"/>
                <w:szCs w:val="20"/>
              </w:rPr>
            </w:pPr>
            <w:r w:rsidRPr="00227958">
              <w:rPr>
                <w:rFonts w:ascii="Arial" w:hAnsi="Arial" w:cs="Arial"/>
                <w:color w:val="000000"/>
                <w:sz w:val="20"/>
                <w:szCs w:val="20"/>
              </w:rPr>
              <w:t>Bodovna vrijednost i način izvođenja nastave</w:t>
            </w:r>
          </w:p>
        </w:tc>
        <w:tc>
          <w:tcPr>
            <w:tcW w:w="2103" w:type="pct"/>
            <w:gridSpan w:val="5"/>
            <w:vAlign w:val="center"/>
          </w:tcPr>
          <w:p w:rsidR="000A2343" w:rsidRPr="00227958" w:rsidRDefault="000A2343" w:rsidP="00973F42">
            <w:pPr>
              <w:spacing w:after="142"/>
              <w:rPr>
                <w:rFonts w:ascii="Arial" w:hAnsi="Arial" w:cs="Arial"/>
                <w:sz w:val="20"/>
                <w:szCs w:val="20"/>
              </w:rPr>
            </w:pPr>
            <w:r w:rsidRPr="00227958">
              <w:rPr>
                <w:rFonts w:ascii="Arial" w:hAnsi="Arial" w:cs="Arial"/>
                <w:sz w:val="20"/>
                <w:szCs w:val="20"/>
              </w:rPr>
              <w:t>ECTS – bodovi</w:t>
            </w:r>
          </w:p>
        </w:tc>
        <w:tc>
          <w:tcPr>
            <w:tcW w:w="1580" w:type="pct"/>
            <w:gridSpan w:val="6"/>
            <w:vAlign w:val="center"/>
          </w:tcPr>
          <w:p w:rsidR="000A2343" w:rsidRPr="001D608A" w:rsidRDefault="000A2343" w:rsidP="00973F42">
            <w:pPr>
              <w:spacing w:after="142"/>
              <w:rPr>
                <w:rFonts w:ascii="Arial" w:hAnsi="Arial" w:cs="Arial"/>
                <w:sz w:val="20"/>
                <w:szCs w:val="20"/>
              </w:rPr>
            </w:pPr>
            <w:r>
              <w:rPr>
                <w:rFonts w:ascii="Arial" w:hAnsi="Arial" w:cs="Arial"/>
                <w:sz w:val="20"/>
                <w:szCs w:val="20"/>
              </w:rPr>
              <w:t>4</w:t>
            </w:r>
          </w:p>
        </w:tc>
      </w:tr>
      <w:tr w:rsidR="000A2343" w:rsidRPr="00110945" w:rsidTr="00973F42">
        <w:trPr>
          <w:trHeight w:val="283"/>
          <w:jc w:val="center"/>
        </w:trPr>
        <w:tc>
          <w:tcPr>
            <w:tcW w:w="1317" w:type="pct"/>
            <w:gridSpan w:val="3"/>
            <w:vMerge/>
            <w:shd w:val="clear" w:color="auto" w:fill="FFFFFF"/>
            <w:vAlign w:val="center"/>
          </w:tcPr>
          <w:p w:rsidR="000A2343" w:rsidRPr="00227958" w:rsidRDefault="000A2343" w:rsidP="00973F42">
            <w:pPr>
              <w:spacing w:after="142"/>
              <w:rPr>
                <w:rFonts w:ascii="Arial" w:hAnsi="Arial" w:cs="Arial"/>
                <w:color w:val="000000"/>
                <w:sz w:val="20"/>
                <w:szCs w:val="20"/>
              </w:rPr>
            </w:pPr>
          </w:p>
        </w:tc>
        <w:tc>
          <w:tcPr>
            <w:tcW w:w="2103" w:type="pct"/>
            <w:gridSpan w:val="5"/>
            <w:vAlign w:val="center"/>
          </w:tcPr>
          <w:p w:rsidR="000A2343" w:rsidRPr="00227958" w:rsidRDefault="000A2343" w:rsidP="00973F42">
            <w:pPr>
              <w:spacing w:after="142"/>
              <w:rPr>
                <w:rFonts w:ascii="Arial" w:hAnsi="Arial" w:cs="Arial"/>
                <w:sz w:val="20"/>
                <w:szCs w:val="20"/>
              </w:rPr>
            </w:pPr>
            <w:r w:rsidRPr="00227958">
              <w:rPr>
                <w:rFonts w:ascii="Arial" w:hAnsi="Arial" w:cs="Arial"/>
                <w:sz w:val="20"/>
                <w:szCs w:val="20"/>
              </w:rPr>
              <w:t>Broj sati po semestru</w:t>
            </w:r>
          </w:p>
        </w:tc>
        <w:tc>
          <w:tcPr>
            <w:tcW w:w="1580" w:type="pct"/>
            <w:gridSpan w:val="6"/>
            <w:vAlign w:val="center"/>
          </w:tcPr>
          <w:p w:rsidR="000A2343" w:rsidRPr="001D608A" w:rsidRDefault="000A2343" w:rsidP="00973F42">
            <w:pPr>
              <w:spacing w:after="142"/>
              <w:rPr>
                <w:rFonts w:ascii="Arial" w:hAnsi="Arial" w:cs="Arial"/>
                <w:sz w:val="20"/>
                <w:szCs w:val="20"/>
              </w:rPr>
            </w:pPr>
            <w:r w:rsidRPr="009659DA">
              <w:rPr>
                <w:rFonts w:ascii="Arial Narrow" w:hAnsi="Arial Narrow" w:cs="Arial"/>
                <w:noProof/>
                <w:sz w:val="22"/>
                <w:szCs w:val="22"/>
              </w:rPr>
              <w:t>5+0+0+5</w:t>
            </w:r>
          </w:p>
        </w:tc>
      </w:tr>
      <w:tr w:rsidR="000A2343"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4"/>
            <w:tcBorders>
              <w:top w:val="single" w:sz="6" w:space="0" w:color="auto"/>
              <w:left w:val="single" w:sz="6" w:space="0" w:color="auto"/>
              <w:bottom w:val="single" w:sz="6" w:space="0" w:color="auto"/>
              <w:right w:val="single" w:sz="6" w:space="0" w:color="auto"/>
            </w:tcBorders>
            <w:shd w:val="clear" w:color="auto" w:fill="F3F3F3"/>
            <w:vAlign w:val="center"/>
          </w:tcPr>
          <w:p w:rsidR="000A2343" w:rsidRPr="00227958" w:rsidRDefault="000A2343" w:rsidP="00973F42">
            <w:pPr>
              <w:spacing w:after="142"/>
              <w:rPr>
                <w:rFonts w:ascii="Arial" w:hAnsi="Arial" w:cs="Arial"/>
                <w:b/>
                <w:bCs/>
                <w:color w:val="000000"/>
                <w:sz w:val="20"/>
                <w:szCs w:val="20"/>
              </w:rPr>
            </w:pPr>
            <w:r w:rsidRPr="00227958">
              <w:rPr>
                <w:rFonts w:ascii="Arial" w:hAnsi="Arial" w:cs="Arial"/>
                <w:b/>
                <w:bCs/>
                <w:color w:val="000000"/>
                <w:sz w:val="20"/>
                <w:szCs w:val="20"/>
              </w:rPr>
              <w:t>1. OPIS PREDMETA</w:t>
            </w:r>
          </w:p>
          <w:p w:rsidR="000A2343" w:rsidRPr="00227958" w:rsidRDefault="000A2343" w:rsidP="00973F42">
            <w:pPr>
              <w:keepNext/>
              <w:outlineLvl w:val="2"/>
              <w:rPr>
                <w:rFonts w:ascii="Arial" w:hAnsi="Arial" w:cs="Arial"/>
                <w:b/>
                <w:bCs/>
                <w:color w:val="000000"/>
                <w:sz w:val="20"/>
                <w:szCs w:val="20"/>
              </w:rPr>
            </w:pPr>
          </w:p>
        </w:tc>
      </w:tr>
      <w:tr w:rsidR="000A2343"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clear" w:color="auto" w:fill="F3F3F3"/>
            <w:vAlign w:val="center"/>
          </w:tcPr>
          <w:p w:rsidR="000A2343" w:rsidRPr="00227958" w:rsidRDefault="000A2343" w:rsidP="00973F42">
            <w:pPr>
              <w:spacing w:after="142"/>
              <w:rPr>
                <w:rFonts w:ascii="Arial" w:hAnsi="Arial" w:cs="Arial"/>
                <w:b/>
                <w:bCs/>
                <w:sz w:val="20"/>
                <w:szCs w:val="20"/>
              </w:rPr>
            </w:pPr>
            <w:r w:rsidRPr="00227958">
              <w:rPr>
                <w:rFonts w:ascii="Arial" w:hAnsi="Arial" w:cs="Arial"/>
                <w:b/>
                <w:bCs/>
                <w:color w:val="000000"/>
                <w:sz w:val="20"/>
                <w:szCs w:val="20"/>
              </w:rPr>
              <w:t>1.1. Ciljevi predmeta</w:t>
            </w:r>
          </w:p>
        </w:tc>
      </w:tr>
      <w:tr w:rsidR="000A2343"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tcBorders>
              <w:bottom w:val="single" w:sz="6" w:space="0" w:color="auto"/>
            </w:tcBorders>
            <w:vAlign w:val="center"/>
          </w:tcPr>
          <w:p w:rsidR="000A2343" w:rsidRPr="009659DA" w:rsidRDefault="000A2343" w:rsidP="00973F42">
            <w:pPr>
              <w:ind w:right="249"/>
              <w:jc w:val="both"/>
              <w:rPr>
                <w:rFonts w:ascii="Arial Narrow" w:hAnsi="Arial Narrow"/>
              </w:rPr>
            </w:pPr>
            <w:r>
              <w:rPr>
                <w:rFonts w:ascii="Arial Narrow" w:hAnsi="Arial Narrow"/>
                <w:sz w:val="22"/>
                <w:szCs w:val="22"/>
              </w:rPr>
              <w:t xml:space="preserve">Cilj je predmeta </w:t>
            </w:r>
            <w:r w:rsidRPr="009659DA">
              <w:rPr>
                <w:rFonts w:ascii="Arial Narrow" w:hAnsi="Arial Narrow"/>
                <w:sz w:val="22"/>
                <w:szCs w:val="22"/>
              </w:rPr>
              <w:t xml:space="preserve">produbiti znanja iz dijalektologije, posebno iz usporedbe dijalekata unutar jednoga jezika ili unutar jednoga narječja. Cilj je omogućiti studentima da samostalno istraže, usporede i napišu gramatiku i rječnik dvaju ili više govora. Cilj je omogućiti mladim znanstvenicima rad na jezikoslovnim zemljovidima, </w:t>
            </w:r>
            <w:r>
              <w:rPr>
                <w:rFonts w:ascii="Arial Narrow" w:hAnsi="Arial Narrow"/>
                <w:sz w:val="22"/>
                <w:szCs w:val="22"/>
              </w:rPr>
              <w:t xml:space="preserve">na </w:t>
            </w:r>
            <w:r w:rsidRPr="009659DA">
              <w:rPr>
                <w:rFonts w:ascii="Arial Narrow" w:hAnsi="Arial Narrow"/>
                <w:sz w:val="22"/>
                <w:szCs w:val="22"/>
              </w:rPr>
              <w:t>usporedbi dijalekata, terenskom istraživanju i određivanju bitnih rezultata istraživanja. Cilj je također omogućiti studentima da objelodanjuju svoje rezultate istraživanja iz genetske lingvistike na temelju dobroga poznavanja dijalektologije.</w:t>
            </w:r>
          </w:p>
          <w:p w:rsidR="000A2343" w:rsidRPr="00505911" w:rsidRDefault="000A2343" w:rsidP="00973F42">
            <w:pPr>
              <w:ind w:right="249"/>
              <w:jc w:val="both"/>
              <w:rPr>
                <w:rFonts w:ascii="Arial Narrow" w:hAnsi="Arial Narrow"/>
              </w:rPr>
            </w:pPr>
          </w:p>
        </w:tc>
      </w:tr>
      <w:tr w:rsidR="000A2343"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pct5" w:color="auto" w:fill="auto"/>
            <w:vAlign w:val="center"/>
          </w:tcPr>
          <w:p w:rsidR="000A2343" w:rsidRPr="00227958" w:rsidRDefault="000A2343" w:rsidP="00973F42">
            <w:pPr>
              <w:spacing w:after="142"/>
              <w:rPr>
                <w:rFonts w:ascii="Arial" w:hAnsi="Arial" w:cs="Arial"/>
                <w:b/>
                <w:bCs/>
                <w:color w:val="000000"/>
                <w:sz w:val="20"/>
                <w:szCs w:val="20"/>
              </w:rPr>
            </w:pPr>
            <w:r w:rsidRPr="00227958">
              <w:rPr>
                <w:rFonts w:ascii="Arial" w:hAnsi="Arial" w:cs="Arial"/>
                <w:b/>
                <w:bCs/>
                <w:color w:val="000000"/>
                <w:sz w:val="20"/>
                <w:szCs w:val="20"/>
              </w:rPr>
              <w:t>1.2. Uvjeti za upis predmeta</w:t>
            </w:r>
          </w:p>
        </w:tc>
      </w:tr>
      <w:tr w:rsidR="000A2343"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tcBorders>
              <w:bottom w:val="single" w:sz="6" w:space="0" w:color="auto"/>
            </w:tcBorders>
            <w:vAlign w:val="center"/>
          </w:tcPr>
          <w:p w:rsidR="000A2343" w:rsidRPr="00810CE9" w:rsidRDefault="000A2343" w:rsidP="00973F42">
            <w:pPr>
              <w:spacing w:after="142"/>
              <w:rPr>
                <w:rFonts w:ascii="Arial Narrow" w:hAnsi="Arial Narrow" w:cs="Arial"/>
                <w:sz w:val="22"/>
                <w:szCs w:val="22"/>
              </w:rPr>
            </w:pPr>
            <w:r w:rsidRPr="00810CE9">
              <w:rPr>
                <w:rFonts w:ascii="Arial Narrow" w:hAnsi="Arial Narrow" w:cs="Arial"/>
                <w:sz w:val="22"/>
                <w:szCs w:val="22"/>
              </w:rPr>
              <w:t>Ostvaren prethodno propisani broj ECTS-bodova.</w:t>
            </w:r>
          </w:p>
        </w:tc>
      </w:tr>
      <w:tr w:rsidR="000A2343"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pct5" w:color="auto" w:fill="auto"/>
            <w:vAlign w:val="center"/>
          </w:tcPr>
          <w:p w:rsidR="000A2343" w:rsidRPr="00227958" w:rsidRDefault="000A2343" w:rsidP="00973F42">
            <w:pPr>
              <w:spacing w:after="142"/>
              <w:rPr>
                <w:rFonts w:ascii="Arial" w:hAnsi="Arial" w:cs="Arial"/>
                <w:b/>
                <w:bCs/>
                <w:sz w:val="20"/>
                <w:szCs w:val="20"/>
              </w:rPr>
            </w:pPr>
            <w:r w:rsidRPr="00227958">
              <w:rPr>
                <w:rFonts w:ascii="Arial" w:hAnsi="Arial" w:cs="Arial"/>
                <w:b/>
                <w:bCs/>
                <w:color w:val="000000"/>
                <w:sz w:val="20"/>
                <w:szCs w:val="20"/>
              </w:rPr>
              <w:t xml:space="preserve">1.3. Očekivani ishodi učenja za predmet </w:t>
            </w:r>
          </w:p>
        </w:tc>
      </w:tr>
      <w:tr w:rsidR="000A2343"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tcBorders>
              <w:bottom w:val="single" w:sz="6" w:space="0" w:color="auto"/>
            </w:tcBorders>
          </w:tcPr>
          <w:p w:rsidR="000A2343" w:rsidRDefault="000A2343" w:rsidP="000A2343">
            <w:pPr>
              <w:numPr>
                <w:ilvl w:val="0"/>
                <w:numId w:val="3"/>
              </w:numPr>
              <w:rPr>
                <w:rFonts w:ascii="Arial Narrow" w:hAnsi="Arial Narrow" w:cs="Arial"/>
                <w:noProof/>
              </w:rPr>
            </w:pPr>
            <w:r>
              <w:rPr>
                <w:rFonts w:ascii="Arial Narrow" w:hAnsi="Arial Narrow" w:cs="Arial"/>
                <w:noProof/>
              </w:rPr>
              <w:t>istaknuti značenje dijalektologije kao lingvističke discipline</w:t>
            </w:r>
          </w:p>
          <w:p w:rsidR="000A2343" w:rsidRDefault="000A2343" w:rsidP="000A2343">
            <w:pPr>
              <w:numPr>
                <w:ilvl w:val="0"/>
                <w:numId w:val="3"/>
              </w:numPr>
              <w:rPr>
                <w:rFonts w:ascii="Arial Narrow" w:hAnsi="Arial Narrow" w:cs="Arial"/>
                <w:noProof/>
              </w:rPr>
            </w:pPr>
            <w:r>
              <w:rPr>
                <w:rFonts w:ascii="Arial Narrow" w:hAnsi="Arial Narrow" w:cs="Arial"/>
                <w:noProof/>
              </w:rPr>
              <w:t>prepoznati kriterije za određivanje jezičnih osobina pojedinih dijalekata</w:t>
            </w:r>
          </w:p>
          <w:p w:rsidR="000A2343" w:rsidRDefault="000A2343" w:rsidP="000A2343">
            <w:pPr>
              <w:numPr>
                <w:ilvl w:val="0"/>
                <w:numId w:val="3"/>
              </w:numPr>
              <w:rPr>
                <w:rFonts w:ascii="Arial Narrow" w:hAnsi="Arial Narrow" w:cs="Arial"/>
                <w:noProof/>
              </w:rPr>
            </w:pPr>
            <w:r>
              <w:rPr>
                <w:rFonts w:ascii="Arial Narrow" w:hAnsi="Arial Narrow" w:cs="Arial"/>
                <w:noProof/>
              </w:rPr>
              <w:t>analizirati istraživanja temeljena na terenskom radu</w:t>
            </w:r>
          </w:p>
          <w:p w:rsidR="000A2343" w:rsidRDefault="000A2343" w:rsidP="000A2343">
            <w:pPr>
              <w:numPr>
                <w:ilvl w:val="0"/>
                <w:numId w:val="3"/>
              </w:numPr>
              <w:rPr>
                <w:rFonts w:ascii="Arial Narrow" w:hAnsi="Arial Narrow" w:cs="Arial"/>
                <w:noProof/>
              </w:rPr>
            </w:pPr>
            <w:r>
              <w:rPr>
                <w:rFonts w:ascii="Arial Narrow" w:hAnsi="Arial Narrow" w:cs="Arial"/>
                <w:noProof/>
              </w:rPr>
              <w:t>interpretirati istraživanja na terenskom radu</w:t>
            </w:r>
          </w:p>
          <w:p w:rsidR="000A2343" w:rsidRPr="009659DA" w:rsidRDefault="000A2343" w:rsidP="000A2343">
            <w:pPr>
              <w:numPr>
                <w:ilvl w:val="0"/>
                <w:numId w:val="3"/>
              </w:numPr>
              <w:rPr>
                <w:rFonts w:ascii="Arial Narrow" w:hAnsi="Arial Narrow" w:cs="Arial"/>
                <w:noProof/>
              </w:rPr>
            </w:pPr>
            <w:r>
              <w:rPr>
                <w:rFonts w:ascii="Arial Narrow" w:hAnsi="Arial Narrow" w:cs="Arial"/>
                <w:noProof/>
              </w:rPr>
              <w:t>interpretirati dosadašnju literaturu u usporedbi s vlastitim istraživanjima</w:t>
            </w:r>
          </w:p>
        </w:tc>
      </w:tr>
      <w:tr w:rsidR="000A2343"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pct5" w:color="auto" w:fill="auto"/>
            <w:vAlign w:val="center"/>
          </w:tcPr>
          <w:p w:rsidR="000A2343" w:rsidRPr="00227958" w:rsidRDefault="000A2343" w:rsidP="00973F42">
            <w:pPr>
              <w:spacing w:after="142"/>
              <w:rPr>
                <w:rFonts w:ascii="Arial" w:hAnsi="Arial" w:cs="Arial"/>
                <w:b/>
                <w:bCs/>
                <w:sz w:val="20"/>
                <w:szCs w:val="20"/>
              </w:rPr>
            </w:pPr>
            <w:r w:rsidRPr="00227958">
              <w:rPr>
                <w:rFonts w:ascii="Arial" w:hAnsi="Arial" w:cs="Arial"/>
                <w:b/>
                <w:bCs/>
                <w:color w:val="000000"/>
                <w:sz w:val="20"/>
                <w:szCs w:val="20"/>
              </w:rPr>
              <w:t>1.4. Sadržaj predmeta</w:t>
            </w:r>
          </w:p>
        </w:tc>
      </w:tr>
      <w:tr w:rsidR="000A2343"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0A2343" w:rsidRDefault="000A2343" w:rsidP="00973F42">
            <w:pPr>
              <w:pStyle w:val="ListParagraph"/>
              <w:spacing w:after="0" w:line="240" w:lineRule="auto"/>
              <w:jc w:val="both"/>
              <w:rPr>
                <w:rFonts w:ascii="Arial Narrow" w:hAnsi="Arial Narrow"/>
                <w:lang w:val="hu-HU"/>
              </w:rPr>
            </w:pPr>
          </w:p>
          <w:p w:rsidR="000A2343" w:rsidRPr="009659DA" w:rsidRDefault="000A2343" w:rsidP="00973F42">
            <w:pPr>
              <w:jc w:val="both"/>
              <w:rPr>
                <w:rFonts w:ascii="Arial Narrow" w:hAnsi="Arial Narrow"/>
              </w:rPr>
            </w:pPr>
            <w:r>
              <w:rPr>
                <w:rFonts w:ascii="Arial Narrow" w:hAnsi="Arial Narrow"/>
                <w:sz w:val="22"/>
                <w:szCs w:val="22"/>
              </w:rPr>
              <w:t xml:space="preserve">Značenje dijalektologije kao lingvističke discipline. </w:t>
            </w:r>
            <w:r w:rsidRPr="009659DA">
              <w:rPr>
                <w:rFonts w:ascii="Arial Narrow" w:hAnsi="Arial Narrow"/>
                <w:sz w:val="22"/>
                <w:szCs w:val="22"/>
              </w:rPr>
              <w:t>Genetska rodnost i dijalektologija.</w:t>
            </w:r>
            <w:r>
              <w:rPr>
                <w:rFonts w:ascii="Arial Narrow" w:hAnsi="Arial Narrow"/>
                <w:sz w:val="22"/>
                <w:szCs w:val="22"/>
              </w:rPr>
              <w:t xml:space="preserve"> </w:t>
            </w:r>
            <w:r w:rsidRPr="009659DA">
              <w:rPr>
                <w:rFonts w:ascii="Arial Narrow" w:hAnsi="Arial Narrow"/>
                <w:sz w:val="22"/>
                <w:szCs w:val="22"/>
              </w:rPr>
              <w:t xml:space="preserve">Razvoj jezika: </w:t>
            </w:r>
            <w:r>
              <w:rPr>
                <w:rFonts w:ascii="Arial Narrow" w:hAnsi="Arial Narrow"/>
                <w:sz w:val="22"/>
                <w:szCs w:val="22"/>
              </w:rPr>
              <w:t>podjela n</w:t>
            </w:r>
            <w:r w:rsidRPr="009659DA">
              <w:rPr>
                <w:rFonts w:ascii="Arial Narrow" w:hAnsi="Arial Narrow"/>
                <w:sz w:val="22"/>
                <w:szCs w:val="22"/>
              </w:rPr>
              <w:t>a dijalekte.</w:t>
            </w:r>
            <w:r>
              <w:rPr>
                <w:rFonts w:ascii="Arial Narrow" w:hAnsi="Arial Narrow"/>
                <w:sz w:val="22"/>
                <w:szCs w:val="22"/>
              </w:rPr>
              <w:t xml:space="preserve"> </w:t>
            </w:r>
            <w:r w:rsidRPr="009659DA">
              <w:rPr>
                <w:rFonts w:ascii="Arial Narrow" w:hAnsi="Arial Narrow"/>
                <w:sz w:val="22"/>
                <w:szCs w:val="22"/>
              </w:rPr>
              <w:t>Usporedba dvaju srodnih dijalekata unutar jednoga od europskih jezika na fonetskoj, fonološkoj, morfološkoj i leksičkoj razini.</w:t>
            </w:r>
            <w:r>
              <w:rPr>
                <w:rFonts w:ascii="Arial Narrow" w:hAnsi="Arial Narrow"/>
                <w:sz w:val="22"/>
                <w:szCs w:val="22"/>
              </w:rPr>
              <w:t xml:space="preserve"> </w:t>
            </w:r>
            <w:r w:rsidRPr="009659DA">
              <w:rPr>
                <w:rFonts w:ascii="Arial Narrow" w:hAnsi="Arial Narrow"/>
                <w:sz w:val="22"/>
                <w:szCs w:val="22"/>
              </w:rPr>
              <w:t>Terensko istraživanje i obradba rezultata.Tonski zapisi i prijenos tonskih zapisa na papir.</w:t>
            </w:r>
            <w:r>
              <w:rPr>
                <w:rFonts w:ascii="Arial Narrow" w:hAnsi="Arial Narrow"/>
                <w:sz w:val="22"/>
                <w:szCs w:val="22"/>
              </w:rPr>
              <w:t xml:space="preserve"> Analiza i interpretacija tonskih zapisa. Dokumentacija ugroženih dijaekata. Dijalektne riznice.</w:t>
            </w:r>
          </w:p>
          <w:p w:rsidR="000A2343" w:rsidRPr="009659DA" w:rsidRDefault="000A2343" w:rsidP="00973F42">
            <w:pPr>
              <w:jc w:val="both"/>
              <w:rPr>
                <w:rFonts w:ascii="Arial Narrow" w:hAnsi="Arial Narrow"/>
              </w:rPr>
            </w:pPr>
          </w:p>
          <w:p w:rsidR="000A2343" w:rsidRDefault="000A2343" w:rsidP="00973F42">
            <w:pPr>
              <w:pStyle w:val="ListParagraph"/>
              <w:spacing w:after="0" w:line="240" w:lineRule="auto"/>
              <w:ind w:left="0"/>
              <w:jc w:val="both"/>
              <w:rPr>
                <w:rFonts w:ascii="Arial Narrow" w:hAnsi="Arial Narrow"/>
                <w:lang w:val="hu-HU"/>
              </w:rPr>
            </w:pPr>
          </w:p>
          <w:p w:rsidR="000A2343" w:rsidRPr="00505911" w:rsidRDefault="000A2343" w:rsidP="00973F42">
            <w:pPr>
              <w:pStyle w:val="ListParagraph"/>
              <w:spacing w:after="0" w:line="240" w:lineRule="auto"/>
              <w:ind w:left="0"/>
              <w:jc w:val="both"/>
              <w:rPr>
                <w:rFonts w:ascii="Arial Narrow" w:hAnsi="Arial Narrow"/>
                <w:lang w:val="hu-HU"/>
              </w:rPr>
            </w:pPr>
          </w:p>
        </w:tc>
      </w:tr>
      <w:tr w:rsidR="000A2343"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1952" w:type="pct"/>
            <w:gridSpan w:val="4"/>
            <w:shd w:val="pct5" w:color="auto" w:fill="auto"/>
            <w:vAlign w:val="center"/>
          </w:tcPr>
          <w:p w:rsidR="000A2343" w:rsidRPr="00227958" w:rsidRDefault="000A2343" w:rsidP="00973F42">
            <w:pPr>
              <w:rPr>
                <w:rFonts w:ascii="Arial" w:hAnsi="Arial" w:cs="Arial"/>
                <w:b/>
                <w:bCs/>
                <w:color w:val="000000"/>
                <w:sz w:val="20"/>
                <w:szCs w:val="20"/>
              </w:rPr>
            </w:pPr>
            <w:r w:rsidRPr="00227958">
              <w:rPr>
                <w:rFonts w:ascii="Arial" w:hAnsi="Arial" w:cs="Arial"/>
                <w:b/>
                <w:bCs/>
                <w:color w:val="000000"/>
                <w:sz w:val="20"/>
                <w:szCs w:val="20"/>
              </w:rPr>
              <w:t xml:space="preserve">1.5. Vrste izvođenja nastave </w:t>
            </w:r>
          </w:p>
        </w:tc>
        <w:tc>
          <w:tcPr>
            <w:tcW w:w="1641" w:type="pct"/>
            <w:gridSpan w:val="6"/>
            <w:vAlign w:val="center"/>
          </w:tcPr>
          <w:p w:rsidR="000A2343" w:rsidRPr="00227958" w:rsidRDefault="000A2343" w:rsidP="00973F42">
            <w:pPr>
              <w:rPr>
                <w:rFonts w:ascii="Arial" w:hAnsi="Arial" w:cs="Arial"/>
                <w:b/>
                <w:bCs/>
                <w:sz w:val="20"/>
                <w:szCs w:val="20"/>
              </w:rPr>
            </w:pPr>
            <w:r>
              <w:rPr>
                <w:rFonts w:ascii="Arial" w:hAnsi="Arial" w:cs="Arial"/>
                <w:sz w:val="20"/>
                <w:szCs w:val="20"/>
              </w:rPr>
              <w:fldChar w:fldCharType="begin">
                <w:ffData>
                  <w:name w:val="Check9"/>
                  <w:enabled/>
                  <w:calcOnExit w:val="0"/>
                  <w:checkBox>
                    <w:sizeAuto/>
                    <w:default w:val="1"/>
                  </w:checkBox>
                </w:ffData>
              </w:fldChar>
            </w:r>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r>
              <w:rPr>
                <w:rFonts w:ascii="Arial" w:hAnsi="Arial" w:cs="Arial"/>
                <w:b/>
                <w:bCs/>
                <w:sz w:val="20"/>
                <w:szCs w:val="20"/>
                <w:shd w:val="clear" w:color="auto" w:fill="F3F3F3"/>
              </w:rPr>
              <w:t xml:space="preserve"> </w:t>
            </w:r>
            <w:r w:rsidRPr="00505911">
              <w:rPr>
                <w:rFonts w:ascii="Arial" w:hAnsi="Arial" w:cs="Arial"/>
                <w:bCs/>
                <w:sz w:val="20"/>
                <w:szCs w:val="20"/>
              </w:rPr>
              <w:t>predavanja</w:t>
            </w:r>
          </w:p>
          <w:p w:rsidR="000A2343" w:rsidRPr="00227958" w:rsidRDefault="000A2343" w:rsidP="00973F42">
            <w:pPr>
              <w:rPr>
                <w:rFonts w:ascii="Arial" w:hAnsi="Arial" w:cs="Arial"/>
                <w:sz w:val="20"/>
                <w:szCs w:val="20"/>
              </w:rPr>
            </w:pPr>
            <w:r>
              <w:rPr>
                <w:rFonts w:ascii="Arial" w:hAnsi="Arial" w:cs="Arial"/>
                <w:sz w:val="20"/>
                <w:szCs w:val="20"/>
              </w:rPr>
              <w:fldChar w:fldCharType="begin">
                <w:ffData>
                  <w:name w:val="Check3"/>
                  <w:enabled/>
                  <w:calcOnExit w:val="0"/>
                  <w:checkBox>
                    <w:sizeAuto/>
                    <w:default w:val="1"/>
                  </w:checkBox>
                </w:ffData>
              </w:fldChar>
            </w:r>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r w:rsidRPr="00227958">
              <w:rPr>
                <w:rFonts w:ascii="Arial" w:hAnsi="Arial" w:cs="Arial"/>
                <w:sz w:val="20"/>
                <w:szCs w:val="20"/>
              </w:rPr>
              <w:t>seminari i radionice</w:t>
            </w:r>
          </w:p>
          <w:p w:rsidR="000A2343" w:rsidRPr="00227958" w:rsidRDefault="000A2343" w:rsidP="00973F42">
            <w:pPr>
              <w:rPr>
                <w:rFonts w:ascii="Arial" w:hAnsi="Arial" w:cs="Arial"/>
                <w:sz w:val="20"/>
                <w:szCs w:val="20"/>
              </w:rPr>
            </w:pPr>
            <w:r w:rsidRPr="00227958">
              <w:rPr>
                <w:rFonts w:ascii="Arial" w:hAnsi="Arial" w:cs="Arial"/>
                <w:sz w:val="20"/>
                <w:szCs w:val="20"/>
              </w:rPr>
              <w:fldChar w:fldCharType="begin">
                <w:ffData>
                  <w:name w:val="Check3"/>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vježbe</w:t>
            </w:r>
          </w:p>
          <w:p w:rsidR="000A2343" w:rsidRPr="00227958" w:rsidRDefault="000A2343" w:rsidP="00973F42">
            <w:pPr>
              <w:rPr>
                <w:rFonts w:ascii="Arial" w:hAnsi="Arial" w:cs="Arial"/>
                <w:sz w:val="20"/>
                <w:szCs w:val="20"/>
              </w:rPr>
            </w:pPr>
            <w:r w:rsidRPr="00227958">
              <w:rPr>
                <w:rFonts w:ascii="Arial" w:hAnsi="Arial" w:cs="Arial"/>
                <w:sz w:val="20"/>
                <w:szCs w:val="20"/>
              </w:rPr>
              <w:fldChar w:fldCharType="begin">
                <w:ffData>
                  <w:name w:val="Check4"/>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obrazovanje na daljinu</w:t>
            </w:r>
          </w:p>
          <w:p w:rsidR="000A2343" w:rsidRPr="00227958" w:rsidRDefault="000A2343" w:rsidP="00973F42">
            <w:pPr>
              <w:rPr>
                <w:rFonts w:ascii="Arial" w:hAnsi="Arial" w:cs="Arial"/>
                <w:sz w:val="20"/>
                <w:szCs w:val="20"/>
              </w:rPr>
            </w:pPr>
            <w:r w:rsidRPr="00227958">
              <w:rPr>
                <w:rFonts w:ascii="Arial" w:hAnsi="Arial" w:cs="Arial"/>
                <w:sz w:val="20"/>
                <w:szCs w:val="20"/>
              </w:rPr>
              <w:fldChar w:fldCharType="begin">
                <w:ffData>
                  <w:name w:val="Check9"/>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terenska nastava</w:t>
            </w:r>
          </w:p>
          <w:p w:rsidR="000A2343" w:rsidRPr="00227958" w:rsidRDefault="000A2343" w:rsidP="00973F42">
            <w:pPr>
              <w:rPr>
                <w:rFonts w:ascii="Arial" w:hAnsi="Arial" w:cs="Arial"/>
                <w:sz w:val="20"/>
                <w:szCs w:val="20"/>
              </w:rPr>
            </w:pPr>
            <w:r w:rsidRPr="00227958">
              <w:rPr>
                <w:rFonts w:ascii="Arial" w:hAnsi="Arial" w:cs="Arial"/>
                <w:sz w:val="20"/>
                <w:szCs w:val="20"/>
              </w:rPr>
              <w:fldChar w:fldCharType="begin">
                <w:ffData>
                  <w:name w:val="Check9"/>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p>
        </w:tc>
        <w:tc>
          <w:tcPr>
            <w:tcW w:w="1407" w:type="pct"/>
            <w:gridSpan w:val="4"/>
            <w:tcBorders>
              <w:bottom w:val="nil"/>
            </w:tcBorders>
            <w:vAlign w:val="center"/>
          </w:tcPr>
          <w:p w:rsidR="000A2343" w:rsidRPr="00227958" w:rsidRDefault="000A2343" w:rsidP="00973F42">
            <w:pPr>
              <w:rPr>
                <w:rFonts w:ascii="Arial" w:hAnsi="Arial" w:cs="Arial"/>
                <w:b/>
                <w:bCs/>
                <w:sz w:val="20"/>
                <w:szCs w:val="20"/>
              </w:rPr>
            </w:pPr>
            <w:r w:rsidRPr="00227958">
              <w:rPr>
                <w:rFonts w:ascii="Arial" w:hAnsi="Arial" w:cs="Arial"/>
                <w:sz w:val="20"/>
                <w:szCs w:val="20"/>
              </w:rPr>
              <w:fldChar w:fldCharType="begin">
                <w:ffData>
                  <w:name w:val="Check9"/>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b/>
                <w:bCs/>
                <w:sz w:val="20"/>
                <w:szCs w:val="20"/>
              </w:rPr>
              <w:t xml:space="preserve"> </w:t>
            </w:r>
            <w:r w:rsidRPr="00505911">
              <w:rPr>
                <w:rFonts w:ascii="Arial" w:hAnsi="Arial" w:cs="Arial"/>
                <w:bCs/>
                <w:sz w:val="20"/>
                <w:szCs w:val="20"/>
              </w:rPr>
              <w:t>samostalni zadaci</w:t>
            </w:r>
          </w:p>
          <w:p w:rsidR="000A2343" w:rsidRPr="00227958" w:rsidRDefault="000A2343" w:rsidP="00973F42">
            <w:pPr>
              <w:rPr>
                <w:rFonts w:ascii="Arial" w:hAnsi="Arial" w:cs="Arial"/>
                <w:sz w:val="20"/>
                <w:szCs w:val="20"/>
              </w:rPr>
            </w:pPr>
            <w:r w:rsidRPr="00227958">
              <w:rPr>
                <w:rFonts w:ascii="Arial" w:hAnsi="Arial" w:cs="Arial"/>
                <w:sz w:val="20"/>
                <w:szCs w:val="20"/>
              </w:rPr>
              <w:fldChar w:fldCharType="begin">
                <w:ffData>
                  <w:name w:val="Check6"/>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multimedija i mreža</w:t>
            </w:r>
          </w:p>
          <w:p w:rsidR="000A2343" w:rsidRPr="00227958" w:rsidRDefault="000A2343" w:rsidP="00973F42">
            <w:pPr>
              <w:rPr>
                <w:rFonts w:ascii="Arial" w:hAnsi="Arial" w:cs="Arial"/>
                <w:sz w:val="20"/>
                <w:szCs w:val="20"/>
              </w:rPr>
            </w:pPr>
            <w:r w:rsidRPr="00227958">
              <w:rPr>
                <w:rFonts w:ascii="Arial" w:hAnsi="Arial" w:cs="Arial"/>
                <w:sz w:val="20"/>
                <w:szCs w:val="20"/>
              </w:rPr>
              <w:fldChar w:fldCharType="begin">
                <w:ffData>
                  <w:name w:val="Check7"/>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laboratorij</w:t>
            </w:r>
          </w:p>
          <w:p w:rsidR="000A2343" w:rsidRPr="00227958" w:rsidRDefault="000A2343" w:rsidP="00973F42">
            <w:pPr>
              <w:rPr>
                <w:rFonts w:ascii="Arial" w:hAnsi="Arial" w:cs="Arial"/>
                <w:sz w:val="20"/>
                <w:szCs w:val="20"/>
              </w:rPr>
            </w:pPr>
            <w:r w:rsidRPr="00227958">
              <w:rPr>
                <w:rFonts w:ascii="Arial" w:hAnsi="Arial" w:cs="Arial"/>
                <w:sz w:val="20"/>
                <w:szCs w:val="20"/>
              </w:rPr>
              <w:fldChar w:fldCharType="begin">
                <w:ffData>
                  <w:name w:val="Check8"/>
                  <w:enabled/>
                  <w:calcOnExit w:val="0"/>
                  <w:checkBox>
                    <w:sizeAuto/>
                    <w:default w:val="0"/>
                    <w:checked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mentorski rad</w:t>
            </w:r>
          </w:p>
          <w:p w:rsidR="000A2343" w:rsidRPr="00227958" w:rsidRDefault="000A2343" w:rsidP="00973F42">
            <w:pPr>
              <w:rPr>
                <w:rFonts w:ascii="Arial" w:hAnsi="Arial" w:cs="Arial"/>
                <w:b/>
                <w:bCs/>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r w:rsidRPr="00227958">
              <w:rPr>
                <w:rFonts w:ascii="Arial" w:hAnsi="Arial" w:cs="Arial"/>
                <w:b/>
                <w:bCs/>
                <w:sz w:val="20"/>
                <w:szCs w:val="20"/>
              </w:rPr>
              <w:t xml:space="preserve"> </w:t>
            </w:r>
            <w:r w:rsidRPr="00505911">
              <w:rPr>
                <w:rFonts w:ascii="Arial" w:hAnsi="Arial" w:cs="Arial"/>
                <w:bCs/>
                <w:sz w:val="20"/>
                <w:szCs w:val="20"/>
              </w:rPr>
              <w:t>konzultacije</w:t>
            </w:r>
          </w:p>
          <w:p w:rsidR="000A2343" w:rsidRPr="00227958" w:rsidRDefault="000A2343" w:rsidP="00973F42">
            <w:pPr>
              <w:rPr>
                <w:rFonts w:ascii="Arial" w:hAnsi="Arial" w:cs="Arial"/>
                <w:sz w:val="20"/>
                <w:szCs w:val="20"/>
              </w:rPr>
            </w:pPr>
            <w:r w:rsidRPr="00227958">
              <w:rPr>
                <w:rFonts w:ascii="Arial" w:hAnsi="Arial" w:cs="Arial"/>
                <w:sz w:val="20"/>
                <w:szCs w:val="20"/>
              </w:rPr>
              <w:fldChar w:fldCharType="begin">
                <w:ffData>
                  <w:name w:val="Check10"/>
                  <w:enabled/>
                  <w:calcOnExit w:val="0"/>
                  <w:checkBox>
                    <w:sizeAuto/>
                    <w:default w:val="0"/>
                    <w:checked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ostalo </w:t>
            </w:r>
          </w:p>
          <w:p w:rsidR="000A2343" w:rsidRPr="00227958" w:rsidRDefault="000A2343" w:rsidP="00973F42">
            <w:pPr>
              <w:rPr>
                <w:rFonts w:ascii="Arial" w:hAnsi="Arial" w:cs="Arial"/>
                <w:sz w:val="20"/>
                <w:szCs w:val="20"/>
              </w:rPr>
            </w:pPr>
          </w:p>
        </w:tc>
      </w:tr>
      <w:tr w:rsidR="000A2343"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1952" w:type="pct"/>
            <w:gridSpan w:val="4"/>
            <w:shd w:val="pct5" w:color="auto" w:fill="auto"/>
            <w:vAlign w:val="center"/>
          </w:tcPr>
          <w:p w:rsidR="000A2343" w:rsidRPr="00227958" w:rsidRDefault="000A2343" w:rsidP="00973F42">
            <w:pPr>
              <w:spacing w:after="142"/>
              <w:rPr>
                <w:rFonts w:ascii="Arial" w:hAnsi="Arial" w:cs="Arial"/>
                <w:b/>
                <w:bCs/>
                <w:color w:val="000000"/>
                <w:sz w:val="20"/>
                <w:szCs w:val="20"/>
              </w:rPr>
            </w:pPr>
            <w:r w:rsidRPr="00227958">
              <w:rPr>
                <w:rFonts w:ascii="Arial" w:hAnsi="Arial" w:cs="Arial"/>
                <w:b/>
                <w:bCs/>
                <w:color w:val="000000"/>
                <w:sz w:val="20"/>
                <w:szCs w:val="20"/>
              </w:rPr>
              <w:t>1.6. Komentari</w:t>
            </w:r>
          </w:p>
        </w:tc>
        <w:tc>
          <w:tcPr>
            <w:tcW w:w="3048" w:type="pct"/>
            <w:gridSpan w:val="10"/>
            <w:vAlign w:val="center"/>
          </w:tcPr>
          <w:p w:rsidR="000A2343" w:rsidRPr="00227958" w:rsidRDefault="000A2343" w:rsidP="00973F42">
            <w:pPr>
              <w:spacing w:after="142"/>
              <w:rPr>
                <w:rFonts w:ascii="Arial" w:hAnsi="Arial" w:cs="Arial"/>
                <w:b/>
                <w:bCs/>
                <w:sz w:val="20"/>
                <w:szCs w:val="20"/>
              </w:rPr>
            </w:pPr>
          </w:p>
        </w:tc>
      </w:tr>
      <w:tr w:rsidR="000A2343"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0A2343" w:rsidRPr="00227958" w:rsidRDefault="000A2343" w:rsidP="00973F42">
            <w:pPr>
              <w:spacing w:after="142"/>
              <w:rPr>
                <w:rFonts w:ascii="Arial" w:hAnsi="Arial" w:cs="Arial"/>
                <w:b/>
                <w:bCs/>
                <w:color w:val="000000"/>
                <w:sz w:val="20"/>
                <w:szCs w:val="20"/>
              </w:rPr>
            </w:pPr>
            <w:r w:rsidRPr="00227958">
              <w:rPr>
                <w:rFonts w:ascii="Arial" w:hAnsi="Arial" w:cs="Arial"/>
                <w:b/>
                <w:bCs/>
                <w:color w:val="000000"/>
                <w:sz w:val="20"/>
                <w:szCs w:val="20"/>
              </w:rPr>
              <w:t>1.7. Obveze studenata</w:t>
            </w:r>
          </w:p>
        </w:tc>
      </w:tr>
      <w:tr w:rsidR="000A2343"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0A2343" w:rsidRPr="00810CE9" w:rsidRDefault="000A2343" w:rsidP="00973F42">
            <w:pPr>
              <w:spacing w:after="28"/>
              <w:rPr>
                <w:rFonts w:ascii="Arial Narrow" w:hAnsi="Arial Narrow" w:cs="Arial"/>
                <w:sz w:val="22"/>
                <w:szCs w:val="22"/>
              </w:rPr>
            </w:pPr>
            <w:r w:rsidRPr="00810CE9">
              <w:rPr>
                <w:rFonts w:ascii="Arial Narrow" w:hAnsi="Arial Narrow" w:cs="Arial"/>
                <w:sz w:val="22"/>
                <w:szCs w:val="22"/>
              </w:rPr>
              <w:t>Aktivno sudjelovanje u nastavi. Individualni istraživački zadaci. Usmeni ispit.</w:t>
            </w:r>
          </w:p>
        </w:tc>
      </w:tr>
      <w:tr w:rsidR="000A2343"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0A2343" w:rsidRPr="00227958" w:rsidRDefault="000A2343" w:rsidP="00973F42">
            <w:pPr>
              <w:spacing w:after="142"/>
              <w:rPr>
                <w:rFonts w:ascii="Arial" w:hAnsi="Arial" w:cs="Arial"/>
                <w:b/>
                <w:bCs/>
                <w:color w:val="000000"/>
                <w:sz w:val="20"/>
                <w:szCs w:val="20"/>
              </w:rPr>
            </w:pPr>
            <w:r w:rsidRPr="00227958">
              <w:rPr>
                <w:rFonts w:ascii="Arial" w:hAnsi="Arial" w:cs="Arial"/>
                <w:b/>
                <w:bCs/>
                <w:color w:val="000000"/>
                <w:sz w:val="20"/>
                <w:szCs w:val="20"/>
              </w:rPr>
              <w:t>1.8. Praćenje rada studenata</w:t>
            </w:r>
          </w:p>
        </w:tc>
      </w:tr>
      <w:tr w:rsidR="000A2343"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929" w:type="pct"/>
            <w:vAlign w:val="center"/>
          </w:tcPr>
          <w:p w:rsidR="000A2343" w:rsidRPr="00227958" w:rsidRDefault="000A2343" w:rsidP="00973F42">
            <w:pPr>
              <w:spacing w:after="142"/>
              <w:rPr>
                <w:rFonts w:ascii="Arial" w:hAnsi="Arial" w:cs="Arial"/>
                <w:b/>
                <w:bCs/>
                <w:color w:val="000000"/>
                <w:sz w:val="20"/>
                <w:szCs w:val="20"/>
              </w:rPr>
            </w:pPr>
            <w:r w:rsidRPr="00227958">
              <w:rPr>
                <w:rFonts w:ascii="Arial" w:hAnsi="Arial" w:cs="Arial"/>
                <w:b/>
                <w:bCs/>
                <w:color w:val="000000"/>
                <w:sz w:val="20"/>
                <w:szCs w:val="20"/>
              </w:rPr>
              <w:t>Pohađanje nastave</w:t>
            </w:r>
          </w:p>
        </w:tc>
        <w:tc>
          <w:tcPr>
            <w:tcW w:w="195" w:type="pct"/>
            <w:vAlign w:val="center"/>
          </w:tcPr>
          <w:p w:rsidR="000A2343" w:rsidRPr="00227958" w:rsidRDefault="000A2343" w:rsidP="00973F42">
            <w:pPr>
              <w:spacing w:after="142"/>
              <w:rPr>
                <w:rFonts w:ascii="Arial" w:hAnsi="Arial" w:cs="Arial"/>
                <w:b/>
                <w:bCs/>
                <w:color w:val="000000"/>
                <w:sz w:val="20"/>
                <w:szCs w:val="20"/>
              </w:rPr>
            </w:pPr>
            <w:r w:rsidRPr="00227958">
              <w:rPr>
                <w:rFonts w:ascii="Arial" w:hAnsi="Arial" w:cs="Arial"/>
                <w:b/>
                <w:bCs/>
                <w:color w:val="000000"/>
                <w:sz w:val="20"/>
                <w:szCs w:val="20"/>
              </w:rPr>
              <w:t>X</w:t>
            </w:r>
          </w:p>
        </w:tc>
        <w:tc>
          <w:tcPr>
            <w:tcW w:w="1453" w:type="pct"/>
            <w:gridSpan w:val="3"/>
            <w:vAlign w:val="center"/>
          </w:tcPr>
          <w:p w:rsidR="000A2343" w:rsidRPr="00227958" w:rsidRDefault="000A2343" w:rsidP="00973F42">
            <w:pPr>
              <w:spacing w:after="142"/>
              <w:rPr>
                <w:rFonts w:ascii="Arial" w:hAnsi="Arial" w:cs="Arial"/>
                <w:b/>
                <w:bCs/>
                <w:color w:val="000000"/>
                <w:sz w:val="20"/>
                <w:szCs w:val="20"/>
              </w:rPr>
            </w:pPr>
            <w:r w:rsidRPr="00227958">
              <w:rPr>
                <w:rFonts w:ascii="Arial" w:hAnsi="Arial" w:cs="Arial"/>
                <w:b/>
                <w:bCs/>
                <w:color w:val="000000"/>
                <w:sz w:val="20"/>
                <w:szCs w:val="20"/>
              </w:rPr>
              <w:t>Aktivnost u nastavi</w:t>
            </w:r>
          </w:p>
        </w:tc>
        <w:tc>
          <w:tcPr>
            <w:tcW w:w="195" w:type="pct"/>
            <w:vAlign w:val="center"/>
          </w:tcPr>
          <w:p w:rsidR="000A2343" w:rsidRPr="00227958" w:rsidRDefault="000A2343" w:rsidP="00973F42">
            <w:pPr>
              <w:spacing w:after="142"/>
              <w:rPr>
                <w:rFonts w:ascii="Arial" w:hAnsi="Arial" w:cs="Arial"/>
                <w:b/>
                <w:bCs/>
                <w:color w:val="000000"/>
                <w:sz w:val="20"/>
                <w:szCs w:val="20"/>
              </w:rPr>
            </w:pPr>
            <w:r w:rsidRPr="00227958">
              <w:rPr>
                <w:rFonts w:ascii="Arial" w:hAnsi="Arial" w:cs="Arial"/>
                <w:b/>
                <w:bCs/>
                <w:color w:val="000000"/>
                <w:sz w:val="20"/>
                <w:szCs w:val="20"/>
              </w:rPr>
              <w:t>X</w:t>
            </w:r>
          </w:p>
        </w:tc>
        <w:tc>
          <w:tcPr>
            <w:tcW w:w="778" w:type="pct"/>
            <w:gridSpan w:val="3"/>
            <w:vAlign w:val="center"/>
          </w:tcPr>
          <w:p w:rsidR="000A2343" w:rsidRPr="00227958" w:rsidRDefault="000A2343" w:rsidP="00973F42">
            <w:pPr>
              <w:spacing w:after="142"/>
              <w:rPr>
                <w:rFonts w:ascii="Arial" w:hAnsi="Arial" w:cs="Arial"/>
                <w:color w:val="000000"/>
                <w:sz w:val="20"/>
                <w:szCs w:val="20"/>
              </w:rPr>
            </w:pPr>
            <w:r w:rsidRPr="00227958">
              <w:rPr>
                <w:rFonts w:ascii="Arial" w:hAnsi="Arial" w:cs="Arial"/>
                <w:color w:val="000000"/>
                <w:sz w:val="20"/>
                <w:szCs w:val="20"/>
              </w:rPr>
              <w:t>Seminarski rad</w:t>
            </w:r>
          </w:p>
        </w:tc>
        <w:tc>
          <w:tcPr>
            <w:tcW w:w="200" w:type="pct"/>
            <w:gridSpan w:val="2"/>
            <w:vAlign w:val="center"/>
          </w:tcPr>
          <w:p w:rsidR="000A2343" w:rsidRPr="00227958" w:rsidRDefault="000A2343" w:rsidP="00973F42">
            <w:pPr>
              <w:spacing w:after="142"/>
              <w:rPr>
                <w:rFonts w:ascii="Arial" w:hAnsi="Arial" w:cs="Arial"/>
                <w:color w:val="000000"/>
                <w:sz w:val="20"/>
                <w:szCs w:val="20"/>
              </w:rPr>
            </w:pPr>
          </w:p>
        </w:tc>
        <w:tc>
          <w:tcPr>
            <w:tcW w:w="1057" w:type="pct"/>
            <w:gridSpan w:val="2"/>
            <w:vAlign w:val="center"/>
          </w:tcPr>
          <w:p w:rsidR="000A2343" w:rsidRPr="00227958" w:rsidRDefault="000A2343" w:rsidP="00973F42">
            <w:pPr>
              <w:spacing w:after="142"/>
              <w:rPr>
                <w:rFonts w:ascii="Arial" w:hAnsi="Arial" w:cs="Arial"/>
                <w:color w:val="000000"/>
                <w:sz w:val="20"/>
                <w:szCs w:val="20"/>
              </w:rPr>
            </w:pPr>
            <w:r w:rsidRPr="00227958">
              <w:rPr>
                <w:rFonts w:ascii="Arial" w:hAnsi="Arial" w:cs="Arial"/>
                <w:color w:val="000000"/>
                <w:sz w:val="20"/>
                <w:szCs w:val="20"/>
              </w:rPr>
              <w:t>Eksperimentalni rad</w:t>
            </w:r>
          </w:p>
        </w:tc>
        <w:tc>
          <w:tcPr>
            <w:tcW w:w="193" w:type="pct"/>
            <w:vAlign w:val="center"/>
          </w:tcPr>
          <w:p w:rsidR="000A2343" w:rsidRPr="00227958" w:rsidRDefault="000A2343" w:rsidP="00973F42">
            <w:pPr>
              <w:spacing w:after="142"/>
              <w:jc w:val="center"/>
              <w:rPr>
                <w:rFonts w:ascii="Arial" w:hAnsi="Arial" w:cs="Arial"/>
                <w:color w:val="000000"/>
                <w:sz w:val="20"/>
                <w:szCs w:val="20"/>
              </w:rPr>
            </w:pPr>
          </w:p>
        </w:tc>
      </w:tr>
      <w:tr w:rsidR="000A2343"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929" w:type="pct"/>
            <w:vAlign w:val="center"/>
          </w:tcPr>
          <w:p w:rsidR="000A2343" w:rsidRPr="00505911" w:rsidRDefault="000A2343" w:rsidP="00973F42">
            <w:pPr>
              <w:spacing w:after="142"/>
              <w:rPr>
                <w:rFonts w:ascii="Arial" w:hAnsi="Arial" w:cs="Arial"/>
                <w:b/>
                <w:color w:val="000000"/>
                <w:sz w:val="20"/>
                <w:szCs w:val="20"/>
              </w:rPr>
            </w:pPr>
            <w:r w:rsidRPr="00505911">
              <w:rPr>
                <w:rFonts w:ascii="Arial" w:hAnsi="Arial" w:cs="Arial"/>
                <w:b/>
                <w:color w:val="000000"/>
                <w:sz w:val="20"/>
                <w:szCs w:val="20"/>
              </w:rPr>
              <w:lastRenderedPageBreak/>
              <w:t>Pismeni ispit</w:t>
            </w:r>
          </w:p>
        </w:tc>
        <w:tc>
          <w:tcPr>
            <w:tcW w:w="195" w:type="pct"/>
            <w:vAlign w:val="center"/>
          </w:tcPr>
          <w:p w:rsidR="000A2343" w:rsidRPr="00505911" w:rsidRDefault="000A2343" w:rsidP="00973F42">
            <w:pPr>
              <w:spacing w:after="142"/>
              <w:rPr>
                <w:rFonts w:ascii="Arial" w:hAnsi="Arial" w:cs="Arial"/>
                <w:b/>
                <w:color w:val="000000"/>
                <w:sz w:val="20"/>
                <w:szCs w:val="20"/>
              </w:rPr>
            </w:pPr>
            <w:r w:rsidRPr="00505911">
              <w:rPr>
                <w:rFonts w:ascii="Arial" w:hAnsi="Arial" w:cs="Arial"/>
                <w:b/>
                <w:color w:val="000000"/>
                <w:sz w:val="20"/>
                <w:szCs w:val="20"/>
              </w:rPr>
              <w:t>X</w:t>
            </w:r>
          </w:p>
        </w:tc>
        <w:tc>
          <w:tcPr>
            <w:tcW w:w="1453" w:type="pct"/>
            <w:gridSpan w:val="3"/>
            <w:vAlign w:val="center"/>
          </w:tcPr>
          <w:p w:rsidR="000A2343" w:rsidRPr="00C95BE3" w:rsidRDefault="000A2343" w:rsidP="00973F42">
            <w:pPr>
              <w:spacing w:after="142"/>
              <w:rPr>
                <w:rFonts w:ascii="Arial" w:hAnsi="Arial" w:cs="Arial"/>
                <w:bCs/>
                <w:color w:val="000000"/>
                <w:sz w:val="20"/>
                <w:szCs w:val="20"/>
              </w:rPr>
            </w:pPr>
            <w:r w:rsidRPr="00C95BE3">
              <w:rPr>
                <w:rFonts w:ascii="Arial" w:hAnsi="Arial" w:cs="Arial"/>
                <w:bCs/>
                <w:color w:val="000000"/>
                <w:sz w:val="20"/>
                <w:szCs w:val="20"/>
              </w:rPr>
              <w:t>Usmeni ispit</w:t>
            </w:r>
          </w:p>
        </w:tc>
        <w:tc>
          <w:tcPr>
            <w:tcW w:w="195" w:type="pct"/>
            <w:vAlign w:val="center"/>
          </w:tcPr>
          <w:p w:rsidR="000A2343" w:rsidRPr="00227958" w:rsidRDefault="000A2343" w:rsidP="00973F42">
            <w:pPr>
              <w:spacing w:after="142"/>
              <w:rPr>
                <w:rFonts w:ascii="Arial" w:hAnsi="Arial" w:cs="Arial"/>
                <w:b/>
                <w:bCs/>
                <w:color w:val="000000"/>
                <w:sz w:val="20"/>
                <w:szCs w:val="20"/>
              </w:rPr>
            </w:pPr>
          </w:p>
        </w:tc>
        <w:tc>
          <w:tcPr>
            <w:tcW w:w="778" w:type="pct"/>
            <w:gridSpan w:val="3"/>
            <w:vAlign w:val="center"/>
          </w:tcPr>
          <w:p w:rsidR="000A2343" w:rsidRPr="00227958" w:rsidRDefault="000A2343" w:rsidP="00973F42">
            <w:pPr>
              <w:spacing w:after="142"/>
              <w:rPr>
                <w:rFonts w:ascii="Arial" w:hAnsi="Arial" w:cs="Arial"/>
                <w:color w:val="000000"/>
                <w:sz w:val="20"/>
                <w:szCs w:val="20"/>
              </w:rPr>
            </w:pPr>
            <w:r w:rsidRPr="00227958">
              <w:rPr>
                <w:rFonts w:ascii="Arial" w:hAnsi="Arial" w:cs="Arial"/>
                <w:color w:val="000000"/>
                <w:sz w:val="20"/>
                <w:szCs w:val="20"/>
              </w:rPr>
              <w:t>Esej</w:t>
            </w:r>
          </w:p>
        </w:tc>
        <w:tc>
          <w:tcPr>
            <w:tcW w:w="200" w:type="pct"/>
            <w:gridSpan w:val="2"/>
            <w:vAlign w:val="center"/>
          </w:tcPr>
          <w:p w:rsidR="000A2343" w:rsidRPr="00227958" w:rsidRDefault="000A2343" w:rsidP="00973F42">
            <w:pPr>
              <w:spacing w:after="142"/>
              <w:rPr>
                <w:rFonts w:ascii="Arial" w:hAnsi="Arial" w:cs="Arial"/>
                <w:color w:val="000000"/>
                <w:sz w:val="20"/>
                <w:szCs w:val="20"/>
              </w:rPr>
            </w:pPr>
          </w:p>
        </w:tc>
        <w:tc>
          <w:tcPr>
            <w:tcW w:w="1057" w:type="pct"/>
            <w:gridSpan w:val="2"/>
            <w:vAlign w:val="center"/>
          </w:tcPr>
          <w:p w:rsidR="000A2343" w:rsidRPr="00227958" w:rsidRDefault="000A2343" w:rsidP="00973F42">
            <w:pPr>
              <w:spacing w:after="142"/>
              <w:rPr>
                <w:rFonts w:ascii="Arial" w:hAnsi="Arial" w:cs="Arial"/>
                <w:color w:val="000000"/>
                <w:sz w:val="20"/>
                <w:szCs w:val="20"/>
              </w:rPr>
            </w:pPr>
            <w:r w:rsidRPr="00227958">
              <w:rPr>
                <w:rFonts w:ascii="Arial" w:hAnsi="Arial" w:cs="Arial"/>
                <w:color w:val="000000"/>
                <w:sz w:val="20"/>
                <w:szCs w:val="20"/>
              </w:rPr>
              <w:t>Istraživanje</w:t>
            </w:r>
          </w:p>
        </w:tc>
        <w:tc>
          <w:tcPr>
            <w:tcW w:w="193" w:type="pct"/>
            <w:vAlign w:val="center"/>
          </w:tcPr>
          <w:p w:rsidR="000A2343" w:rsidRPr="00227958" w:rsidRDefault="000A2343" w:rsidP="00973F42">
            <w:pPr>
              <w:spacing w:after="142"/>
              <w:jc w:val="center"/>
              <w:rPr>
                <w:rFonts w:ascii="Arial" w:hAnsi="Arial" w:cs="Arial"/>
                <w:color w:val="000000"/>
                <w:sz w:val="20"/>
                <w:szCs w:val="20"/>
              </w:rPr>
            </w:pPr>
          </w:p>
        </w:tc>
      </w:tr>
      <w:tr w:rsidR="000A2343"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929" w:type="pct"/>
            <w:vAlign w:val="center"/>
          </w:tcPr>
          <w:p w:rsidR="000A2343" w:rsidRPr="00227958" w:rsidRDefault="000A2343" w:rsidP="00973F42">
            <w:pPr>
              <w:spacing w:after="142"/>
              <w:rPr>
                <w:rFonts w:ascii="Arial" w:hAnsi="Arial" w:cs="Arial"/>
                <w:color w:val="000000"/>
                <w:sz w:val="20"/>
                <w:szCs w:val="20"/>
              </w:rPr>
            </w:pPr>
            <w:r w:rsidRPr="00227958">
              <w:rPr>
                <w:rFonts w:ascii="Arial" w:hAnsi="Arial" w:cs="Arial"/>
                <w:color w:val="000000"/>
                <w:sz w:val="20"/>
                <w:szCs w:val="20"/>
              </w:rPr>
              <w:t>Projekt</w:t>
            </w:r>
          </w:p>
        </w:tc>
        <w:tc>
          <w:tcPr>
            <w:tcW w:w="195" w:type="pct"/>
            <w:vAlign w:val="center"/>
          </w:tcPr>
          <w:p w:rsidR="000A2343" w:rsidRPr="00227958" w:rsidRDefault="000A2343" w:rsidP="00973F42">
            <w:pPr>
              <w:spacing w:after="142"/>
              <w:rPr>
                <w:rFonts w:ascii="Arial" w:hAnsi="Arial" w:cs="Arial"/>
                <w:color w:val="000000"/>
                <w:sz w:val="20"/>
                <w:szCs w:val="20"/>
              </w:rPr>
            </w:pPr>
          </w:p>
        </w:tc>
        <w:tc>
          <w:tcPr>
            <w:tcW w:w="1453" w:type="pct"/>
            <w:gridSpan w:val="3"/>
            <w:vAlign w:val="center"/>
          </w:tcPr>
          <w:p w:rsidR="000A2343" w:rsidRPr="00227958" w:rsidRDefault="000A2343" w:rsidP="00973F42">
            <w:pPr>
              <w:spacing w:after="142"/>
              <w:rPr>
                <w:rFonts w:ascii="Arial" w:hAnsi="Arial" w:cs="Arial"/>
                <w:color w:val="000000"/>
                <w:sz w:val="20"/>
                <w:szCs w:val="20"/>
              </w:rPr>
            </w:pPr>
            <w:r w:rsidRPr="00227958">
              <w:rPr>
                <w:rFonts w:ascii="Arial" w:hAnsi="Arial" w:cs="Arial"/>
                <w:color w:val="000000"/>
                <w:sz w:val="20"/>
                <w:szCs w:val="20"/>
              </w:rPr>
              <w:t>Kontinuirana provjera znanja</w:t>
            </w:r>
          </w:p>
        </w:tc>
        <w:tc>
          <w:tcPr>
            <w:tcW w:w="195" w:type="pct"/>
            <w:vAlign w:val="center"/>
          </w:tcPr>
          <w:p w:rsidR="000A2343" w:rsidRPr="00227958" w:rsidRDefault="000A2343" w:rsidP="00973F42">
            <w:pPr>
              <w:spacing w:after="142"/>
              <w:rPr>
                <w:rFonts w:ascii="Arial" w:hAnsi="Arial" w:cs="Arial"/>
                <w:color w:val="000000"/>
                <w:sz w:val="20"/>
                <w:szCs w:val="20"/>
              </w:rPr>
            </w:pPr>
          </w:p>
        </w:tc>
        <w:tc>
          <w:tcPr>
            <w:tcW w:w="778" w:type="pct"/>
            <w:gridSpan w:val="3"/>
            <w:vAlign w:val="center"/>
          </w:tcPr>
          <w:p w:rsidR="000A2343" w:rsidRPr="00227958" w:rsidRDefault="000A2343" w:rsidP="00973F42">
            <w:pPr>
              <w:spacing w:after="142"/>
              <w:rPr>
                <w:rFonts w:ascii="Arial" w:hAnsi="Arial" w:cs="Arial"/>
                <w:color w:val="000000"/>
                <w:sz w:val="20"/>
                <w:szCs w:val="20"/>
              </w:rPr>
            </w:pPr>
            <w:r w:rsidRPr="00227958">
              <w:rPr>
                <w:rFonts w:ascii="Arial" w:hAnsi="Arial" w:cs="Arial"/>
                <w:color w:val="000000"/>
                <w:sz w:val="20"/>
                <w:szCs w:val="20"/>
              </w:rPr>
              <w:t>Referat</w:t>
            </w:r>
          </w:p>
        </w:tc>
        <w:tc>
          <w:tcPr>
            <w:tcW w:w="200" w:type="pct"/>
            <w:gridSpan w:val="2"/>
            <w:vAlign w:val="center"/>
          </w:tcPr>
          <w:p w:rsidR="000A2343" w:rsidRPr="00227958" w:rsidRDefault="000A2343" w:rsidP="00973F42">
            <w:pPr>
              <w:spacing w:after="142"/>
              <w:rPr>
                <w:rFonts w:ascii="Arial" w:hAnsi="Arial" w:cs="Arial"/>
                <w:color w:val="000000"/>
                <w:sz w:val="20"/>
                <w:szCs w:val="20"/>
              </w:rPr>
            </w:pPr>
          </w:p>
        </w:tc>
        <w:tc>
          <w:tcPr>
            <w:tcW w:w="1057" w:type="pct"/>
            <w:gridSpan w:val="2"/>
            <w:vAlign w:val="center"/>
          </w:tcPr>
          <w:p w:rsidR="000A2343" w:rsidRPr="00227958" w:rsidRDefault="000A2343" w:rsidP="00973F42">
            <w:pPr>
              <w:spacing w:after="142"/>
              <w:rPr>
                <w:rFonts w:ascii="Arial" w:hAnsi="Arial" w:cs="Arial"/>
                <w:color w:val="000000"/>
                <w:sz w:val="20"/>
                <w:szCs w:val="20"/>
              </w:rPr>
            </w:pPr>
            <w:r w:rsidRPr="00227958">
              <w:rPr>
                <w:rFonts w:ascii="Arial" w:hAnsi="Arial" w:cs="Arial"/>
                <w:color w:val="000000"/>
                <w:sz w:val="20"/>
                <w:szCs w:val="20"/>
              </w:rPr>
              <w:t>Praktični rad</w:t>
            </w:r>
          </w:p>
        </w:tc>
        <w:tc>
          <w:tcPr>
            <w:tcW w:w="193" w:type="pct"/>
            <w:vAlign w:val="center"/>
          </w:tcPr>
          <w:p w:rsidR="000A2343" w:rsidRPr="00227958" w:rsidRDefault="000A2343" w:rsidP="00973F42">
            <w:pPr>
              <w:spacing w:after="142"/>
              <w:jc w:val="center"/>
              <w:rPr>
                <w:rFonts w:ascii="Arial" w:hAnsi="Arial" w:cs="Arial"/>
                <w:color w:val="000000"/>
                <w:sz w:val="20"/>
                <w:szCs w:val="20"/>
              </w:rPr>
            </w:pPr>
          </w:p>
        </w:tc>
      </w:tr>
      <w:tr w:rsidR="000A2343"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0A2343" w:rsidRPr="00227958" w:rsidRDefault="000A2343" w:rsidP="00973F42">
            <w:pPr>
              <w:tabs>
                <w:tab w:val="left" w:pos="333"/>
              </w:tabs>
              <w:spacing w:after="142"/>
              <w:rPr>
                <w:rFonts w:ascii="Arial" w:hAnsi="Arial" w:cs="Arial"/>
                <w:b/>
                <w:bCs/>
                <w:color w:val="000000"/>
                <w:sz w:val="20"/>
                <w:szCs w:val="20"/>
              </w:rPr>
            </w:pPr>
            <w:r w:rsidRPr="00227958">
              <w:rPr>
                <w:rFonts w:ascii="Arial" w:hAnsi="Arial" w:cs="Arial"/>
                <w:b/>
                <w:bCs/>
                <w:color w:val="000000"/>
                <w:sz w:val="20"/>
                <w:szCs w:val="20"/>
              </w:rPr>
              <w:t>1.9. Ocjenjivanje i vrednovanje rada studenata tijekom nastave i na završnom ispitu</w:t>
            </w:r>
          </w:p>
        </w:tc>
      </w:tr>
      <w:tr w:rsidR="000A2343"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0A2343" w:rsidRPr="00505911" w:rsidRDefault="000A2343" w:rsidP="00973F42">
            <w:pPr>
              <w:autoSpaceDE w:val="0"/>
              <w:autoSpaceDN w:val="0"/>
              <w:adjustRightInd w:val="0"/>
              <w:spacing w:before="85" w:after="85"/>
              <w:rPr>
                <w:rFonts w:ascii="Arial" w:hAnsi="Arial" w:cs="Arial"/>
                <w:sz w:val="20"/>
                <w:szCs w:val="20"/>
              </w:rPr>
            </w:pPr>
            <w:r w:rsidRPr="00505911">
              <w:rPr>
                <w:rFonts w:ascii="Arial" w:hAnsi="Arial" w:cs="Arial"/>
                <w:sz w:val="20"/>
                <w:szCs w:val="20"/>
              </w:rPr>
              <w:t>Izvršene nastavne obveze. Pismeni ispit.</w:t>
            </w:r>
          </w:p>
        </w:tc>
      </w:tr>
      <w:tr w:rsidR="000A2343"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0A2343" w:rsidRPr="00227958" w:rsidRDefault="000A2343" w:rsidP="00973F42">
            <w:pPr>
              <w:tabs>
                <w:tab w:val="left" w:pos="333"/>
              </w:tabs>
              <w:spacing w:after="142"/>
              <w:rPr>
                <w:rFonts w:ascii="Arial" w:hAnsi="Arial" w:cs="Arial"/>
                <w:b/>
                <w:bCs/>
                <w:color w:val="000000"/>
                <w:sz w:val="20"/>
                <w:szCs w:val="20"/>
              </w:rPr>
            </w:pPr>
            <w:r w:rsidRPr="00227958">
              <w:rPr>
                <w:rFonts w:ascii="Arial" w:hAnsi="Arial" w:cs="Arial"/>
                <w:b/>
                <w:bCs/>
                <w:color w:val="000000"/>
                <w:sz w:val="20"/>
                <w:szCs w:val="20"/>
              </w:rPr>
              <w:t>1.10. Obvezatna literatura (u trenutku prijave prijedloga studijskog programa)</w:t>
            </w:r>
          </w:p>
        </w:tc>
      </w:tr>
      <w:tr w:rsidR="000A2343"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0A2343" w:rsidRPr="00810CE9" w:rsidRDefault="000A2343" w:rsidP="00973F42">
            <w:pPr>
              <w:pStyle w:val="ListParagraph"/>
              <w:autoSpaceDE w:val="0"/>
              <w:autoSpaceDN w:val="0"/>
              <w:adjustRightInd w:val="0"/>
              <w:spacing w:after="0" w:line="240" w:lineRule="auto"/>
              <w:ind w:left="714"/>
              <w:contextualSpacing w:val="0"/>
              <w:rPr>
                <w:rFonts w:ascii="Arial Narrow" w:hAnsi="Arial Narrow"/>
                <w:lang w:val="hu-HU"/>
              </w:rPr>
            </w:pPr>
            <w:r w:rsidRPr="000A2343">
              <w:rPr>
                <w:rFonts w:ascii="Arial Narrow" w:hAnsi="Arial Narrow"/>
                <w:lang w:val="it-IT"/>
              </w:rPr>
              <w:t xml:space="preserve"> </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75"/>
            </w:tblGrid>
            <w:tr w:rsidR="000A2343" w:rsidRPr="009659DA" w:rsidTr="00973F42">
              <w:trPr>
                <w:trHeight w:val="432"/>
              </w:trPr>
              <w:tc>
                <w:tcPr>
                  <w:tcW w:w="5000" w:type="pct"/>
                </w:tcPr>
                <w:p w:rsidR="000A2343" w:rsidRPr="000A2343" w:rsidRDefault="000A2343" w:rsidP="000A2343">
                  <w:pPr>
                    <w:pStyle w:val="ListParagraph"/>
                    <w:numPr>
                      <w:ilvl w:val="0"/>
                      <w:numId w:val="24"/>
                    </w:numPr>
                    <w:overflowPunct w:val="0"/>
                    <w:autoSpaceDE w:val="0"/>
                    <w:autoSpaceDN w:val="0"/>
                    <w:adjustRightInd w:val="0"/>
                    <w:spacing w:after="0" w:line="240" w:lineRule="auto"/>
                    <w:jc w:val="both"/>
                    <w:textAlignment w:val="baseline"/>
                    <w:rPr>
                      <w:rFonts w:ascii="Arial Narrow" w:hAnsi="Arial Narrow"/>
                      <w:lang w:val="hu-HU"/>
                    </w:rPr>
                  </w:pPr>
                  <w:r w:rsidRPr="000A2343">
                    <w:rPr>
                      <w:rFonts w:ascii="Arial Narrow" w:hAnsi="Arial Narrow"/>
                      <w:lang w:val="hu-HU"/>
                    </w:rPr>
                    <w:t>Moguš, Milan: O problemu naše povijesne dijalektologije, Hrvatski dijalektološki zbornik 9, 11-23 (1995.), Zagreb</w:t>
                  </w:r>
                </w:p>
                <w:p w:rsidR="000A2343" w:rsidRPr="006D27D9" w:rsidRDefault="000A2343" w:rsidP="000A2343">
                  <w:pPr>
                    <w:pStyle w:val="ListParagraph"/>
                    <w:numPr>
                      <w:ilvl w:val="0"/>
                      <w:numId w:val="24"/>
                    </w:numPr>
                    <w:overflowPunct w:val="0"/>
                    <w:autoSpaceDE w:val="0"/>
                    <w:autoSpaceDN w:val="0"/>
                    <w:adjustRightInd w:val="0"/>
                    <w:spacing w:after="0" w:line="240" w:lineRule="auto"/>
                    <w:jc w:val="both"/>
                    <w:textAlignment w:val="baseline"/>
                    <w:rPr>
                      <w:rFonts w:ascii="Arial Narrow" w:hAnsi="Arial Narrow"/>
                    </w:rPr>
                  </w:pPr>
                  <w:r w:rsidRPr="000A2343">
                    <w:rPr>
                      <w:rFonts w:ascii="Arial Narrow" w:hAnsi="Arial Narrow"/>
                      <w:lang w:val="hu-HU"/>
                    </w:rPr>
                    <w:t xml:space="preserve">Moguš, Milan: Čakavci s Krbave, Suvremena lingvistika 41-42, 451-456 /1996.) </w:t>
                  </w:r>
                  <w:r w:rsidRPr="009659DA">
                    <w:rPr>
                      <w:rFonts w:ascii="Arial Narrow" w:hAnsi="Arial Narrow"/>
                    </w:rPr>
                    <w:t>Zagreb</w:t>
                  </w:r>
                  <w:r w:rsidRPr="009659DA">
                    <w:rPr>
                      <w:rFonts w:ascii="Arial Narrow" w:hAnsi="Arial Narrow" w:cs="Arial"/>
                    </w:rPr>
                    <w:t>.</w:t>
                  </w:r>
                </w:p>
                <w:p w:rsidR="000A2343" w:rsidRPr="009659DA" w:rsidRDefault="000A2343" w:rsidP="000A2343">
                  <w:pPr>
                    <w:pStyle w:val="ListParagraph"/>
                    <w:numPr>
                      <w:ilvl w:val="0"/>
                      <w:numId w:val="24"/>
                    </w:numPr>
                    <w:overflowPunct w:val="0"/>
                    <w:autoSpaceDE w:val="0"/>
                    <w:autoSpaceDN w:val="0"/>
                    <w:adjustRightInd w:val="0"/>
                    <w:spacing w:after="0" w:line="240" w:lineRule="auto"/>
                    <w:jc w:val="both"/>
                    <w:textAlignment w:val="baseline"/>
                    <w:rPr>
                      <w:rFonts w:ascii="Arial Narrow" w:hAnsi="Arial Narrow"/>
                    </w:rPr>
                  </w:pPr>
                  <w:r>
                    <w:rPr>
                      <w:rFonts w:ascii="Arial Narrow" w:hAnsi="Arial Narrow" w:cs="Arial"/>
                    </w:rPr>
                    <w:t>Moguš, Milan: Senjski rječnik, HAZU, Matica hrvatska, Zagreb-Senj 2002.</w:t>
                  </w:r>
                </w:p>
                <w:p w:rsidR="000A2343" w:rsidRDefault="000A2343" w:rsidP="000A2343">
                  <w:pPr>
                    <w:pStyle w:val="ListParagraph"/>
                    <w:numPr>
                      <w:ilvl w:val="0"/>
                      <w:numId w:val="24"/>
                    </w:numPr>
                    <w:overflowPunct w:val="0"/>
                    <w:autoSpaceDE w:val="0"/>
                    <w:autoSpaceDN w:val="0"/>
                    <w:adjustRightInd w:val="0"/>
                    <w:spacing w:after="0" w:line="240" w:lineRule="auto"/>
                    <w:jc w:val="both"/>
                    <w:textAlignment w:val="baseline"/>
                    <w:rPr>
                      <w:rFonts w:ascii="Arial Narrow" w:hAnsi="Arial Narrow"/>
                    </w:rPr>
                  </w:pPr>
                  <w:r w:rsidRPr="009659DA">
                    <w:rPr>
                      <w:rFonts w:ascii="Arial Narrow" w:hAnsi="Arial Narrow"/>
                    </w:rPr>
                    <w:t>Kolenić, Lj; Berbić Kolar, E; Matanović, D.: Linguistic Field Research on Protected Croatian Languages, USB, Education and Citizenship in Globalising World, London 19.-20. studenoga 2010.</w:t>
                  </w:r>
                </w:p>
                <w:p w:rsidR="000A2343" w:rsidRDefault="000A2343" w:rsidP="000A2343">
                  <w:pPr>
                    <w:pStyle w:val="ListParagraph"/>
                    <w:numPr>
                      <w:ilvl w:val="0"/>
                      <w:numId w:val="24"/>
                    </w:numPr>
                    <w:overflowPunct w:val="0"/>
                    <w:autoSpaceDE w:val="0"/>
                    <w:autoSpaceDN w:val="0"/>
                    <w:adjustRightInd w:val="0"/>
                    <w:spacing w:after="0" w:line="240" w:lineRule="auto"/>
                    <w:jc w:val="both"/>
                    <w:textAlignment w:val="baseline"/>
                    <w:rPr>
                      <w:rFonts w:ascii="Arial Narrow" w:hAnsi="Arial Narrow"/>
                    </w:rPr>
                  </w:pPr>
                  <w:r>
                    <w:rPr>
                      <w:rFonts w:ascii="Arial Narrow" w:hAnsi="Arial Narrow"/>
                    </w:rPr>
                    <w:t>Kolenić,Lj.,BilićMeštrić,K: Multilingualsm in Osijek. Osijek city report,</w:t>
                  </w:r>
                </w:p>
                <w:p w:rsidR="000A2343" w:rsidRPr="00B91340" w:rsidRDefault="000A2343" w:rsidP="00973F42">
                  <w:pPr>
                    <w:pStyle w:val="ListParagraph"/>
                    <w:overflowPunct w:val="0"/>
                    <w:autoSpaceDE w:val="0"/>
                    <w:autoSpaceDN w:val="0"/>
                    <w:adjustRightInd w:val="0"/>
                    <w:spacing w:after="0" w:line="240" w:lineRule="auto"/>
                    <w:jc w:val="both"/>
                    <w:textAlignment w:val="baseline"/>
                    <w:rPr>
                      <w:rFonts w:ascii="Arial Narrow" w:hAnsi="Arial Narrow"/>
                    </w:rPr>
                  </w:pPr>
                  <w:r w:rsidRPr="00B91340">
                    <w:rPr>
                      <w:rFonts w:ascii="Arial Narrow" w:hAnsi="Arial Narrow"/>
                    </w:rPr>
                    <w:t>http://www.urbanlanguages.eu/images/stories/docs/city-reports/Osijek.pdf</w:t>
                  </w:r>
                </w:p>
                <w:p w:rsidR="000A2343" w:rsidRPr="006D27D9" w:rsidRDefault="000A2343" w:rsidP="000A2343">
                  <w:pPr>
                    <w:pStyle w:val="ListParagraph"/>
                    <w:numPr>
                      <w:ilvl w:val="0"/>
                      <w:numId w:val="24"/>
                    </w:numPr>
                    <w:overflowPunct w:val="0"/>
                    <w:autoSpaceDE w:val="0"/>
                    <w:autoSpaceDN w:val="0"/>
                    <w:adjustRightInd w:val="0"/>
                    <w:spacing w:after="0" w:line="240" w:lineRule="auto"/>
                    <w:jc w:val="both"/>
                    <w:textAlignment w:val="baseline"/>
                    <w:rPr>
                      <w:rFonts w:ascii="Arial Narrow" w:hAnsi="Arial Narrow"/>
                      <w:lang w:val="pl-PL"/>
                    </w:rPr>
                  </w:pPr>
                  <w:r>
                    <w:rPr>
                      <w:rFonts w:ascii="Arial Narrow" w:hAnsi="Arial Narrow"/>
                      <w:lang w:val="pl-PL"/>
                    </w:rPr>
                    <w:t>Berbić Kolar, E., Kolenić, Lj.: Sičanske riči, Sveučilište J. J. Strossmayera u Osijeku, Osijek 2014.</w:t>
                  </w:r>
                </w:p>
                <w:p w:rsidR="000A2343" w:rsidRPr="009659DA" w:rsidRDefault="000A2343" w:rsidP="000A2343">
                  <w:pPr>
                    <w:pStyle w:val="ListParagraph"/>
                    <w:numPr>
                      <w:ilvl w:val="0"/>
                      <w:numId w:val="24"/>
                    </w:numPr>
                    <w:spacing w:after="0" w:line="240" w:lineRule="auto"/>
                    <w:jc w:val="both"/>
                    <w:rPr>
                      <w:rFonts w:ascii="Arial Narrow" w:hAnsi="Arial Narrow"/>
                      <w:noProof/>
                    </w:rPr>
                  </w:pPr>
                  <w:r w:rsidRPr="000A2343">
                    <w:rPr>
                      <w:rFonts w:ascii="Arial Narrow" w:hAnsi="Arial Narrow"/>
                      <w:lang w:val="pl-PL"/>
                    </w:rPr>
                    <w:t xml:space="preserve">Hrvatski jezik, Opole 1998. Urednik: Lončarić, M. (D. Brozović, J. Lisac, Lj. </w:t>
                  </w:r>
                  <w:r>
                    <w:rPr>
                      <w:rFonts w:ascii="Arial Narrow" w:hAnsi="Arial Narrow"/>
                    </w:rPr>
                    <w:t>Kolenić, M. Lončarić)</w:t>
                  </w:r>
                </w:p>
              </w:tc>
            </w:tr>
          </w:tbl>
          <w:p w:rsidR="000A2343" w:rsidRPr="00810CE9" w:rsidRDefault="000A2343" w:rsidP="00973F42">
            <w:pPr>
              <w:pStyle w:val="ListParagraph"/>
              <w:autoSpaceDE w:val="0"/>
              <w:autoSpaceDN w:val="0"/>
              <w:adjustRightInd w:val="0"/>
              <w:spacing w:after="0" w:line="240" w:lineRule="auto"/>
              <w:ind w:left="714"/>
              <w:contextualSpacing w:val="0"/>
              <w:rPr>
                <w:rFonts w:ascii="Arial Narrow" w:hAnsi="Arial Narrow"/>
                <w:lang w:val="hu-HU"/>
              </w:rPr>
            </w:pPr>
          </w:p>
        </w:tc>
      </w:tr>
      <w:tr w:rsidR="000A2343"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0A2343" w:rsidRPr="00227958" w:rsidRDefault="000A2343" w:rsidP="00973F42">
            <w:pPr>
              <w:tabs>
                <w:tab w:val="left" w:pos="350"/>
              </w:tabs>
              <w:spacing w:after="142"/>
              <w:rPr>
                <w:rFonts w:ascii="Arial" w:hAnsi="Arial" w:cs="Arial"/>
                <w:b/>
                <w:bCs/>
                <w:color w:val="000000"/>
                <w:sz w:val="20"/>
                <w:szCs w:val="20"/>
              </w:rPr>
            </w:pPr>
            <w:r w:rsidRPr="00227958">
              <w:rPr>
                <w:rFonts w:ascii="Arial" w:hAnsi="Arial" w:cs="Arial"/>
                <w:b/>
                <w:bCs/>
                <w:color w:val="000000"/>
                <w:sz w:val="20"/>
                <w:szCs w:val="20"/>
              </w:rPr>
              <w:t>1.11. Dopunska literatura (u trenutku prijave prijedloga studijskog programa)</w:t>
            </w:r>
          </w:p>
        </w:tc>
      </w:tr>
      <w:tr w:rsidR="000A2343"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0A2343" w:rsidRPr="009659DA" w:rsidRDefault="000A2343" w:rsidP="00973F42">
            <w:pPr>
              <w:ind w:right="252"/>
              <w:jc w:val="both"/>
              <w:rPr>
                <w:rFonts w:ascii="Arial Narrow" w:hAnsi="Arial Narrow"/>
                <w:lang w:val="hu-HU" w:eastAsia="hu-HU"/>
              </w:rPr>
            </w:pPr>
            <w:r w:rsidRPr="009659DA">
              <w:rPr>
                <w:rFonts w:ascii="Arial Narrow" w:hAnsi="Arial Narrow"/>
                <w:sz w:val="22"/>
                <w:szCs w:val="22"/>
                <w:lang w:val="hu-HU" w:eastAsia="hu-HU"/>
              </w:rPr>
              <w:t xml:space="preserve">Članci iz povijesne dijalektologije u časopisima, domaćim i svjetskim. Praćenje periodike </w:t>
            </w:r>
            <w:r>
              <w:rPr>
                <w:rFonts w:ascii="Arial Narrow" w:hAnsi="Arial Narrow"/>
                <w:sz w:val="22"/>
                <w:szCs w:val="22"/>
                <w:lang w:val="hu-HU" w:eastAsia="hu-HU"/>
              </w:rPr>
              <w:t xml:space="preserve">iz </w:t>
            </w:r>
            <w:r w:rsidRPr="009659DA">
              <w:rPr>
                <w:rFonts w:ascii="Arial Narrow" w:hAnsi="Arial Narrow"/>
                <w:sz w:val="22"/>
                <w:szCs w:val="22"/>
                <w:lang w:val="hu-HU" w:eastAsia="hu-HU"/>
              </w:rPr>
              <w:t>dijalektologije.</w:t>
            </w:r>
          </w:p>
        </w:tc>
      </w:tr>
      <w:tr w:rsidR="000A2343"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0A2343" w:rsidRPr="00227958" w:rsidRDefault="000A2343" w:rsidP="00973F42">
            <w:pPr>
              <w:tabs>
                <w:tab w:val="left" w:pos="350"/>
              </w:tabs>
              <w:spacing w:after="142"/>
              <w:rPr>
                <w:rFonts w:ascii="Arial" w:hAnsi="Arial" w:cs="Arial"/>
                <w:b/>
                <w:bCs/>
                <w:color w:val="000000"/>
                <w:sz w:val="20"/>
                <w:szCs w:val="20"/>
              </w:rPr>
            </w:pPr>
            <w:r w:rsidRPr="00227958">
              <w:rPr>
                <w:rFonts w:ascii="Arial" w:hAnsi="Arial" w:cs="Arial"/>
                <w:b/>
                <w:bCs/>
                <w:color w:val="000000"/>
                <w:sz w:val="20"/>
                <w:szCs w:val="20"/>
              </w:rPr>
              <w:t>1.12. Broj primjeraka obvezatne literature u odnosu na broj studenata koji trenutačno pohađaju nastavu na predmetu</w:t>
            </w:r>
          </w:p>
        </w:tc>
      </w:tr>
      <w:tr w:rsidR="000A2343"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3015" w:type="pct"/>
            <w:gridSpan w:val="7"/>
            <w:vAlign w:val="center"/>
          </w:tcPr>
          <w:p w:rsidR="000A2343" w:rsidRPr="00227958" w:rsidRDefault="000A2343" w:rsidP="00973F42">
            <w:pPr>
              <w:spacing w:after="142"/>
              <w:jc w:val="center"/>
              <w:rPr>
                <w:rFonts w:ascii="Arial" w:hAnsi="Arial" w:cs="Arial"/>
                <w:color w:val="000000"/>
                <w:sz w:val="20"/>
                <w:szCs w:val="20"/>
              </w:rPr>
            </w:pPr>
            <w:r w:rsidRPr="00227958">
              <w:rPr>
                <w:rFonts w:ascii="Arial" w:hAnsi="Arial" w:cs="Arial"/>
                <w:color w:val="000000"/>
                <w:sz w:val="20"/>
                <w:szCs w:val="20"/>
              </w:rPr>
              <w:t xml:space="preserve">Naslov </w:t>
            </w:r>
          </w:p>
        </w:tc>
        <w:tc>
          <w:tcPr>
            <w:tcW w:w="1071" w:type="pct"/>
            <w:gridSpan w:val="5"/>
            <w:vAlign w:val="center"/>
          </w:tcPr>
          <w:p w:rsidR="000A2343" w:rsidRPr="00227958" w:rsidRDefault="000A2343" w:rsidP="00973F42">
            <w:pPr>
              <w:spacing w:after="142"/>
              <w:jc w:val="center"/>
              <w:rPr>
                <w:rFonts w:ascii="Arial" w:hAnsi="Arial" w:cs="Arial"/>
                <w:color w:val="000000"/>
                <w:sz w:val="20"/>
                <w:szCs w:val="20"/>
              </w:rPr>
            </w:pPr>
            <w:r w:rsidRPr="00227958">
              <w:rPr>
                <w:rFonts w:ascii="Arial" w:hAnsi="Arial" w:cs="Arial"/>
                <w:color w:val="000000"/>
                <w:sz w:val="20"/>
                <w:szCs w:val="20"/>
              </w:rPr>
              <w:t>Broj primjeraka</w:t>
            </w:r>
          </w:p>
        </w:tc>
        <w:tc>
          <w:tcPr>
            <w:tcW w:w="914" w:type="pct"/>
            <w:gridSpan w:val="2"/>
            <w:vAlign w:val="center"/>
          </w:tcPr>
          <w:p w:rsidR="000A2343" w:rsidRPr="00227958" w:rsidRDefault="000A2343" w:rsidP="00973F42">
            <w:pPr>
              <w:spacing w:after="142"/>
              <w:jc w:val="center"/>
              <w:rPr>
                <w:rFonts w:ascii="Arial" w:hAnsi="Arial" w:cs="Arial"/>
                <w:color w:val="000000"/>
                <w:sz w:val="20"/>
                <w:szCs w:val="20"/>
              </w:rPr>
            </w:pPr>
            <w:r w:rsidRPr="00227958">
              <w:rPr>
                <w:rFonts w:ascii="Arial" w:hAnsi="Arial" w:cs="Arial"/>
                <w:color w:val="000000"/>
                <w:sz w:val="20"/>
                <w:szCs w:val="20"/>
              </w:rPr>
              <w:t>Broj studenata</w:t>
            </w:r>
          </w:p>
        </w:tc>
      </w:tr>
      <w:tr w:rsidR="000A2343"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3015" w:type="pct"/>
            <w:gridSpan w:val="7"/>
            <w:vAlign w:val="center"/>
          </w:tcPr>
          <w:p w:rsidR="000A2343" w:rsidRPr="00227958" w:rsidRDefault="000A2343" w:rsidP="00973F42">
            <w:pPr>
              <w:spacing w:after="142"/>
              <w:jc w:val="center"/>
              <w:rPr>
                <w:rFonts w:ascii="Arial" w:hAnsi="Arial" w:cs="Arial"/>
                <w:color w:val="000000"/>
                <w:sz w:val="20"/>
                <w:szCs w:val="20"/>
              </w:rPr>
            </w:pPr>
            <w:r>
              <w:rPr>
                <w:rFonts w:ascii="Arial" w:hAnsi="Arial" w:cs="Arial"/>
                <w:color w:val="000000"/>
                <w:sz w:val="20"/>
                <w:szCs w:val="20"/>
              </w:rPr>
              <w:t>/</w:t>
            </w:r>
          </w:p>
        </w:tc>
        <w:tc>
          <w:tcPr>
            <w:tcW w:w="1071" w:type="pct"/>
            <w:gridSpan w:val="5"/>
            <w:vAlign w:val="center"/>
          </w:tcPr>
          <w:p w:rsidR="000A2343" w:rsidRPr="00227958" w:rsidRDefault="000A2343" w:rsidP="00973F42">
            <w:pPr>
              <w:spacing w:after="142"/>
              <w:jc w:val="center"/>
              <w:rPr>
                <w:rFonts w:ascii="Arial" w:hAnsi="Arial" w:cs="Arial"/>
                <w:color w:val="000000"/>
                <w:sz w:val="20"/>
                <w:szCs w:val="20"/>
              </w:rPr>
            </w:pPr>
          </w:p>
        </w:tc>
        <w:tc>
          <w:tcPr>
            <w:tcW w:w="914" w:type="pct"/>
            <w:gridSpan w:val="2"/>
            <w:vAlign w:val="center"/>
          </w:tcPr>
          <w:p w:rsidR="000A2343" w:rsidRPr="00227958" w:rsidRDefault="000A2343" w:rsidP="00973F42">
            <w:pPr>
              <w:spacing w:after="142"/>
              <w:jc w:val="center"/>
              <w:rPr>
                <w:rFonts w:ascii="Arial" w:hAnsi="Arial" w:cs="Arial"/>
                <w:color w:val="000000"/>
                <w:sz w:val="20"/>
                <w:szCs w:val="20"/>
              </w:rPr>
            </w:pPr>
          </w:p>
        </w:tc>
      </w:tr>
      <w:tr w:rsidR="000A2343"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0A2343" w:rsidRPr="00227958" w:rsidRDefault="000A2343" w:rsidP="00973F42">
            <w:pPr>
              <w:spacing w:after="142"/>
              <w:rPr>
                <w:rFonts w:ascii="Arial" w:hAnsi="Arial" w:cs="Arial"/>
                <w:b/>
                <w:bCs/>
                <w:color w:val="000000"/>
                <w:sz w:val="20"/>
                <w:szCs w:val="20"/>
              </w:rPr>
            </w:pPr>
            <w:r w:rsidRPr="00227958">
              <w:rPr>
                <w:rFonts w:ascii="Arial" w:hAnsi="Arial" w:cs="Arial"/>
                <w:b/>
                <w:bCs/>
                <w:color w:val="000000"/>
                <w:sz w:val="20"/>
                <w:szCs w:val="20"/>
              </w:rPr>
              <w:t>1.13. Načini praćenja kvalitete koji osiguravaju razvoj znanja, vještina i  kompetencija</w:t>
            </w:r>
          </w:p>
        </w:tc>
      </w:tr>
      <w:tr w:rsidR="000A2343"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0A2343" w:rsidRPr="00C95BE3" w:rsidRDefault="000A2343" w:rsidP="00973F42">
            <w:pPr>
              <w:rPr>
                <w:rFonts w:ascii="Arial Narrow" w:hAnsi="Arial Narrow" w:cs="Arial"/>
                <w:sz w:val="22"/>
                <w:szCs w:val="22"/>
              </w:rPr>
            </w:pPr>
            <w:r w:rsidRPr="00C95BE3">
              <w:rPr>
                <w:rFonts w:ascii="Arial Narrow" w:hAnsi="Arial Narrow" w:cs="Arial"/>
                <w:sz w:val="22"/>
                <w:szCs w:val="22"/>
              </w:rPr>
              <w:t>Napredovanje tijekom studija. Sudjelovanje u istraživanjima. Nastupi na stručnim i znanstvenim skupovima. Publiciranje radova u lingvističkoj periodici.</w:t>
            </w:r>
          </w:p>
        </w:tc>
      </w:tr>
    </w:tbl>
    <w:p w:rsidR="007766C9" w:rsidRDefault="007766C9">
      <w:pPr>
        <w:spacing w:after="200" w:line="276" w:lineRule="auto"/>
        <w:rPr>
          <w:rFonts w:ascii="Arial Narrow" w:hAnsi="Arial Narrow" w:cs="Arial"/>
          <w:noProof/>
          <w:sz w:val="22"/>
          <w:szCs w:val="22"/>
        </w:rPr>
      </w:pPr>
    </w:p>
    <w:p w:rsidR="000A2343" w:rsidRDefault="000A2343" w:rsidP="000A2343">
      <w:pPr>
        <w:autoSpaceDE w:val="0"/>
        <w:autoSpaceDN w:val="0"/>
        <w:adjustRightInd w:val="0"/>
        <w:ind w:left="1440"/>
        <w:rPr>
          <w:rFonts w:ascii="Calibri" w:hAnsi="Calibri" w:cs="Calibri"/>
          <w:b/>
          <w:bCs/>
        </w:rPr>
      </w:pPr>
    </w:p>
    <w:p w:rsidR="000A2343" w:rsidRPr="0020426D" w:rsidRDefault="000A2343" w:rsidP="000A2343">
      <w:pPr>
        <w:rPr>
          <w:rFonts w:ascii="Arial" w:hAnsi="Arial" w:cs="Arial"/>
          <w:b/>
          <w:bCs/>
          <w:sz w:val="20"/>
          <w:szCs w:val="20"/>
        </w:rPr>
      </w:pPr>
      <w:r w:rsidRPr="0020426D">
        <w:rPr>
          <w:rFonts w:ascii="Arial" w:hAnsi="Arial" w:cs="Arial"/>
          <w:b/>
          <w:bCs/>
          <w:sz w:val="20"/>
          <w:szCs w:val="20"/>
        </w:rPr>
        <w:t xml:space="preserve">POVEZIVANJE ISHODA UČENJA, NASTAVNIH METODA I PROCJENA ISHODA UČENJA </w:t>
      </w:r>
    </w:p>
    <w:tbl>
      <w:tblPr>
        <w:tblW w:w="9163"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934"/>
        <w:gridCol w:w="1843"/>
        <w:gridCol w:w="3544"/>
        <w:gridCol w:w="1842"/>
      </w:tblGrid>
      <w:tr w:rsidR="000A2343" w:rsidRPr="0020426D" w:rsidTr="00973F42">
        <w:trPr>
          <w:trHeight w:val="985"/>
        </w:trPr>
        <w:tc>
          <w:tcPr>
            <w:tcW w:w="1934" w:type="dxa"/>
            <w:tcBorders>
              <w:top w:val="single" w:sz="12" w:space="0" w:color="auto"/>
              <w:bottom w:val="single" w:sz="12" w:space="0" w:color="auto"/>
            </w:tcBorders>
            <w:shd w:val="clear" w:color="auto" w:fill="E6E6E6"/>
          </w:tcPr>
          <w:p w:rsidR="000A2343" w:rsidRPr="0020426D" w:rsidRDefault="000A2343" w:rsidP="00973F42">
            <w:pPr>
              <w:rPr>
                <w:rFonts w:ascii="Arial" w:hAnsi="Arial" w:cs="Arial"/>
                <w:b/>
                <w:bCs/>
                <w:sz w:val="20"/>
                <w:szCs w:val="20"/>
              </w:rPr>
            </w:pPr>
            <w:r w:rsidRPr="0020426D">
              <w:rPr>
                <w:rFonts w:ascii="Arial" w:hAnsi="Arial" w:cs="Arial"/>
                <w:b/>
                <w:bCs/>
                <w:sz w:val="20"/>
                <w:szCs w:val="20"/>
              </w:rPr>
              <w:t>NASTAVNA METODA</w:t>
            </w:r>
          </w:p>
        </w:tc>
        <w:tc>
          <w:tcPr>
            <w:tcW w:w="1843" w:type="dxa"/>
            <w:tcBorders>
              <w:top w:val="single" w:sz="12" w:space="0" w:color="auto"/>
              <w:bottom w:val="single" w:sz="12" w:space="0" w:color="auto"/>
            </w:tcBorders>
            <w:shd w:val="clear" w:color="auto" w:fill="E6E6E6"/>
          </w:tcPr>
          <w:p w:rsidR="000A2343" w:rsidRPr="0020426D" w:rsidRDefault="000A2343" w:rsidP="00973F42">
            <w:pPr>
              <w:rPr>
                <w:rFonts w:ascii="Arial" w:hAnsi="Arial" w:cs="Arial"/>
                <w:b/>
                <w:bCs/>
                <w:sz w:val="20"/>
                <w:szCs w:val="20"/>
              </w:rPr>
            </w:pPr>
            <w:r w:rsidRPr="0020426D">
              <w:rPr>
                <w:rFonts w:ascii="Arial" w:hAnsi="Arial" w:cs="Arial"/>
                <w:b/>
                <w:bCs/>
                <w:sz w:val="20"/>
                <w:szCs w:val="20"/>
              </w:rPr>
              <w:t>AKTIVNOST STUDENTA</w:t>
            </w:r>
          </w:p>
        </w:tc>
        <w:tc>
          <w:tcPr>
            <w:tcW w:w="3544" w:type="dxa"/>
            <w:tcBorders>
              <w:top w:val="single" w:sz="12" w:space="0" w:color="auto"/>
              <w:bottom w:val="single" w:sz="12" w:space="0" w:color="auto"/>
            </w:tcBorders>
            <w:shd w:val="clear" w:color="auto" w:fill="E6E6E6"/>
          </w:tcPr>
          <w:p w:rsidR="000A2343" w:rsidRPr="0020426D" w:rsidRDefault="000A2343" w:rsidP="00973F42">
            <w:pPr>
              <w:rPr>
                <w:rFonts w:ascii="Arial" w:hAnsi="Arial" w:cs="Arial"/>
                <w:b/>
                <w:bCs/>
                <w:sz w:val="20"/>
                <w:szCs w:val="20"/>
              </w:rPr>
            </w:pPr>
            <w:r w:rsidRPr="0020426D">
              <w:rPr>
                <w:rFonts w:ascii="Arial" w:hAnsi="Arial" w:cs="Arial"/>
                <w:b/>
                <w:bCs/>
                <w:sz w:val="20"/>
                <w:szCs w:val="20"/>
              </w:rPr>
              <w:t>ISHOD UČENJA</w:t>
            </w:r>
          </w:p>
          <w:p w:rsidR="000A2343" w:rsidRPr="0020426D" w:rsidRDefault="000A2343" w:rsidP="00973F42">
            <w:pPr>
              <w:rPr>
                <w:rFonts w:ascii="Arial" w:hAnsi="Arial" w:cs="Arial"/>
                <w:b/>
                <w:bCs/>
                <w:sz w:val="20"/>
                <w:szCs w:val="20"/>
              </w:rPr>
            </w:pPr>
          </w:p>
        </w:tc>
        <w:tc>
          <w:tcPr>
            <w:tcW w:w="1842" w:type="dxa"/>
            <w:tcBorders>
              <w:top w:val="single" w:sz="12" w:space="0" w:color="auto"/>
              <w:bottom w:val="single" w:sz="12" w:space="0" w:color="auto"/>
            </w:tcBorders>
            <w:shd w:val="clear" w:color="auto" w:fill="E6E6E6"/>
          </w:tcPr>
          <w:p w:rsidR="000A2343" w:rsidRPr="0020426D" w:rsidRDefault="000A2343" w:rsidP="00973F42">
            <w:pPr>
              <w:rPr>
                <w:rFonts w:ascii="Arial" w:hAnsi="Arial" w:cs="Arial"/>
                <w:b/>
                <w:bCs/>
                <w:sz w:val="20"/>
                <w:szCs w:val="20"/>
              </w:rPr>
            </w:pPr>
            <w:r w:rsidRPr="0020426D">
              <w:rPr>
                <w:rFonts w:ascii="Arial" w:hAnsi="Arial" w:cs="Arial"/>
                <w:b/>
                <w:bCs/>
                <w:sz w:val="20"/>
                <w:szCs w:val="20"/>
              </w:rPr>
              <w:t>METODA PROCJENE</w:t>
            </w:r>
          </w:p>
        </w:tc>
      </w:tr>
      <w:tr w:rsidR="000A2343" w:rsidRPr="008D5DF3" w:rsidTr="00973F42">
        <w:tc>
          <w:tcPr>
            <w:tcW w:w="1934" w:type="dxa"/>
            <w:tcBorders>
              <w:top w:val="single" w:sz="12" w:space="0" w:color="auto"/>
            </w:tcBorders>
          </w:tcPr>
          <w:p w:rsidR="000A2343" w:rsidRPr="000A2343" w:rsidRDefault="000A2343" w:rsidP="000A2343">
            <w:pPr>
              <w:rPr>
                <w:rFonts w:ascii="Arial Narrow" w:hAnsi="Arial Narrow"/>
                <w:sz w:val="22"/>
                <w:szCs w:val="22"/>
              </w:rPr>
            </w:pPr>
            <w:r w:rsidRPr="000A2343">
              <w:rPr>
                <w:rFonts w:ascii="Arial Narrow" w:hAnsi="Arial Narrow"/>
                <w:sz w:val="22"/>
                <w:szCs w:val="22"/>
              </w:rPr>
              <w:t>predavanje, grupna rasprava</w:t>
            </w:r>
          </w:p>
        </w:tc>
        <w:tc>
          <w:tcPr>
            <w:tcW w:w="1843" w:type="dxa"/>
            <w:tcBorders>
              <w:top w:val="single" w:sz="12" w:space="0" w:color="auto"/>
            </w:tcBorders>
          </w:tcPr>
          <w:p w:rsidR="000A2343" w:rsidRPr="000A2343" w:rsidRDefault="000A2343" w:rsidP="000A2343">
            <w:pPr>
              <w:rPr>
                <w:rFonts w:ascii="Arial Narrow" w:hAnsi="Arial Narrow"/>
                <w:sz w:val="22"/>
                <w:szCs w:val="22"/>
              </w:rPr>
            </w:pPr>
            <w:r w:rsidRPr="000A2343">
              <w:rPr>
                <w:rFonts w:ascii="Arial Narrow" w:hAnsi="Arial Narrow"/>
                <w:sz w:val="22"/>
                <w:szCs w:val="22"/>
              </w:rPr>
              <w:t>slušanje izlaganja, analiza literature, rasprava</w:t>
            </w:r>
          </w:p>
        </w:tc>
        <w:tc>
          <w:tcPr>
            <w:tcW w:w="3544" w:type="dxa"/>
            <w:tcBorders>
              <w:top w:val="single" w:sz="12" w:space="0" w:color="auto"/>
            </w:tcBorders>
          </w:tcPr>
          <w:p w:rsidR="000A2343" w:rsidRPr="000A2343" w:rsidRDefault="000A2343" w:rsidP="000A2343">
            <w:pPr>
              <w:rPr>
                <w:rFonts w:ascii="Arial Narrow" w:hAnsi="Arial Narrow"/>
                <w:sz w:val="22"/>
                <w:szCs w:val="22"/>
              </w:rPr>
            </w:pPr>
            <w:r w:rsidRPr="000A2343">
              <w:rPr>
                <w:rFonts w:ascii="Arial Narrow" w:hAnsi="Arial Narrow"/>
                <w:sz w:val="22"/>
                <w:szCs w:val="22"/>
              </w:rPr>
              <w:t>istaknuti značenje dijalektologije kao lingvističke discipline</w:t>
            </w:r>
          </w:p>
        </w:tc>
        <w:tc>
          <w:tcPr>
            <w:tcW w:w="1842" w:type="dxa"/>
            <w:tcBorders>
              <w:top w:val="single" w:sz="12" w:space="0" w:color="auto"/>
            </w:tcBorders>
          </w:tcPr>
          <w:p w:rsidR="000A2343" w:rsidRPr="000A2343" w:rsidRDefault="000A2343" w:rsidP="000A2343">
            <w:pPr>
              <w:rPr>
                <w:rFonts w:ascii="Arial Narrow" w:hAnsi="Arial Narrow"/>
                <w:sz w:val="22"/>
                <w:szCs w:val="22"/>
              </w:rPr>
            </w:pPr>
            <w:r w:rsidRPr="000A2343">
              <w:rPr>
                <w:rFonts w:ascii="Arial Narrow" w:hAnsi="Arial Narrow"/>
                <w:sz w:val="22"/>
                <w:szCs w:val="22"/>
              </w:rPr>
              <w:t>aktivnost studenta na nastavi, usmeni ispit</w:t>
            </w:r>
          </w:p>
        </w:tc>
      </w:tr>
      <w:tr w:rsidR="000A2343" w:rsidRPr="008D5DF3" w:rsidTr="00973F42">
        <w:tc>
          <w:tcPr>
            <w:tcW w:w="1934" w:type="dxa"/>
          </w:tcPr>
          <w:p w:rsidR="000A2343" w:rsidRPr="000A2343" w:rsidRDefault="000A2343" w:rsidP="000A2343">
            <w:pPr>
              <w:rPr>
                <w:rFonts w:ascii="Arial Narrow" w:hAnsi="Arial Narrow"/>
                <w:sz w:val="22"/>
                <w:szCs w:val="22"/>
              </w:rPr>
            </w:pPr>
            <w:r w:rsidRPr="000A2343">
              <w:rPr>
                <w:rFonts w:ascii="Arial Narrow" w:hAnsi="Arial Narrow"/>
                <w:sz w:val="22"/>
                <w:szCs w:val="22"/>
              </w:rPr>
              <w:t>predavanja, grupna rasprava</w:t>
            </w:r>
          </w:p>
        </w:tc>
        <w:tc>
          <w:tcPr>
            <w:tcW w:w="1843" w:type="dxa"/>
          </w:tcPr>
          <w:p w:rsidR="000A2343" w:rsidRPr="000A2343" w:rsidRDefault="000A2343" w:rsidP="000A2343">
            <w:pPr>
              <w:rPr>
                <w:rFonts w:ascii="Arial Narrow" w:hAnsi="Arial Narrow"/>
                <w:sz w:val="22"/>
                <w:szCs w:val="22"/>
              </w:rPr>
            </w:pPr>
            <w:r w:rsidRPr="000A2343">
              <w:rPr>
                <w:rFonts w:ascii="Arial Narrow" w:hAnsi="Arial Narrow"/>
                <w:sz w:val="22"/>
                <w:szCs w:val="22"/>
              </w:rPr>
              <w:t>slušanje izlaganja, sustavno opažanje, analiza literature, rasprava</w:t>
            </w:r>
          </w:p>
        </w:tc>
        <w:tc>
          <w:tcPr>
            <w:tcW w:w="3544" w:type="dxa"/>
          </w:tcPr>
          <w:p w:rsidR="000A2343" w:rsidRPr="000A2343" w:rsidRDefault="000A2343" w:rsidP="000A2343">
            <w:pPr>
              <w:rPr>
                <w:rFonts w:ascii="Arial Narrow" w:hAnsi="Arial Narrow" w:cs="Arial"/>
                <w:noProof/>
                <w:sz w:val="22"/>
                <w:szCs w:val="22"/>
              </w:rPr>
            </w:pPr>
            <w:r w:rsidRPr="000A2343">
              <w:rPr>
                <w:rFonts w:ascii="Arial Narrow" w:hAnsi="Arial Narrow" w:cs="Arial"/>
                <w:noProof/>
                <w:sz w:val="22"/>
                <w:szCs w:val="22"/>
              </w:rPr>
              <w:t>prepoznati kriterije za određivanje jezičnih osobina pojedinih dijalekata</w:t>
            </w:r>
          </w:p>
          <w:p w:rsidR="000A2343" w:rsidRPr="000A2343" w:rsidRDefault="000A2343" w:rsidP="000A2343">
            <w:pPr>
              <w:autoSpaceDE w:val="0"/>
              <w:autoSpaceDN w:val="0"/>
              <w:adjustRightInd w:val="0"/>
              <w:contextualSpacing/>
              <w:rPr>
                <w:rFonts w:ascii="Arial Narrow" w:hAnsi="Arial Narrow"/>
                <w:sz w:val="22"/>
                <w:szCs w:val="22"/>
              </w:rPr>
            </w:pPr>
          </w:p>
        </w:tc>
        <w:tc>
          <w:tcPr>
            <w:tcW w:w="1842" w:type="dxa"/>
          </w:tcPr>
          <w:p w:rsidR="000A2343" w:rsidRPr="000A2343" w:rsidRDefault="000A2343" w:rsidP="000A2343">
            <w:pPr>
              <w:rPr>
                <w:rFonts w:ascii="Arial Narrow" w:hAnsi="Arial Narrow"/>
                <w:sz w:val="22"/>
                <w:szCs w:val="22"/>
              </w:rPr>
            </w:pPr>
            <w:r w:rsidRPr="000A2343">
              <w:rPr>
                <w:rFonts w:ascii="Arial Narrow" w:hAnsi="Arial Narrow"/>
                <w:sz w:val="22"/>
                <w:szCs w:val="22"/>
              </w:rPr>
              <w:t>aktivnost studenta na nastavi, usmeni ispit</w:t>
            </w:r>
          </w:p>
        </w:tc>
      </w:tr>
      <w:tr w:rsidR="000A2343" w:rsidRPr="008D5DF3" w:rsidTr="00973F42">
        <w:tc>
          <w:tcPr>
            <w:tcW w:w="1934" w:type="dxa"/>
          </w:tcPr>
          <w:p w:rsidR="000A2343" w:rsidRPr="000A2343" w:rsidRDefault="000A2343" w:rsidP="000A2343">
            <w:pPr>
              <w:rPr>
                <w:rFonts w:ascii="Arial Narrow" w:hAnsi="Arial Narrow"/>
                <w:sz w:val="22"/>
                <w:szCs w:val="22"/>
              </w:rPr>
            </w:pPr>
            <w:r w:rsidRPr="000A2343">
              <w:rPr>
                <w:rFonts w:ascii="Arial Narrow" w:hAnsi="Arial Narrow"/>
                <w:sz w:val="22"/>
                <w:szCs w:val="22"/>
              </w:rPr>
              <w:t>predavanje, grupna rasprava</w:t>
            </w:r>
          </w:p>
        </w:tc>
        <w:tc>
          <w:tcPr>
            <w:tcW w:w="1843" w:type="dxa"/>
          </w:tcPr>
          <w:p w:rsidR="000A2343" w:rsidRPr="000A2343" w:rsidRDefault="000A2343" w:rsidP="000A2343">
            <w:pPr>
              <w:rPr>
                <w:rFonts w:ascii="Arial Narrow" w:hAnsi="Arial Narrow"/>
                <w:sz w:val="22"/>
                <w:szCs w:val="22"/>
              </w:rPr>
            </w:pPr>
            <w:r w:rsidRPr="000A2343">
              <w:rPr>
                <w:rFonts w:ascii="Arial Narrow" w:hAnsi="Arial Narrow"/>
                <w:sz w:val="22"/>
                <w:szCs w:val="22"/>
              </w:rPr>
              <w:t>slušanje izlaganja, terenski rad, sustavno opažanj</w:t>
            </w:r>
            <w:r>
              <w:rPr>
                <w:rFonts w:ascii="Arial Narrow" w:hAnsi="Arial Narrow"/>
                <w:sz w:val="22"/>
                <w:szCs w:val="22"/>
              </w:rPr>
              <w:t>e, analiza literature, rasprava</w:t>
            </w:r>
          </w:p>
        </w:tc>
        <w:tc>
          <w:tcPr>
            <w:tcW w:w="3544" w:type="dxa"/>
          </w:tcPr>
          <w:p w:rsidR="000A2343" w:rsidRPr="000A2343" w:rsidRDefault="000A2343" w:rsidP="000A2343">
            <w:pPr>
              <w:rPr>
                <w:rFonts w:ascii="Arial Narrow" w:hAnsi="Arial Narrow" w:cs="Arial"/>
                <w:noProof/>
                <w:sz w:val="22"/>
                <w:szCs w:val="22"/>
              </w:rPr>
            </w:pPr>
            <w:r w:rsidRPr="000A2343">
              <w:rPr>
                <w:rFonts w:ascii="Arial Narrow" w:hAnsi="Arial Narrow" w:cs="Arial"/>
                <w:noProof/>
                <w:sz w:val="22"/>
                <w:szCs w:val="22"/>
              </w:rPr>
              <w:t>analizirati istraživanja temeljena na terenskom radu</w:t>
            </w:r>
          </w:p>
          <w:p w:rsidR="000A2343" w:rsidRPr="000A2343" w:rsidRDefault="000A2343" w:rsidP="000A2343">
            <w:pPr>
              <w:autoSpaceDE w:val="0"/>
              <w:autoSpaceDN w:val="0"/>
              <w:adjustRightInd w:val="0"/>
              <w:contextualSpacing/>
              <w:rPr>
                <w:rFonts w:ascii="Arial Narrow" w:hAnsi="Arial Narrow" w:cs="Arial"/>
                <w:sz w:val="22"/>
                <w:szCs w:val="22"/>
              </w:rPr>
            </w:pPr>
          </w:p>
        </w:tc>
        <w:tc>
          <w:tcPr>
            <w:tcW w:w="1842" w:type="dxa"/>
          </w:tcPr>
          <w:p w:rsidR="000A2343" w:rsidRPr="000A2343" w:rsidRDefault="000A2343" w:rsidP="000A2343">
            <w:pPr>
              <w:rPr>
                <w:rFonts w:ascii="Arial Narrow" w:hAnsi="Arial Narrow"/>
                <w:sz w:val="22"/>
                <w:szCs w:val="22"/>
              </w:rPr>
            </w:pPr>
            <w:r w:rsidRPr="000A2343">
              <w:rPr>
                <w:rFonts w:ascii="Arial Narrow" w:hAnsi="Arial Narrow"/>
                <w:sz w:val="22"/>
                <w:szCs w:val="22"/>
              </w:rPr>
              <w:t>aktivnost studenta na nastavi, usmeni ispit</w:t>
            </w:r>
          </w:p>
        </w:tc>
      </w:tr>
      <w:tr w:rsidR="000A2343" w:rsidRPr="008D5DF3" w:rsidTr="00973F42">
        <w:tc>
          <w:tcPr>
            <w:tcW w:w="1934" w:type="dxa"/>
          </w:tcPr>
          <w:p w:rsidR="000A2343" w:rsidRPr="000A2343" w:rsidRDefault="000A2343" w:rsidP="000A2343">
            <w:pPr>
              <w:rPr>
                <w:rFonts w:ascii="Arial Narrow" w:hAnsi="Arial Narrow"/>
                <w:sz w:val="22"/>
                <w:szCs w:val="22"/>
              </w:rPr>
            </w:pPr>
            <w:r w:rsidRPr="000A2343">
              <w:rPr>
                <w:rFonts w:ascii="Arial Narrow" w:hAnsi="Arial Narrow"/>
                <w:sz w:val="22"/>
                <w:szCs w:val="22"/>
              </w:rPr>
              <w:t>grupna rasprava</w:t>
            </w:r>
          </w:p>
        </w:tc>
        <w:tc>
          <w:tcPr>
            <w:tcW w:w="1843" w:type="dxa"/>
          </w:tcPr>
          <w:p w:rsidR="000A2343" w:rsidRPr="000A2343" w:rsidRDefault="000A2343" w:rsidP="000A2343">
            <w:pPr>
              <w:rPr>
                <w:rFonts w:ascii="Arial Narrow" w:hAnsi="Arial Narrow"/>
                <w:sz w:val="22"/>
                <w:szCs w:val="22"/>
              </w:rPr>
            </w:pPr>
            <w:r w:rsidRPr="000A2343">
              <w:rPr>
                <w:rFonts w:ascii="Arial Narrow" w:hAnsi="Arial Narrow"/>
                <w:sz w:val="22"/>
                <w:szCs w:val="22"/>
              </w:rPr>
              <w:t xml:space="preserve">sustavno opažanje, analiza literature, </w:t>
            </w:r>
            <w:r w:rsidRPr="000A2343">
              <w:rPr>
                <w:rFonts w:ascii="Arial Narrow" w:hAnsi="Arial Narrow"/>
                <w:sz w:val="22"/>
                <w:szCs w:val="22"/>
              </w:rPr>
              <w:lastRenderedPageBreak/>
              <w:t>rasprava</w:t>
            </w:r>
          </w:p>
        </w:tc>
        <w:tc>
          <w:tcPr>
            <w:tcW w:w="3544" w:type="dxa"/>
          </w:tcPr>
          <w:p w:rsidR="000A2343" w:rsidRPr="000A2343" w:rsidRDefault="000A2343" w:rsidP="000A2343">
            <w:pPr>
              <w:rPr>
                <w:rFonts w:ascii="Arial Narrow" w:hAnsi="Arial Narrow" w:cs="Arial"/>
                <w:noProof/>
                <w:sz w:val="22"/>
                <w:szCs w:val="22"/>
              </w:rPr>
            </w:pPr>
            <w:r w:rsidRPr="000A2343">
              <w:rPr>
                <w:rFonts w:ascii="Arial Narrow" w:hAnsi="Arial Narrow" w:cs="Arial"/>
                <w:noProof/>
                <w:sz w:val="22"/>
                <w:szCs w:val="22"/>
              </w:rPr>
              <w:lastRenderedPageBreak/>
              <w:t>interpretirati istraživanja na terenskom radu</w:t>
            </w:r>
          </w:p>
          <w:p w:rsidR="000A2343" w:rsidRPr="000A2343" w:rsidRDefault="000A2343" w:rsidP="000A2343">
            <w:pPr>
              <w:rPr>
                <w:rFonts w:ascii="Arial Narrow" w:hAnsi="Arial Narrow" w:cs="Arial"/>
                <w:sz w:val="22"/>
                <w:szCs w:val="22"/>
              </w:rPr>
            </w:pPr>
          </w:p>
        </w:tc>
        <w:tc>
          <w:tcPr>
            <w:tcW w:w="1842" w:type="dxa"/>
          </w:tcPr>
          <w:p w:rsidR="000A2343" w:rsidRPr="000A2343" w:rsidRDefault="000A2343" w:rsidP="000A2343">
            <w:pPr>
              <w:rPr>
                <w:rFonts w:ascii="Arial Narrow" w:hAnsi="Arial Narrow"/>
                <w:sz w:val="22"/>
                <w:szCs w:val="22"/>
              </w:rPr>
            </w:pPr>
            <w:r w:rsidRPr="000A2343">
              <w:rPr>
                <w:rFonts w:ascii="Arial Narrow" w:hAnsi="Arial Narrow"/>
                <w:sz w:val="22"/>
                <w:szCs w:val="22"/>
              </w:rPr>
              <w:lastRenderedPageBreak/>
              <w:t xml:space="preserve">aktivnost studenta na nastavi, usmeni </w:t>
            </w:r>
            <w:r w:rsidRPr="000A2343">
              <w:rPr>
                <w:rFonts w:ascii="Arial Narrow" w:hAnsi="Arial Narrow"/>
                <w:sz w:val="22"/>
                <w:szCs w:val="22"/>
              </w:rPr>
              <w:lastRenderedPageBreak/>
              <w:t>ispit</w:t>
            </w:r>
          </w:p>
        </w:tc>
      </w:tr>
      <w:tr w:rsidR="000A2343" w:rsidRPr="008D5DF3" w:rsidTr="00973F42">
        <w:tc>
          <w:tcPr>
            <w:tcW w:w="1934" w:type="dxa"/>
          </w:tcPr>
          <w:p w:rsidR="000A2343" w:rsidRPr="000A2343" w:rsidRDefault="000A2343" w:rsidP="000A2343">
            <w:pPr>
              <w:rPr>
                <w:rFonts w:ascii="Arial Narrow" w:hAnsi="Arial Narrow"/>
                <w:sz w:val="22"/>
                <w:szCs w:val="22"/>
              </w:rPr>
            </w:pPr>
            <w:r w:rsidRPr="000A2343">
              <w:rPr>
                <w:rFonts w:ascii="Arial Narrow" w:hAnsi="Arial Narrow"/>
                <w:sz w:val="22"/>
                <w:szCs w:val="22"/>
              </w:rPr>
              <w:lastRenderedPageBreak/>
              <w:t>grupna rasprava</w:t>
            </w:r>
          </w:p>
        </w:tc>
        <w:tc>
          <w:tcPr>
            <w:tcW w:w="1843" w:type="dxa"/>
          </w:tcPr>
          <w:p w:rsidR="000A2343" w:rsidRPr="000A2343" w:rsidRDefault="000A2343" w:rsidP="000A2343">
            <w:pPr>
              <w:rPr>
                <w:rFonts w:ascii="Arial Narrow" w:hAnsi="Arial Narrow"/>
                <w:sz w:val="22"/>
                <w:szCs w:val="22"/>
              </w:rPr>
            </w:pPr>
            <w:r w:rsidRPr="000A2343">
              <w:rPr>
                <w:rFonts w:ascii="Arial Narrow" w:hAnsi="Arial Narrow"/>
                <w:sz w:val="22"/>
                <w:szCs w:val="22"/>
              </w:rPr>
              <w:t>sustavno opažanje, analiza literature, rasprava</w:t>
            </w:r>
          </w:p>
        </w:tc>
        <w:tc>
          <w:tcPr>
            <w:tcW w:w="3544" w:type="dxa"/>
          </w:tcPr>
          <w:p w:rsidR="000A2343" w:rsidRPr="000A2343" w:rsidRDefault="000A2343" w:rsidP="000A2343">
            <w:pPr>
              <w:rPr>
                <w:rFonts w:ascii="Arial Narrow" w:hAnsi="Arial Narrow"/>
                <w:sz w:val="22"/>
                <w:szCs w:val="22"/>
              </w:rPr>
            </w:pPr>
            <w:r w:rsidRPr="000A2343">
              <w:rPr>
                <w:rFonts w:ascii="Arial Narrow" w:hAnsi="Arial Narrow" w:cs="Arial"/>
                <w:noProof/>
                <w:sz w:val="22"/>
                <w:szCs w:val="22"/>
              </w:rPr>
              <w:t xml:space="preserve">interpretirati dosadašnju literaturu u usporedbi s vlastitim istraživanjima </w:t>
            </w:r>
          </w:p>
        </w:tc>
        <w:tc>
          <w:tcPr>
            <w:tcW w:w="1842" w:type="dxa"/>
          </w:tcPr>
          <w:p w:rsidR="000A2343" w:rsidRPr="000A2343" w:rsidRDefault="000A2343" w:rsidP="000A2343">
            <w:pPr>
              <w:rPr>
                <w:rFonts w:ascii="Arial Narrow" w:hAnsi="Arial Narrow"/>
                <w:sz w:val="22"/>
                <w:szCs w:val="22"/>
              </w:rPr>
            </w:pPr>
            <w:r w:rsidRPr="000A2343">
              <w:rPr>
                <w:rFonts w:ascii="Arial Narrow" w:hAnsi="Arial Narrow"/>
                <w:sz w:val="22"/>
                <w:szCs w:val="22"/>
              </w:rPr>
              <w:t>aktivnost studenta na nastavi, usmeni ispit</w:t>
            </w:r>
          </w:p>
        </w:tc>
      </w:tr>
    </w:tbl>
    <w:p w:rsidR="000A2343" w:rsidRPr="008D5DF3" w:rsidRDefault="000A2343" w:rsidP="000A2343">
      <w:pPr>
        <w:jc w:val="both"/>
        <w:rPr>
          <w:rFonts w:cs="Arial Narrow"/>
        </w:rPr>
      </w:pPr>
    </w:p>
    <w:p w:rsidR="000A2343" w:rsidRPr="004E0059" w:rsidRDefault="000A2343" w:rsidP="000A2343">
      <w:pPr>
        <w:jc w:val="both"/>
        <w:rPr>
          <w:rFonts w:ascii="Arial" w:hAnsi="Arial" w:cs="Arial"/>
          <w:b/>
          <w:sz w:val="20"/>
          <w:szCs w:val="20"/>
        </w:rPr>
      </w:pPr>
      <w:r w:rsidRPr="004E0059">
        <w:rPr>
          <w:rFonts w:ascii="Arial" w:hAnsi="Arial" w:cs="Arial"/>
          <w:b/>
          <w:sz w:val="20"/>
          <w:szCs w:val="20"/>
        </w:rPr>
        <w:t>PRAĆENJE RADA STUDENATA</w:t>
      </w:r>
    </w:p>
    <w:tbl>
      <w:tblPr>
        <w:tblW w:w="91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21"/>
        <w:gridCol w:w="1842"/>
      </w:tblGrid>
      <w:tr w:rsidR="000A2343" w:rsidRPr="004E0059" w:rsidTr="00973F42">
        <w:trPr>
          <w:trHeight w:val="985"/>
        </w:trPr>
        <w:tc>
          <w:tcPr>
            <w:tcW w:w="7321" w:type="dxa"/>
            <w:tcBorders>
              <w:top w:val="single" w:sz="12" w:space="0" w:color="auto"/>
              <w:left w:val="single" w:sz="12" w:space="0" w:color="auto"/>
              <w:bottom w:val="single" w:sz="12" w:space="0" w:color="auto"/>
            </w:tcBorders>
            <w:shd w:val="clear" w:color="auto" w:fill="E6E6E6"/>
          </w:tcPr>
          <w:p w:rsidR="000A2343" w:rsidRPr="004E0059" w:rsidRDefault="000A2343" w:rsidP="00973F42">
            <w:pPr>
              <w:rPr>
                <w:rFonts w:ascii="Arial" w:hAnsi="Arial" w:cs="Arial"/>
                <w:b/>
                <w:bCs/>
                <w:sz w:val="20"/>
                <w:szCs w:val="20"/>
              </w:rPr>
            </w:pPr>
            <w:r w:rsidRPr="004E0059">
              <w:rPr>
                <w:rFonts w:ascii="Arial" w:hAnsi="Arial" w:cs="Arial"/>
                <w:b/>
                <w:bCs/>
                <w:sz w:val="20"/>
                <w:szCs w:val="20"/>
              </w:rPr>
              <w:t>ELEMENT PRAĆENJA</w:t>
            </w:r>
          </w:p>
        </w:tc>
        <w:tc>
          <w:tcPr>
            <w:tcW w:w="1842" w:type="dxa"/>
            <w:tcBorders>
              <w:top w:val="single" w:sz="12" w:space="0" w:color="auto"/>
              <w:bottom w:val="single" w:sz="12" w:space="0" w:color="auto"/>
            </w:tcBorders>
            <w:shd w:val="clear" w:color="auto" w:fill="E6E6E6"/>
          </w:tcPr>
          <w:p w:rsidR="000A2343" w:rsidRPr="004E0059" w:rsidRDefault="000A2343" w:rsidP="00973F42">
            <w:pPr>
              <w:rPr>
                <w:rFonts w:ascii="Arial" w:hAnsi="Arial" w:cs="Arial"/>
                <w:b/>
                <w:bCs/>
                <w:sz w:val="20"/>
                <w:szCs w:val="20"/>
              </w:rPr>
            </w:pPr>
            <w:r w:rsidRPr="004E0059">
              <w:rPr>
                <w:rFonts w:ascii="Arial" w:hAnsi="Arial" w:cs="Arial"/>
                <w:b/>
                <w:bCs/>
                <w:sz w:val="20"/>
                <w:szCs w:val="20"/>
              </w:rPr>
              <w:t>OPTEREĆENJE U ECTS</w:t>
            </w:r>
          </w:p>
        </w:tc>
      </w:tr>
      <w:tr w:rsidR="000A2343" w:rsidRPr="004E0059" w:rsidTr="00973F42">
        <w:tc>
          <w:tcPr>
            <w:tcW w:w="7321" w:type="dxa"/>
            <w:tcBorders>
              <w:top w:val="single" w:sz="12" w:space="0" w:color="auto"/>
              <w:left w:val="single" w:sz="12" w:space="0" w:color="auto"/>
              <w:bottom w:val="single" w:sz="6" w:space="0" w:color="auto"/>
              <w:right w:val="single" w:sz="6" w:space="0" w:color="auto"/>
            </w:tcBorders>
          </w:tcPr>
          <w:p w:rsidR="000A2343" w:rsidRPr="004E0059" w:rsidRDefault="000A2343" w:rsidP="00973F42">
            <w:pPr>
              <w:rPr>
                <w:rFonts w:ascii="Arial" w:hAnsi="Arial" w:cs="Arial"/>
                <w:sz w:val="20"/>
                <w:szCs w:val="20"/>
              </w:rPr>
            </w:pPr>
            <w:r w:rsidRPr="004E0059">
              <w:rPr>
                <w:rFonts w:ascii="Arial" w:hAnsi="Arial" w:cs="Arial"/>
                <w:sz w:val="20"/>
                <w:szCs w:val="20"/>
              </w:rPr>
              <w:t>pohađanje nastave</w:t>
            </w:r>
          </w:p>
        </w:tc>
        <w:tc>
          <w:tcPr>
            <w:tcW w:w="1842" w:type="dxa"/>
            <w:tcBorders>
              <w:top w:val="single" w:sz="12" w:space="0" w:color="auto"/>
              <w:left w:val="single" w:sz="6" w:space="0" w:color="auto"/>
              <w:bottom w:val="single" w:sz="6" w:space="0" w:color="auto"/>
              <w:right w:val="single" w:sz="12" w:space="0" w:color="auto"/>
            </w:tcBorders>
          </w:tcPr>
          <w:p w:rsidR="000A2343" w:rsidRPr="004E0059" w:rsidRDefault="000A2343" w:rsidP="00973F42">
            <w:pPr>
              <w:jc w:val="center"/>
              <w:rPr>
                <w:rFonts w:ascii="Arial" w:hAnsi="Arial" w:cs="Arial"/>
                <w:sz w:val="20"/>
                <w:szCs w:val="20"/>
              </w:rPr>
            </w:pPr>
            <w:r w:rsidRPr="004E0059">
              <w:rPr>
                <w:rFonts w:ascii="Arial" w:hAnsi="Arial" w:cs="Arial"/>
                <w:sz w:val="20"/>
                <w:szCs w:val="20"/>
              </w:rPr>
              <w:t>0,5</w:t>
            </w:r>
          </w:p>
        </w:tc>
      </w:tr>
      <w:tr w:rsidR="000A2343" w:rsidRPr="004E0059" w:rsidTr="00973F42">
        <w:tc>
          <w:tcPr>
            <w:tcW w:w="7321" w:type="dxa"/>
            <w:tcBorders>
              <w:top w:val="single" w:sz="6" w:space="0" w:color="auto"/>
              <w:left w:val="single" w:sz="12" w:space="0" w:color="auto"/>
              <w:bottom w:val="single" w:sz="6" w:space="0" w:color="auto"/>
              <w:right w:val="single" w:sz="6" w:space="0" w:color="auto"/>
            </w:tcBorders>
          </w:tcPr>
          <w:p w:rsidR="000A2343" w:rsidRPr="004E0059" w:rsidRDefault="000A2343" w:rsidP="00973F42">
            <w:pPr>
              <w:rPr>
                <w:rFonts w:ascii="Arial" w:hAnsi="Arial" w:cs="Arial"/>
                <w:sz w:val="20"/>
                <w:szCs w:val="20"/>
              </w:rPr>
            </w:pPr>
            <w:r w:rsidRPr="004E0059">
              <w:rPr>
                <w:rFonts w:ascii="Arial" w:hAnsi="Arial" w:cs="Arial"/>
                <w:sz w:val="20"/>
                <w:szCs w:val="20"/>
              </w:rPr>
              <w:t>aktivnost u nastavi</w:t>
            </w:r>
          </w:p>
        </w:tc>
        <w:tc>
          <w:tcPr>
            <w:tcW w:w="1842" w:type="dxa"/>
            <w:tcBorders>
              <w:top w:val="single" w:sz="6" w:space="0" w:color="auto"/>
              <w:left w:val="single" w:sz="6" w:space="0" w:color="auto"/>
              <w:bottom w:val="single" w:sz="6" w:space="0" w:color="auto"/>
              <w:right w:val="single" w:sz="12" w:space="0" w:color="auto"/>
            </w:tcBorders>
          </w:tcPr>
          <w:p w:rsidR="000A2343" w:rsidRPr="004E0059" w:rsidRDefault="000A2343" w:rsidP="00973F42">
            <w:pPr>
              <w:jc w:val="center"/>
              <w:rPr>
                <w:rFonts w:ascii="Arial" w:hAnsi="Arial" w:cs="Arial"/>
                <w:sz w:val="20"/>
                <w:szCs w:val="20"/>
              </w:rPr>
            </w:pPr>
            <w:r>
              <w:rPr>
                <w:rFonts w:ascii="Arial" w:hAnsi="Arial" w:cs="Arial"/>
                <w:sz w:val="20"/>
                <w:szCs w:val="20"/>
              </w:rPr>
              <w:t>1,0</w:t>
            </w:r>
          </w:p>
        </w:tc>
      </w:tr>
      <w:tr w:rsidR="000A2343" w:rsidRPr="004E0059" w:rsidTr="00973F42">
        <w:tc>
          <w:tcPr>
            <w:tcW w:w="7321" w:type="dxa"/>
            <w:tcBorders>
              <w:top w:val="single" w:sz="6" w:space="0" w:color="auto"/>
              <w:left w:val="single" w:sz="12" w:space="0" w:color="auto"/>
              <w:bottom w:val="single" w:sz="4" w:space="0" w:color="auto"/>
              <w:right w:val="single" w:sz="6" w:space="0" w:color="auto"/>
            </w:tcBorders>
          </w:tcPr>
          <w:p w:rsidR="000A2343" w:rsidRPr="004E0059" w:rsidRDefault="000A2343" w:rsidP="00973F42">
            <w:pPr>
              <w:rPr>
                <w:rFonts w:ascii="Arial" w:hAnsi="Arial" w:cs="Arial"/>
                <w:sz w:val="20"/>
                <w:szCs w:val="20"/>
              </w:rPr>
            </w:pPr>
            <w:r w:rsidRPr="004E0059">
              <w:rPr>
                <w:rFonts w:ascii="Arial" w:hAnsi="Arial" w:cs="Arial"/>
                <w:sz w:val="20"/>
                <w:szCs w:val="20"/>
              </w:rPr>
              <w:t>usmeni ispit</w:t>
            </w:r>
          </w:p>
        </w:tc>
        <w:tc>
          <w:tcPr>
            <w:tcW w:w="1842" w:type="dxa"/>
            <w:tcBorders>
              <w:top w:val="single" w:sz="6" w:space="0" w:color="auto"/>
              <w:left w:val="single" w:sz="6" w:space="0" w:color="auto"/>
              <w:bottom w:val="single" w:sz="4" w:space="0" w:color="auto"/>
              <w:right w:val="single" w:sz="12" w:space="0" w:color="auto"/>
            </w:tcBorders>
          </w:tcPr>
          <w:p w:rsidR="000A2343" w:rsidRPr="00803C07" w:rsidRDefault="000A2343" w:rsidP="00973F42">
            <w:pPr>
              <w:jc w:val="center"/>
              <w:rPr>
                <w:rFonts w:ascii="Arial" w:hAnsi="Arial" w:cs="Arial"/>
                <w:sz w:val="20"/>
                <w:szCs w:val="20"/>
                <w:lang w:val="hu-HU"/>
              </w:rPr>
            </w:pPr>
            <w:r>
              <w:rPr>
                <w:rFonts w:ascii="Arial" w:hAnsi="Arial" w:cs="Arial"/>
                <w:sz w:val="20"/>
                <w:szCs w:val="20"/>
                <w:lang w:val="hu-HU"/>
              </w:rPr>
              <w:t>2,5</w:t>
            </w:r>
          </w:p>
        </w:tc>
      </w:tr>
      <w:tr w:rsidR="000A2343" w:rsidRPr="004E0059" w:rsidTr="00973F42">
        <w:tc>
          <w:tcPr>
            <w:tcW w:w="7321" w:type="dxa"/>
            <w:tcBorders>
              <w:top w:val="single" w:sz="4" w:space="0" w:color="auto"/>
              <w:left w:val="single" w:sz="12" w:space="0" w:color="auto"/>
              <w:bottom w:val="single" w:sz="12" w:space="0" w:color="auto"/>
              <w:right w:val="single" w:sz="6" w:space="0" w:color="auto"/>
            </w:tcBorders>
            <w:vAlign w:val="center"/>
          </w:tcPr>
          <w:p w:rsidR="000A2343" w:rsidRPr="004E0059" w:rsidRDefault="000A2343" w:rsidP="00973F42">
            <w:pPr>
              <w:jc w:val="right"/>
              <w:rPr>
                <w:rFonts w:ascii="Arial" w:hAnsi="Arial" w:cs="Arial"/>
                <w:b/>
                <w:sz w:val="20"/>
                <w:szCs w:val="20"/>
              </w:rPr>
            </w:pPr>
            <w:r w:rsidRPr="004E0059">
              <w:rPr>
                <w:rFonts w:ascii="Arial" w:hAnsi="Arial" w:cs="Arial"/>
                <w:b/>
                <w:sz w:val="20"/>
                <w:szCs w:val="20"/>
              </w:rPr>
              <w:t xml:space="preserve">Ukupno </w:t>
            </w:r>
          </w:p>
        </w:tc>
        <w:tc>
          <w:tcPr>
            <w:tcW w:w="1842" w:type="dxa"/>
            <w:tcBorders>
              <w:top w:val="single" w:sz="4" w:space="0" w:color="auto"/>
              <w:left w:val="single" w:sz="6" w:space="0" w:color="auto"/>
              <w:bottom w:val="single" w:sz="12" w:space="0" w:color="auto"/>
              <w:right w:val="single" w:sz="12" w:space="0" w:color="auto"/>
            </w:tcBorders>
            <w:vAlign w:val="center"/>
          </w:tcPr>
          <w:p w:rsidR="000A2343" w:rsidRPr="004E0059" w:rsidRDefault="000A2343" w:rsidP="00973F42">
            <w:pPr>
              <w:jc w:val="center"/>
              <w:rPr>
                <w:rFonts w:ascii="Arial" w:hAnsi="Arial" w:cs="Arial"/>
                <w:b/>
                <w:sz w:val="20"/>
                <w:szCs w:val="20"/>
              </w:rPr>
            </w:pPr>
            <w:r w:rsidRPr="004E0059">
              <w:rPr>
                <w:rFonts w:ascii="Arial" w:hAnsi="Arial" w:cs="Arial"/>
                <w:b/>
                <w:sz w:val="20"/>
                <w:szCs w:val="20"/>
              </w:rPr>
              <w:t>4</w:t>
            </w:r>
          </w:p>
        </w:tc>
      </w:tr>
    </w:tbl>
    <w:p w:rsidR="000A2343" w:rsidRPr="008D5DF3" w:rsidRDefault="000A2343" w:rsidP="000A2343"/>
    <w:p w:rsidR="000A2343" w:rsidRPr="009659DA" w:rsidRDefault="000A2343">
      <w:pPr>
        <w:spacing w:after="200" w:line="276" w:lineRule="auto"/>
        <w:rPr>
          <w:rFonts w:ascii="Arial Narrow" w:hAnsi="Arial Narrow" w:cs="Arial"/>
          <w:noProof/>
          <w:sz w:val="22"/>
          <w:szCs w:val="22"/>
        </w:rPr>
      </w:pPr>
    </w:p>
    <w:p w:rsidR="006E3B6B" w:rsidRDefault="006E3B6B">
      <w:pPr>
        <w:spacing w:after="200" w:line="276" w:lineRule="auto"/>
        <w:rPr>
          <w:rFonts w:ascii="Arial Narrow" w:hAnsi="Arial Narrow" w:cs="Arial"/>
          <w:noProof/>
          <w:sz w:val="22"/>
          <w:szCs w:val="22"/>
        </w:rPr>
      </w:pPr>
      <w:r>
        <w:rPr>
          <w:rFonts w:ascii="Arial Narrow" w:hAnsi="Arial Narrow" w:cs="Arial"/>
          <w:noProof/>
          <w:sz w:val="22"/>
          <w:szCs w:val="22"/>
        </w:rPr>
        <w:br w:type="page"/>
      </w:r>
    </w:p>
    <w:p w:rsidR="007766C9" w:rsidRPr="009659DA" w:rsidRDefault="007766C9">
      <w:pPr>
        <w:spacing w:after="200" w:line="276" w:lineRule="auto"/>
        <w:rPr>
          <w:rFonts w:ascii="Arial Narrow" w:hAnsi="Arial Narrow" w:cs="Arial"/>
          <w:noProof/>
          <w:sz w:val="22"/>
          <w:szCs w:val="22"/>
        </w:rPr>
      </w:pPr>
    </w:p>
    <w:tbl>
      <w:tblPr>
        <w:tblW w:w="500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27"/>
        <w:gridCol w:w="363"/>
        <w:gridCol w:w="359"/>
        <w:gridCol w:w="1181"/>
        <w:gridCol w:w="1162"/>
        <w:gridCol w:w="363"/>
        <w:gridCol w:w="452"/>
        <w:gridCol w:w="753"/>
        <w:gridCol w:w="242"/>
        <w:gridCol w:w="80"/>
        <w:gridCol w:w="292"/>
        <w:gridCol w:w="625"/>
        <w:gridCol w:w="1341"/>
        <w:gridCol w:w="359"/>
      </w:tblGrid>
      <w:tr w:rsidR="00810739" w:rsidRPr="00227958" w:rsidTr="00973F42">
        <w:trPr>
          <w:trHeight w:val="283"/>
          <w:jc w:val="center"/>
        </w:trPr>
        <w:tc>
          <w:tcPr>
            <w:tcW w:w="1317" w:type="pct"/>
            <w:gridSpan w:val="3"/>
            <w:shd w:val="clear" w:color="auto" w:fill="F3F3F3"/>
            <w:vAlign w:val="center"/>
          </w:tcPr>
          <w:p w:rsidR="00810739" w:rsidRPr="00227958" w:rsidRDefault="00810739" w:rsidP="00973F42">
            <w:pPr>
              <w:spacing w:after="142"/>
              <w:rPr>
                <w:rFonts w:ascii="Arial" w:hAnsi="Arial" w:cs="Arial"/>
                <w:b/>
                <w:bCs/>
                <w:sz w:val="20"/>
                <w:szCs w:val="20"/>
              </w:rPr>
            </w:pPr>
            <w:r w:rsidRPr="00227958">
              <w:rPr>
                <w:rFonts w:ascii="Arial" w:hAnsi="Arial" w:cs="Arial"/>
                <w:b/>
                <w:bCs/>
                <w:sz w:val="20"/>
                <w:szCs w:val="20"/>
              </w:rPr>
              <w:t>Naziv kolegija</w:t>
            </w:r>
          </w:p>
        </w:tc>
        <w:tc>
          <w:tcPr>
            <w:tcW w:w="3683" w:type="pct"/>
            <w:gridSpan w:val="11"/>
            <w:shd w:val="clear" w:color="auto" w:fill="F3F3F3"/>
            <w:vAlign w:val="center"/>
          </w:tcPr>
          <w:p w:rsidR="00810739" w:rsidRPr="00C95BE3" w:rsidRDefault="00810739" w:rsidP="00973F42">
            <w:pPr>
              <w:spacing w:after="142"/>
              <w:rPr>
                <w:rFonts w:ascii="Arial" w:hAnsi="Arial" w:cs="Arial"/>
                <w:b/>
                <w:bCs/>
                <w:sz w:val="20"/>
                <w:szCs w:val="20"/>
              </w:rPr>
            </w:pPr>
            <w:r>
              <w:rPr>
                <w:rFonts w:ascii="Arial" w:hAnsi="Arial" w:cs="Arial"/>
                <w:b/>
                <w:bCs/>
                <w:sz w:val="20"/>
                <w:szCs w:val="20"/>
              </w:rPr>
              <w:t>Kontrastivna lingvistika</w:t>
            </w:r>
          </w:p>
        </w:tc>
      </w:tr>
      <w:tr w:rsidR="00810739" w:rsidRPr="00227958" w:rsidTr="00973F42">
        <w:trPr>
          <w:trHeight w:val="283"/>
          <w:jc w:val="center"/>
        </w:trPr>
        <w:tc>
          <w:tcPr>
            <w:tcW w:w="1317" w:type="pct"/>
            <w:gridSpan w:val="3"/>
            <w:shd w:val="clear" w:color="auto" w:fill="F3F3F3"/>
            <w:vAlign w:val="center"/>
          </w:tcPr>
          <w:p w:rsidR="00810739" w:rsidRPr="00227958" w:rsidRDefault="00810739" w:rsidP="00973F42">
            <w:pPr>
              <w:spacing w:after="142"/>
              <w:rPr>
                <w:rFonts w:ascii="Arial" w:hAnsi="Arial" w:cs="Arial"/>
                <w:b/>
                <w:bCs/>
                <w:sz w:val="20"/>
                <w:szCs w:val="20"/>
              </w:rPr>
            </w:pPr>
            <w:r w:rsidRPr="00227958">
              <w:rPr>
                <w:rFonts w:ascii="Arial" w:hAnsi="Arial" w:cs="Arial"/>
                <w:b/>
                <w:bCs/>
                <w:sz w:val="20"/>
                <w:szCs w:val="20"/>
              </w:rPr>
              <w:t>Nositelj kolegija</w:t>
            </w:r>
          </w:p>
        </w:tc>
        <w:tc>
          <w:tcPr>
            <w:tcW w:w="3683" w:type="pct"/>
            <w:gridSpan w:val="11"/>
            <w:shd w:val="clear" w:color="auto" w:fill="F3F3F3"/>
            <w:vAlign w:val="center"/>
          </w:tcPr>
          <w:p w:rsidR="00810739" w:rsidRPr="00505911" w:rsidRDefault="00810739" w:rsidP="00973F42">
            <w:pPr>
              <w:pStyle w:val="BodyText"/>
              <w:rPr>
                <w:rFonts w:ascii="Arial Narrow" w:hAnsi="Arial Narrow" w:cs="Arial"/>
                <w:noProof/>
              </w:rPr>
            </w:pPr>
            <w:r>
              <w:rPr>
                <w:rFonts w:ascii="Arial Narrow" w:hAnsi="Arial Narrow" w:cs="Arial"/>
                <w:noProof/>
              </w:rPr>
              <w:t>Izv.prof.dr.sc. Gabrijela Buljan</w:t>
            </w:r>
          </w:p>
        </w:tc>
      </w:tr>
      <w:tr w:rsidR="00810739" w:rsidRPr="00227958" w:rsidTr="00973F42">
        <w:trPr>
          <w:trHeight w:val="283"/>
          <w:jc w:val="center"/>
        </w:trPr>
        <w:tc>
          <w:tcPr>
            <w:tcW w:w="1317" w:type="pct"/>
            <w:gridSpan w:val="3"/>
            <w:shd w:val="clear" w:color="auto" w:fill="FFFFFF"/>
            <w:vAlign w:val="center"/>
          </w:tcPr>
          <w:p w:rsidR="00810739" w:rsidRPr="00227958" w:rsidRDefault="00810739" w:rsidP="00973F42">
            <w:pPr>
              <w:spacing w:after="142"/>
              <w:rPr>
                <w:rFonts w:ascii="Arial" w:hAnsi="Arial" w:cs="Arial"/>
                <w:sz w:val="20"/>
                <w:szCs w:val="20"/>
              </w:rPr>
            </w:pPr>
            <w:r w:rsidRPr="00227958">
              <w:rPr>
                <w:rFonts w:ascii="Arial" w:hAnsi="Arial" w:cs="Arial"/>
                <w:color w:val="000000"/>
                <w:sz w:val="20"/>
                <w:szCs w:val="20"/>
              </w:rPr>
              <w:t>Status kolegija</w:t>
            </w:r>
          </w:p>
        </w:tc>
        <w:tc>
          <w:tcPr>
            <w:tcW w:w="3683" w:type="pct"/>
            <w:gridSpan w:val="11"/>
            <w:vAlign w:val="center"/>
          </w:tcPr>
          <w:p w:rsidR="00810739" w:rsidRPr="00810CE9" w:rsidRDefault="00810739" w:rsidP="00973F42">
            <w:pPr>
              <w:spacing w:after="142"/>
              <w:rPr>
                <w:rFonts w:ascii="Arial Narrow" w:hAnsi="Arial Narrow" w:cs="Arial"/>
                <w:sz w:val="22"/>
                <w:szCs w:val="22"/>
              </w:rPr>
            </w:pPr>
            <w:r w:rsidRPr="00810CE9">
              <w:rPr>
                <w:rFonts w:ascii="Arial Narrow" w:hAnsi="Arial Narrow" w:cs="Arial"/>
                <w:sz w:val="22"/>
                <w:szCs w:val="22"/>
              </w:rPr>
              <w:t>Izborni</w:t>
            </w:r>
          </w:p>
        </w:tc>
      </w:tr>
      <w:tr w:rsidR="00810739" w:rsidRPr="00227958" w:rsidTr="00973F42">
        <w:trPr>
          <w:trHeight w:val="283"/>
          <w:jc w:val="center"/>
        </w:trPr>
        <w:tc>
          <w:tcPr>
            <w:tcW w:w="1317" w:type="pct"/>
            <w:gridSpan w:val="3"/>
            <w:shd w:val="clear" w:color="auto" w:fill="FFFFFF"/>
            <w:vAlign w:val="center"/>
          </w:tcPr>
          <w:p w:rsidR="00810739" w:rsidRPr="00227958" w:rsidRDefault="00810739" w:rsidP="00973F42">
            <w:pPr>
              <w:spacing w:after="142"/>
              <w:rPr>
                <w:rFonts w:ascii="Arial" w:hAnsi="Arial" w:cs="Arial"/>
                <w:color w:val="000000"/>
                <w:sz w:val="20"/>
                <w:szCs w:val="20"/>
              </w:rPr>
            </w:pPr>
            <w:r w:rsidRPr="00227958">
              <w:rPr>
                <w:rFonts w:ascii="Arial" w:hAnsi="Arial" w:cs="Arial"/>
                <w:color w:val="000000"/>
                <w:sz w:val="20"/>
                <w:szCs w:val="20"/>
              </w:rPr>
              <w:t>Godina</w:t>
            </w:r>
          </w:p>
        </w:tc>
        <w:tc>
          <w:tcPr>
            <w:tcW w:w="3683" w:type="pct"/>
            <w:gridSpan w:val="11"/>
            <w:vAlign w:val="center"/>
          </w:tcPr>
          <w:p w:rsidR="00810739" w:rsidRPr="00810CE9" w:rsidRDefault="00810739" w:rsidP="00973F42">
            <w:pPr>
              <w:spacing w:after="142"/>
              <w:rPr>
                <w:rFonts w:ascii="Arial Narrow" w:hAnsi="Arial Narrow" w:cs="Arial"/>
                <w:sz w:val="22"/>
                <w:szCs w:val="22"/>
              </w:rPr>
            </w:pPr>
            <w:r w:rsidRPr="00810CE9">
              <w:rPr>
                <w:rFonts w:ascii="Arial Narrow" w:hAnsi="Arial Narrow" w:cs="Arial"/>
                <w:sz w:val="22"/>
                <w:szCs w:val="22"/>
              </w:rPr>
              <w:t>II.</w:t>
            </w:r>
          </w:p>
        </w:tc>
      </w:tr>
      <w:tr w:rsidR="00810739" w:rsidRPr="00110945" w:rsidTr="00973F42">
        <w:trPr>
          <w:trHeight w:val="283"/>
          <w:jc w:val="center"/>
        </w:trPr>
        <w:tc>
          <w:tcPr>
            <w:tcW w:w="1317" w:type="pct"/>
            <w:gridSpan w:val="3"/>
            <w:vMerge w:val="restart"/>
            <w:shd w:val="clear" w:color="auto" w:fill="FFFFFF"/>
            <w:vAlign w:val="center"/>
          </w:tcPr>
          <w:p w:rsidR="00810739" w:rsidRPr="00227958" w:rsidRDefault="00810739" w:rsidP="00973F42">
            <w:pPr>
              <w:spacing w:after="142"/>
              <w:rPr>
                <w:rFonts w:ascii="Arial" w:hAnsi="Arial" w:cs="Arial"/>
                <w:color w:val="000000"/>
                <w:sz w:val="20"/>
                <w:szCs w:val="20"/>
              </w:rPr>
            </w:pPr>
            <w:r w:rsidRPr="00227958">
              <w:rPr>
                <w:rFonts w:ascii="Arial" w:hAnsi="Arial" w:cs="Arial"/>
                <w:color w:val="000000"/>
                <w:sz w:val="20"/>
                <w:szCs w:val="20"/>
              </w:rPr>
              <w:t>Bodovna vrijednost i način izvođenja nastave</w:t>
            </w:r>
          </w:p>
        </w:tc>
        <w:tc>
          <w:tcPr>
            <w:tcW w:w="2103" w:type="pct"/>
            <w:gridSpan w:val="5"/>
            <w:vAlign w:val="center"/>
          </w:tcPr>
          <w:p w:rsidR="00810739" w:rsidRPr="00227958" w:rsidRDefault="00810739" w:rsidP="00973F42">
            <w:pPr>
              <w:spacing w:after="142"/>
              <w:rPr>
                <w:rFonts w:ascii="Arial" w:hAnsi="Arial" w:cs="Arial"/>
                <w:sz w:val="20"/>
                <w:szCs w:val="20"/>
              </w:rPr>
            </w:pPr>
            <w:r w:rsidRPr="00227958">
              <w:rPr>
                <w:rFonts w:ascii="Arial" w:hAnsi="Arial" w:cs="Arial"/>
                <w:sz w:val="20"/>
                <w:szCs w:val="20"/>
              </w:rPr>
              <w:t>ECTS – bodovi</w:t>
            </w:r>
            <w:r>
              <w:rPr>
                <w:rFonts w:ascii="Arial" w:hAnsi="Arial" w:cs="Arial"/>
                <w:sz w:val="20"/>
                <w:szCs w:val="20"/>
              </w:rPr>
              <w:t>: 4</w:t>
            </w:r>
          </w:p>
        </w:tc>
        <w:tc>
          <w:tcPr>
            <w:tcW w:w="1580" w:type="pct"/>
            <w:gridSpan w:val="6"/>
            <w:vAlign w:val="center"/>
          </w:tcPr>
          <w:p w:rsidR="00810739" w:rsidRPr="001D608A" w:rsidRDefault="00810739" w:rsidP="00973F42">
            <w:pPr>
              <w:spacing w:after="142"/>
              <w:rPr>
                <w:rFonts w:ascii="Arial" w:hAnsi="Arial" w:cs="Arial"/>
                <w:sz w:val="20"/>
                <w:szCs w:val="20"/>
              </w:rPr>
            </w:pPr>
          </w:p>
        </w:tc>
      </w:tr>
      <w:tr w:rsidR="00810739" w:rsidRPr="00110945" w:rsidTr="00973F42">
        <w:trPr>
          <w:trHeight w:val="283"/>
          <w:jc w:val="center"/>
        </w:trPr>
        <w:tc>
          <w:tcPr>
            <w:tcW w:w="1317" w:type="pct"/>
            <w:gridSpan w:val="3"/>
            <w:vMerge/>
            <w:shd w:val="clear" w:color="auto" w:fill="FFFFFF"/>
            <w:vAlign w:val="center"/>
          </w:tcPr>
          <w:p w:rsidR="00810739" w:rsidRPr="00227958" w:rsidRDefault="00810739" w:rsidP="00973F42">
            <w:pPr>
              <w:spacing w:after="142"/>
              <w:rPr>
                <w:rFonts w:ascii="Arial" w:hAnsi="Arial" w:cs="Arial"/>
                <w:color w:val="000000"/>
                <w:sz w:val="20"/>
                <w:szCs w:val="20"/>
              </w:rPr>
            </w:pPr>
          </w:p>
        </w:tc>
        <w:tc>
          <w:tcPr>
            <w:tcW w:w="2103" w:type="pct"/>
            <w:gridSpan w:val="5"/>
            <w:vAlign w:val="center"/>
          </w:tcPr>
          <w:p w:rsidR="00810739" w:rsidRPr="00227958" w:rsidRDefault="00810739" w:rsidP="00973F42">
            <w:pPr>
              <w:spacing w:after="142"/>
              <w:rPr>
                <w:rFonts w:ascii="Arial" w:hAnsi="Arial" w:cs="Arial"/>
                <w:sz w:val="20"/>
                <w:szCs w:val="20"/>
              </w:rPr>
            </w:pPr>
            <w:r w:rsidRPr="00227958">
              <w:rPr>
                <w:rFonts w:ascii="Arial" w:hAnsi="Arial" w:cs="Arial"/>
                <w:sz w:val="20"/>
                <w:szCs w:val="20"/>
              </w:rPr>
              <w:t>Broj sati po semestru</w:t>
            </w:r>
          </w:p>
        </w:tc>
        <w:tc>
          <w:tcPr>
            <w:tcW w:w="1580" w:type="pct"/>
            <w:gridSpan w:val="6"/>
            <w:vAlign w:val="center"/>
          </w:tcPr>
          <w:p w:rsidR="00810739" w:rsidRPr="001D608A" w:rsidRDefault="00810739" w:rsidP="00973F42">
            <w:pPr>
              <w:spacing w:after="142"/>
              <w:rPr>
                <w:rFonts w:ascii="Arial" w:hAnsi="Arial" w:cs="Arial"/>
                <w:sz w:val="20"/>
                <w:szCs w:val="20"/>
              </w:rPr>
            </w:pPr>
            <w:r w:rsidRPr="009659DA">
              <w:rPr>
                <w:rFonts w:ascii="Arial Narrow" w:hAnsi="Arial Narrow" w:cs="Arial"/>
                <w:noProof/>
                <w:sz w:val="22"/>
                <w:szCs w:val="22"/>
              </w:rPr>
              <w:t>5+0+0+5</w:t>
            </w:r>
          </w:p>
        </w:tc>
      </w:tr>
      <w:tr w:rsidR="00810739"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4"/>
            <w:tcBorders>
              <w:top w:val="single" w:sz="6" w:space="0" w:color="auto"/>
              <w:left w:val="single" w:sz="6" w:space="0" w:color="auto"/>
              <w:bottom w:val="single" w:sz="6" w:space="0" w:color="auto"/>
              <w:right w:val="single" w:sz="6" w:space="0" w:color="auto"/>
            </w:tcBorders>
            <w:shd w:val="clear" w:color="auto" w:fill="F3F3F3"/>
            <w:vAlign w:val="center"/>
          </w:tcPr>
          <w:p w:rsidR="00810739" w:rsidRPr="00227958" w:rsidRDefault="00810739" w:rsidP="00973F42">
            <w:pPr>
              <w:spacing w:after="142"/>
              <w:rPr>
                <w:rFonts w:ascii="Arial" w:hAnsi="Arial" w:cs="Arial"/>
                <w:b/>
                <w:bCs/>
                <w:color w:val="000000"/>
                <w:sz w:val="20"/>
                <w:szCs w:val="20"/>
              </w:rPr>
            </w:pPr>
            <w:r w:rsidRPr="00227958">
              <w:rPr>
                <w:rFonts w:ascii="Arial" w:hAnsi="Arial" w:cs="Arial"/>
                <w:b/>
                <w:bCs/>
                <w:color w:val="000000"/>
                <w:sz w:val="20"/>
                <w:szCs w:val="20"/>
              </w:rPr>
              <w:t>1. OPIS PREDMETA</w:t>
            </w:r>
          </w:p>
          <w:p w:rsidR="00810739" w:rsidRPr="00227958" w:rsidRDefault="00810739" w:rsidP="00973F42">
            <w:pPr>
              <w:keepNext/>
              <w:outlineLvl w:val="2"/>
              <w:rPr>
                <w:rFonts w:ascii="Arial" w:hAnsi="Arial" w:cs="Arial"/>
                <w:b/>
                <w:bCs/>
                <w:color w:val="000000"/>
                <w:sz w:val="20"/>
                <w:szCs w:val="20"/>
              </w:rPr>
            </w:pPr>
          </w:p>
        </w:tc>
      </w:tr>
      <w:tr w:rsidR="00810739"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clear" w:color="auto" w:fill="F3F3F3"/>
            <w:vAlign w:val="center"/>
          </w:tcPr>
          <w:p w:rsidR="00810739" w:rsidRPr="00227958" w:rsidRDefault="00810739" w:rsidP="00973F42">
            <w:pPr>
              <w:spacing w:after="142"/>
              <w:rPr>
                <w:rFonts w:ascii="Arial" w:hAnsi="Arial" w:cs="Arial"/>
                <w:b/>
                <w:bCs/>
                <w:sz w:val="20"/>
                <w:szCs w:val="20"/>
              </w:rPr>
            </w:pPr>
            <w:r w:rsidRPr="00227958">
              <w:rPr>
                <w:rFonts w:ascii="Arial" w:hAnsi="Arial" w:cs="Arial"/>
                <w:b/>
                <w:bCs/>
                <w:color w:val="000000"/>
                <w:sz w:val="20"/>
                <w:szCs w:val="20"/>
              </w:rPr>
              <w:t>1.1. Ciljevi predmeta</w:t>
            </w:r>
          </w:p>
        </w:tc>
      </w:tr>
      <w:tr w:rsidR="00810739"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tcBorders>
              <w:bottom w:val="single" w:sz="6" w:space="0" w:color="auto"/>
            </w:tcBorders>
            <w:vAlign w:val="center"/>
          </w:tcPr>
          <w:p w:rsidR="00810739" w:rsidRPr="00E130B9" w:rsidRDefault="00810739" w:rsidP="00973F42">
            <w:pPr>
              <w:jc w:val="both"/>
              <w:rPr>
                <w:rFonts w:ascii="Arial Narrow" w:hAnsi="Arial Narrow" w:cs="Arial"/>
              </w:rPr>
            </w:pPr>
            <w:r w:rsidRPr="009659DA">
              <w:rPr>
                <w:rFonts w:ascii="Arial Narrow" w:hAnsi="Arial Narrow" w:cs="Arial"/>
                <w:sz w:val="22"/>
                <w:szCs w:val="22"/>
              </w:rPr>
              <w:t xml:space="preserve">Ciljevi su ovog kolegija osvijestiti studente o mjestu i važnosti kontrastivne lingvistike u lingvističkoj znanosti, upoznati ih s osnovnim teorijsko-metodološkim pretpostavkama, okvirima i ograničenjima u kontrastivnoj lingvistici te osposobiti za izradu vlastitih kontrastivnih istraživanja. </w:t>
            </w:r>
          </w:p>
        </w:tc>
      </w:tr>
      <w:tr w:rsidR="00810739"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pct5" w:color="auto" w:fill="auto"/>
            <w:vAlign w:val="center"/>
          </w:tcPr>
          <w:p w:rsidR="00810739" w:rsidRPr="00227958" w:rsidRDefault="00810739" w:rsidP="00973F42">
            <w:pPr>
              <w:spacing w:after="142"/>
              <w:rPr>
                <w:rFonts w:ascii="Arial" w:hAnsi="Arial" w:cs="Arial"/>
                <w:b/>
                <w:bCs/>
                <w:color w:val="000000"/>
                <w:sz w:val="20"/>
                <w:szCs w:val="20"/>
              </w:rPr>
            </w:pPr>
            <w:r w:rsidRPr="00227958">
              <w:rPr>
                <w:rFonts w:ascii="Arial" w:hAnsi="Arial" w:cs="Arial"/>
                <w:b/>
                <w:bCs/>
                <w:color w:val="000000"/>
                <w:sz w:val="20"/>
                <w:szCs w:val="20"/>
              </w:rPr>
              <w:t>1.2. Uvjeti za upis predmeta</w:t>
            </w:r>
          </w:p>
        </w:tc>
      </w:tr>
      <w:tr w:rsidR="00810739"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tcBorders>
              <w:bottom w:val="single" w:sz="6" w:space="0" w:color="auto"/>
            </w:tcBorders>
            <w:vAlign w:val="center"/>
          </w:tcPr>
          <w:p w:rsidR="00810739" w:rsidRPr="00810CE9" w:rsidRDefault="00810739" w:rsidP="00973F42">
            <w:pPr>
              <w:spacing w:after="142"/>
              <w:rPr>
                <w:rFonts w:ascii="Arial Narrow" w:hAnsi="Arial Narrow" w:cs="Arial"/>
                <w:sz w:val="22"/>
                <w:szCs w:val="22"/>
              </w:rPr>
            </w:pPr>
            <w:r w:rsidRPr="00810CE9">
              <w:rPr>
                <w:rFonts w:ascii="Arial Narrow" w:hAnsi="Arial Narrow" w:cs="Arial"/>
                <w:sz w:val="22"/>
                <w:szCs w:val="22"/>
              </w:rPr>
              <w:t>Ostvaren prethodno propisani broj ECTS-bodova.</w:t>
            </w:r>
          </w:p>
        </w:tc>
      </w:tr>
      <w:tr w:rsidR="00810739"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pct5" w:color="auto" w:fill="auto"/>
            <w:vAlign w:val="center"/>
          </w:tcPr>
          <w:p w:rsidR="00810739" w:rsidRPr="00227958" w:rsidRDefault="00810739" w:rsidP="00973F42">
            <w:pPr>
              <w:spacing w:after="142"/>
              <w:rPr>
                <w:rFonts w:ascii="Arial" w:hAnsi="Arial" w:cs="Arial"/>
                <w:b/>
                <w:bCs/>
                <w:sz w:val="20"/>
                <w:szCs w:val="20"/>
              </w:rPr>
            </w:pPr>
            <w:r w:rsidRPr="00227958">
              <w:rPr>
                <w:rFonts w:ascii="Arial" w:hAnsi="Arial" w:cs="Arial"/>
                <w:b/>
                <w:bCs/>
                <w:color w:val="000000"/>
                <w:sz w:val="20"/>
                <w:szCs w:val="20"/>
              </w:rPr>
              <w:t xml:space="preserve">1.3. Očekivani ishodi učenja za predmet </w:t>
            </w:r>
          </w:p>
        </w:tc>
      </w:tr>
      <w:tr w:rsidR="00810739"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tcBorders>
              <w:bottom w:val="single" w:sz="6" w:space="0" w:color="auto"/>
            </w:tcBorders>
          </w:tcPr>
          <w:p w:rsidR="00810739" w:rsidRPr="009659DA" w:rsidRDefault="00810739" w:rsidP="00810739">
            <w:pPr>
              <w:numPr>
                <w:ilvl w:val="0"/>
                <w:numId w:val="6"/>
              </w:numPr>
              <w:jc w:val="both"/>
              <w:rPr>
                <w:rFonts w:ascii="Arial Narrow" w:hAnsi="Arial Narrow"/>
              </w:rPr>
            </w:pPr>
            <w:r w:rsidRPr="009659DA">
              <w:rPr>
                <w:rFonts w:ascii="Arial Narrow" w:hAnsi="Arial Narrow"/>
                <w:sz w:val="22"/>
                <w:szCs w:val="22"/>
              </w:rPr>
              <w:t xml:space="preserve">objasniti svrhu, ciljeve i metode kontrastivne lingvistike </w:t>
            </w:r>
          </w:p>
          <w:p w:rsidR="00810739" w:rsidRPr="00A42313" w:rsidRDefault="00810739" w:rsidP="00810739">
            <w:pPr>
              <w:numPr>
                <w:ilvl w:val="0"/>
                <w:numId w:val="6"/>
              </w:numPr>
              <w:jc w:val="both"/>
              <w:rPr>
                <w:rFonts w:ascii="Arial Narrow" w:hAnsi="Arial Narrow"/>
              </w:rPr>
            </w:pPr>
            <w:r w:rsidRPr="00A42313">
              <w:rPr>
                <w:rFonts w:ascii="Arial Narrow" w:hAnsi="Arial Narrow"/>
                <w:sz w:val="22"/>
                <w:szCs w:val="22"/>
              </w:rPr>
              <w:t xml:space="preserve">izdvojiti sličnosti i razlike između kontrastivne lingvistike i drugih lingvističkih pravaca u kojima istaknuto mjesto zauzima međujezična usporedba  </w:t>
            </w:r>
          </w:p>
          <w:p w:rsidR="00810739" w:rsidRPr="009659DA" w:rsidRDefault="00810739" w:rsidP="00810739">
            <w:pPr>
              <w:numPr>
                <w:ilvl w:val="0"/>
                <w:numId w:val="6"/>
              </w:numPr>
              <w:jc w:val="both"/>
              <w:rPr>
                <w:rFonts w:ascii="Arial Narrow" w:hAnsi="Arial Narrow"/>
              </w:rPr>
            </w:pPr>
            <w:r w:rsidRPr="009659DA">
              <w:rPr>
                <w:rFonts w:ascii="Arial Narrow" w:hAnsi="Arial Narrow"/>
                <w:sz w:val="22"/>
                <w:szCs w:val="22"/>
              </w:rPr>
              <w:t>objasniti razvoj kontrastivne lingvistike i temeljne zablude vezano za njene ciljeve i dostignuća</w:t>
            </w:r>
          </w:p>
          <w:p w:rsidR="00810739" w:rsidRPr="009659DA" w:rsidRDefault="00810739" w:rsidP="00810739">
            <w:pPr>
              <w:numPr>
                <w:ilvl w:val="0"/>
                <w:numId w:val="6"/>
              </w:numPr>
              <w:jc w:val="both"/>
              <w:rPr>
                <w:rFonts w:ascii="Arial Narrow" w:hAnsi="Arial Narrow"/>
              </w:rPr>
            </w:pPr>
            <w:r w:rsidRPr="009659DA">
              <w:rPr>
                <w:rFonts w:ascii="Arial Narrow" w:hAnsi="Arial Narrow"/>
                <w:sz w:val="22"/>
                <w:szCs w:val="22"/>
              </w:rPr>
              <w:t>definirati osnovni pojmovno-metodološki aparat kontrastivne lingvistike</w:t>
            </w:r>
          </w:p>
          <w:p w:rsidR="00810739" w:rsidRPr="009659DA" w:rsidRDefault="00810739" w:rsidP="00810739">
            <w:pPr>
              <w:numPr>
                <w:ilvl w:val="0"/>
                <w:numId w:val="6"/>
              </w:numPr>
              <w:jc w:val="both"/>
              <w:rPr>
                <w:rFonts w:ascii="Arial Narrow" w:hAnsi="Arial Narrow"/>
              </w:rPr>
            </w:pPr>
            <w:r w:rsidRPr="009659DA">
              <w:rPr>
                <w:rFonts w:ascii="Arial Narrow" w:hAnsi="Arial Narrow"/>
                <w:sz w:val="22"/>
                <w:szCs w:val="22"/>
              </w:rPr>
              <w:t>usporediti dosege različitih metoda kontrastiranja</w:t>
            </w:r>
          </w:p>
          <w:p w:rsidR="00810739" w:rsidRPr="009659DA" w:rsidRDefault="00810739" w:rsidP="00810739">
            <w:pPr>
              <w:numPr>
                <w:ilvl w:val="0"/>
                <w:numId w:val="6"/>
              </w:numPr>
              <w:jc w:val="both"/>
              <w:rPr>
                <w:rFonts w:ascii="Arial Narrow" w:hAnsi="Arial Narrow"/>
              </w:rPr>
            </w:pPr>
            <w:r w:rsidRPr="009659DA">
              <w:rPr>
                <w:rFonts w:ascii="Arial Narrow" w:hAnsi="Arial Narrow"/>
                <w:sz w:val="22"/>
                <w:szCs w:val="22"/>
              </w:rPr>
              <w:t>odabrati primjerene standarde za usporedbu (tertium comparationis) s obzirom na predmet/područje kontrastiranja</w:t>
            </w:r>
          </w:p>
          <w:p w:rsidR="00810739" w:rsidRPr="008F6F32" w:rsidRDefault="00810739" w:rsidP="00810739">
            <w:pPr>
              <w:numPr>
                <w:ilvl w:val="0"/>
                <w:numId w:val="6"/>
              </w:numPr>
              <w:jc w:val="both"/>
              <w:rPr>
                <w:rFonts w:ascii="Arial Narrow" w:hAnsi="Arial Narrow"/>
              </w:rPr>
            </w:pPr>
            <w:r w:rsidRPr="008F6F32">
              <w:rPr>
                <w:rFonts w:ascii="Arial Narrow" w:hAnsi="Arial Narrow"/>
                <w:sz w:val="22"/>
                <w:szCs w:val="22"/>
              </w:rPr>
              <w:t xml:space="preserve">osmisliti kontrastivno istraživanje manjeg opsega </w:t>
            </w:r>
          </w:p>
          <w:p w:rsidR="00810739" w:rsidRPr="009659DA" w:rsidRDefault="00810739" w:rsidP="00973F42">
            <w:pPr>
              <w:ind w:left="360"/>
              <w:jc w:val="both"/>
              <w:rPr>
                <w:rFonts w:ascii="Arial Narrow" w:hAnsi="Arial Narrow" w:cs="Arial"/>
                <w:noProof/>
              </w:rPr>
            </w:pPr>
          </w:p>
        </w:tc>
      </w:tr>
      <w:tr w:rsidR="00810739"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pct5" w:color="auto" w:fill="auto"/>
            <w:vAlign w:val="center"/>
          </w:tcPr>
          <w:p w:rsidR="00810739" w:rsidRPr="00227958" w:rsidRDefault="00810739" w:rsidP="00973F42">
            <w:pPr>
              <w:spacing w:after="142"/>
              <w:rPr>
                <w:rFonts w:ascii="Arial" w:hAnsi="Arial" w:cs="Arial"/>
                <w:b/>
                <w:bCs/>
                <w:sz w:val="20"/>
                <w:szCs w:val="20"/>
              </w:rPr>
            </w:pPr>
            <w:r w:rsidRPr="00227958">
              <w:rPr>
                <w:rFonts w:ascii="Arial" w:hAnsi="Arial" w:cs="Arial"/>
                <w:b/>
                <w:bCs/>
                <w:color w:val="000000"/>
                <w:sz w:val="20"/>
                <w:szCs w:val="20"/>
              </w:rPr>
              <w:t>1.4. Sadržaj predmeta</w:t>
            </w:r>
          </w:p>
        </w:tc>
      </w:tr>
      <w:tr w:rsidR="00810739"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810739" w:rsidRDefault="00810739" w:rsidP="00973F42">
            <w:pPr>
              <w:pStyle w:val="ListParagraph"/>
              <w:spacing w:after="0" w:line="240" w:lineRule="auto"/>
              <w:jc w:val="both"/>
              <w:rPr>
                <w:rFonts w:ascii="Arial Narrow" w:hAnsi="Arial Narrow"/>
                <w:lang w:val="hu-HU"/>
              </w:rPr>
            </w:pPr>
          </w:p>
          <w:p w:rsidR="00810739" w:rsidRPr="009659DA" w:rsidRDefault="00810739" w:rsidP="00973F42">
            <w:pPr>
              <w:jc w:val="both"/>
              <w:rPr>
                <w:rFonts w:ascii="Arial Narrow" w:hAnsi="Arial Narrow" w:cs="Arial"/>
              </w:rPr>
            </w:pPr>
            <w:r w:rsidRPr="009659DA">
              <w:rPr>
                <w:rFonts w:ascii="Arial Narrow" w:hAnsi="Arial Narrow" w:cs="Arial"/>
                <w:sz w:val="22"/>
                <w:szCs w:val="22"/>
              </w:rPr>
              <w:t>Kolegij obuhvaća sljedeće osnovne tematske krugove:</w:t>
            </w:r>
          </w:p>
          <w:p w:rsidR="00810739" w:rsidRPr="00810739" w:rsidRDefault="00810739" w:rsidP="00810739">
            <w:pPr>
              <w:pStyle w:val="ListParagraph"/>
              <w:numPr>
                <w:ilvl w:val="0"/>
                <w:numId w:val="4"/>
              </w:numPr>
              <w:jc w:val="both"/>
              <w:rPr>
                <w:rFonts w:ascii="Arial Narrow" w:hAnsi="Arial Narrow" w:cs="Arial"/>
                <w:lang w:val="hr-HR"/>
              </w:rPr>
            </w:pPr>
            <w:r w:rsidRPr="00810739">
              <w:rPr>
                <w:rFonts w:ascii="Arial Narrow" w:hAnsi="Arial Narrow" w:cs="Arial"/>
                <w:lang w:val="hr-HR"/>
              </w:rPr>
              <w:t xml:space="preserve">kontrastivna lingvistika u odnosu na ostale lingvističke discipline kojima je u temelju usporedba, razvoj i unutarnja diversifikacija kontrastivne lingvistike (kontrastivna lingvistika nasuprot kontrastivnoj analizi, odnosno teorijske nasuprot primijenjenim kontrastivnim studijama), mjesto kontrastivne lingvistike u suvremenoj lingvistici, teorijsko-metodološke pretpostavke u kontrastiranju jezika (npr. pojam i problem univerzalnosti jezičnih kategorija), analiza primjera različitih kontrastivnih studija </w:t>
            </w:r>
          </w:p>
        </w:tc>
      </w:tr>
      <w:tr w:rsidR="00810739"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1952" w:type="pct"/>
            <w:gridSpan w:val="4"/>
            <w:shd w:val="pct5" w:color="auto" w:fill="auto"/>
            <w:vAlign w:val="center"/>
          </w:tcPr>
          <w:p w:rsidR="00810739" w:rsidRPr="00227958" w:rsidRDefault="00810739" w:rsidP="00973F42">
            <w:pPr>
              <w:rPr>
                <w:rFonts w:ascii="Arial" w:hAnsi="Arial" w:cs="Arial"/>
                <w:b/>
                <w:bCs/>
                <w:color w:val="000000"/>
                <w:sz w:val="20"/>
                <w:szCs w:val="20"/>
              </w:rPr>
            </w:pPr>
            <w:r w:rsidRPr="00227958">
              <w:rPr>
                <w:rFonts w:ascii="Arial" w:hAnsi="Arial" w:cs="Arial"/>
                <w:b/>
                <w:bCs/>
                <w:color w:val="000000"/>
                <w:sz w:val="20"/>
                <w:szCs w:val="20"/>
              </w:rPr>
              <w:t xml:space="preserve">1.5. Vrste izvođenja nastave </w:t>
            </w:r>
          </w:p>
        </w:tc>
        <w:tc>
          <w:tcPr>
            <w:tcW w:w="1641" w:type="pct"/>
            <w:gridSpan w:val="6"/>
            <w:vAlign w:val="center"/>
          </w:tcPr>
          <w:p w:rsidR="00810739" w:rsidRPr="00227958" w:rsidRDefault="00810739" w:rsidP="00973F42">
            <w:pPr>
              <w:rPr>
                <w:rFonts w:ascii="Arial" w:hAnsi="Arial" w:cs="Arial"/>
                <w:b/>
                <w:bCs/>
                <w:sz w:val="20"/>
                <w:szCs w:val="20"/>
              </w:rPr>
            </w:pPr>
            <w:r>
              <w:rPr>
                <w:rFonts w:ascii="Arial" w:hAnsi="Arial" w:cs="Arial"/>
                <w:sz w:val="20"/>
                <w:szCs w:val="20"/>
              </w:rPr>
              <w:fldChar w:fldCharType="begin">
                <w:ffData>
                  <w:name w:val="Check9"/>
                  <w:enabled/>
                  <w:calcOnExit w:val="0"/>
                  <w:checkBox>
                    <w:sizeAuto/>
                    <w:default w:val="1"/>
                  </w:checkBox>
                </w:ffData>
              </w:fldChar>
            </w:r>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r>
              <w:rPr>
                <w:rFonts w:ascii="Arial" w:hAnsi="Arial" w:cs="Arial"/>
                <w:b/>
                <w:bCs/>
                <w:sz w:val="20"/>
                <w:szCs w:val="20"/>
                <w:shd w:val="clear" w:color="auto" w:fill="F3F3F3"/>
              </w:rPr>
              <w:t xml:space="preserve"> </w:t>
            </w:r>
            <w:r w:rsidRPr="00505911">
              <w:rPr>
                <w:rFonts w:ascii="Arial" w:hAnsi="Arial" w:cs="Arial"/>
                <w:bCs/>
                <w:sz w:val="20"/>
                <w:szCs w:val="20"/>
              </w:rPr>
              <w:t>predavanja</w:t>
            </w:r>
          </w:p>
          <w:p w:rsidR="00810739" w:rsidRPr="00227958" w:rsidRDefault="00810739" w:rsidP="00973F42">
            <w:pPr>
              <w:rPr>
                <w:rFonts w:ascii="Arial" w:hAnsi="Arial" w:cs="Arial"/>
                <w:sz w:val="20"/>
                <w:szCs w:val="20"/>
              </w:rPr>
            </w:pPr>
            <w:r>
              <w:rPr>
                <w:rFonts w:ascii="Arial" w:hAnsi="Arial" w:cs="Arial"/>
                <w:sz w:val="20"/>
                <w:szCs w:val="20"/>
              </w:rPr>
              <w:fldChar w:fldCharType="begin">
                <w:ffData>
                  <w:name w:val="Check3"/>
                  <w:enabled/>
                  <w:calcOnExit w:val="0"/>
                  <w:checkBox>
                    <w:sizeAuto/>
                    <w:default w:val="1"/>
                  </w:checkBox>
                </w:ffData>
              </w:fldChar>
            </w:r>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r w:rsidRPr="00227958">
              <w:rPr>
                <w:rFonts w:ascii="Arial" w:hAnsi="Arial" w:cs="Arial"/>
                <w:sz w:val="20"/>
                <w:szCs w:val="20"/>
              </w:rPr>
              <w:t>seminari i radionice</w:t>
            </w:r>
          </w:p>
          <w:p w:rsidR="00810739" w:rsidRPr="00227958" w:rsidRDefault="00810739" w:rsidP="00973F42">
            <w:pPr>
              <w:rPr>
                <w:rFonts w:ascii="Arial" w:hAnsi="Arial" w:cs="Arial"/>
                <w:sz w:val="20"/>
                <w:szCs w:val="20"/>
              </w:rPr>
            </w:pPr>
            <w:r w:rsidRPr="00227958">
              <w:rPr>
                <w:rFonts w:ascii="Arial" w:hAnsi="Arial" w:cs="Arial"/>
                <w:sz w:val="20"/>
                <w:szCs w:val="20"/>
              </w:rPr>
              <w:fldChar w:fldCharType="begin">
                <w:ffData>
                  <w:name w:val="Check3"/>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vježbe</w:t>
            </w:r>
          </w:p>
          <w:p w:rsidR="00810739" w:rsidRPr="00227958" w:rsidRDefault="00810739" w:rsidP="00973F42">
            <w:pPr>
              <w:rPr>
                <w:rFonts w:ascii="Arial" w:hAnsi="Arial" w:cs="Arial"/>
                <w:sz w:val="20"/>
                <w:szCs w:val="20"/>
              </w:rPr>
            </w:pPr>
            <w:r w:rsidRPr="00227958">
              <w:rPr>
                <w:rFonts w:ascii="Arial" w:hAnsi="Arial" w:cs="Arial"/>
                <w:sz w:val="20"/>
                <w:szCs w:val="20"/>
              </w:rPr>
              <w:fldChar w:fldCharType="begin">
                <w:ffData>
                  <w:name w:val="Check4"/>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obrazovanje na daljinu</w:t>
            </w:r>
          </w:p>
          <w:p w:rsidR="00810739" w:rsidRPr="00227958" w:rsidRDefault="00810739" w:rsidP="00973F42">
            <w:pPr>
              <w:rPr>
                <w:rFonts w:ascii="Arial" w:hAnsi="Arial" w:cs="Arial"/>
                <w:sz w:val="20"/>
                <w:szCs w:val="20"/>
              </w:rPr>
            </w:pPr>
            <w:r w:rsidRPr="00227958">
              <w:rPr>
                <w:rFonts w:ascii="Arial" w:hAnsi="Arial" w:cs="Arial"/>
                <w:sz w:val="20"/>
                <w:szCs w:val="20"/>
              </w:rPr>
              <w:fldChar w:fldCharType="begin">
                <w:ffData>
                  <w:name w:val="Check9"/>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terenska nastava</w:t>
            </w:r>
          </w:p>
          <w:p w:rsidR="00810739" w:rsidRPr="00227958" w:rsidRDefault="00810739" w:rsidP="00973F42">
            <w:pPr>
              <w:rPr>
                <w:rFonts w:ascii="Arial" w:hAnsi="Arial" w:cs="Arial"/>
                <w:sz w:val="20"/>
                <w:szCs w:val="20"/>
              </w:rPr>
            </w:pPr>
            <w:r w:rsidRPr="00227958">
              <w:rPr>
                <w:rFonts w:ascii="Arial" w:hAnsi="Arial" w:cs="Arial"/>
                <w:sz w:val="20"/>
                <w:szCs w:val="20"/>
              </w:rPr>
              <w:fldChar w:fldCharType="begin">
                <w:ffData>
                  <w:name w:val="Check9"/>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p>
        </w:tc>
        <w:tc>
          <w:tcPr>
            <w:tcW w:w="1407" w:type="pct"/>
            <w:gridSpan w:val="4"/>
            <w:tcBorders>
              <w:bottom w:val="nil"/>
            </w:tcBorders>
            <w:vAlign w:val="center"/>
          </w:tcPr>
          <w:p w:rsidR="00810739" w:rsidRPr="00227958" w:rsidRDefault="00810739" w:rsidP="00973F42">
            <w:pPr>
              <w:rPr>
                <w:rFonts w:ascii="Arial" w:hAnsi="Arial" w:cs="Arial"/>
                <w:b/>
                <w:bCs/>
                <w:sz w:val="20"/>
                <w:szCs w:val="20"/>
              </w:rPr>
            </w:pPr>
            <w:r w:rsidRPr="00227958">
              <w:rPr>
                <w:rFonts w:ascii="Arial" w:hAnsi="Arial" w:cs="Arial"/>
                <w:sz w:val="20"/>
                <w:szCs w:val="20"/>
              </w:rPr>
              <w:fldChar w:fldCharType="begin">
                <w:ffData>
                  <w:name w:val="Check9"/>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b/>
                <w:bCs/>
                <w:sz w:val="20"/>
                <w:szCs w:val="20"/>
              </w:rPr>
              <w:t xml:space="preserve"> </w:t>
            </w:r>
            <w:r w:rsidRPr="00505911">
              <w:rPr>
                <w:rFonts w:ascii="Arial" w:hAnsi="Arial" w:cs="Arial"/>
                <w:bCs/>
                <w:sz w:val="20"/>
                <w:szCs w:val="20"/>
              </w:rPr>
              <w:t>samostalni zadaci</w:t>
            </w:r>
          </w:p>
          <w:p w:rsidR="00810739" w:rsidRPr="00227958" w:rsidRDefault="00810739" w:rsidP="00973F42">
            <w:pPr>
              <w:rPr>
                <w:rFonts w:ascii="Arial" w:hAnsi="Arial" w:cs="Arial"/>
                <w:sz w:val="20"/>
                <w:szCs w:val="20"/>
              </w:rPr>
            </w:pPr>
            <w:r w:rsidRPr="00227958">
              <w:rPr>
                <w:rFonts w:ascii="Arial" w:hAnsi="Arial" w:cs="Arial"/>
                <w:sz w:val="20"/>
                <w:szCs w:val="20"/>
              </w:rPr>
              <w:fldChar w:fldCharType="begin">
                <w:ffData>
                  <w:name w:val="Check6"/>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multimedija i mreža</w:t>
            </w:r>
          </w:p>
          <w:p w:rsidR="00810739" w:rsidRPr="00227958" w:rsidRDefault="00810739" w:rsidP="00973F42">
            <w:pPr>
              <w:rPr>
                <w:rFonts w:ascii="Arial" w:hAnsi="Arial" w:cs="Arial"/>
                <w:sz w:val="20"/>
                <w:szCs w:val="20"/>
              </w:rPr>
            </w:pPr>
            <w:r w:rsidRPr="00227958">
              <w:rPr>
                <w:rFonts w:ascii="Arial" w:hAnsi="Arial" w:cs="Arial"/>
                <w:sz w:val="20"/>
                <w:szCs w:val="20"/>
              </w:rPr>
              <w:fldChar w:fldCharType="begin">
                <w:ffData>
                  <w:name w:val="Check7"/>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laboratorij</w:t>
            </w:r>
          </w:p>
          <w:p w:rsidR="00810739" w:rsidRPr="00227958" w:rsidRDefault="00810739" w:rsidP="00973F42">
            <w:pPr>
              <w:rPr>
                <w:rFonts w:ascii="Arial" w:hAnsi="Arial" w:cs="Arial"/>
                <w:sz w:val="20"/>
                <w:szCs w:val="20"/>
              </w:rPr>
            </w:pPr>
            <w:r w:rsidRPr="00227958">
              <w:rPr>
                <w:rFonts w:ascii="Arial" w:hAnsi="Arial" w:cs="Arial"/>
                <w:sz w:val="20"/>
                <w:szCs w:val="20"/>
              </w:rPr>
              <w:fldChar w:fldCharType="begin">
                <w:ffData>
                  <w:name w:val="Check8"/>
                  <w:enabled/>
                  <w:calcOnExit w:val="0"/>
                  <w:checkBox>
                    <w:sizeAuto/>
                    <w:default w:val="0"/>
                    <w:checked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mentorski rad</w:t>
            </w:r>
          </w:p>
          <w:p w:rsidR="00810739" w:rsidRPr="00227958" w:rsidRDefault="00810739" w:rsidP="00973F42">
            <w:pPr>
              <w:rPr>
                <w:rFonts w:ascii="Arial" w:hAnsi="Arial" w:cs="Arial"/>
                <w:b/>
                <w:bCs/>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r w:rsidRPr="00227958">
              <w:rPr>
                <w:rFonts w:ascii="Arial" w:hAnsi="Arial" w:cs="Arial"/>
                <w:b/>
                <w:bCs/>
                <w:sz w:val="20"/>
                <w:szCs w:val="20"/>
              </w:rPr>
              <w:t xml:space="preserve"> </w:t>
            </w:r>
            <w:r w:rsidRPr="00505911">
              <w:rPr>
                <w:rFonts w:ascii="Arial" w:hAnsi="Arial" w:cs="Arial"/>
                <w:bCs/>
                <w:sz w:val="20"/>
                <w:szCs w:val="20"/>
              </w:rPr>
              <w:t>konzultacije</w:t>
            </w:r>
          </w:p>
          <w:p w:rsidR="00810739" w:rsidRPr="00227958" w:rsidRDefault="00810739" w:rsidP="00973F42">
            <w:pPr>
              <w:rPr>
                <w:rFonts w:ascii="Arial" w:hAnsi="Arial" w:cs="Arial"/>
                <w:sz w:val="20"/>
                <w:szCs w:val="20"/>
              </w:rPr>
            </w:pPr>
            <w:r w:rsidRPr="00227958">
              <w:rPr>
                <w:rFonts w:ascii="Arial" w:hAnsi="Arial" w:cs="Arial"/>
                <w:sz w:val="20"/>
                <w:szCs w:val="20"/>
              </w:rPr>
              <w:fldChar w:fldCharType="begin">
                <w:ffData>
                  <w:name w:val="Check10"/>
                  <w:enabled/>
                  <w:calcOnExit w:val="0"/>
                  <w:checkBox>
                    <w:sizeAuto/>
                    <w:default w:val="0"/>
                    <w:checked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ostalo </w:t>
            </w:r>
          </w:p>
          <w:p w:rsidR="00810739" w:rsidRPr="00227958" w:rsidRDefault="00810739" w:rsidP="00973F42">
            <w:pPr>
              <w:rPr>
                <w:rFonts w:ascii="Arial" w:hAnsi="Arial" w:cs="Arial"/>
                <w:sz w:val="20"/>
                <w:szCs w:val="20"/>
              </w:rPr>
            </w:pPr>
          </w:p>
        </w:tc>
      </w:tr>
      <w:tr w:rsidR="00810739"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1952" w:type="pct"/>
            <w:gridSpan w:val="4"/>
            <w:shd w:val="pct5" w:color="auto" w:fill="auto"/>
            <w:vAlign w:val="center"/>
          </w:tcPr>
          <w:p w:rsidR="00810739" w:rsidRPr="00227958" w:rsidRDefault="00810739" w:rsidP="00973F42">
            <w:pPr>
              <w:spacing w:after="142"/>
              <w:rPr>
                <w:rFonts w:ascii="Arial" w:hAnsi="Arial" w:cs="Arial"/>
                <w:b/>
                <w:bCs/>
                <w:color w:val="000000"/>
                <w:sz w:val="20"/>
                <w:szCs w:val="20"/>
              </w:rPr>
            </w:pPr>
            <w:r w:rsidRPr="00227958">
              <w:rPr>
                <w:rFonts w:ascii="Arial" w:hAnsi="Arial" w:cs="Arial"/>
                <w:b/>
                <w:bCs/>
                <w:color w:val="000000"/>
                <w:sz w:val="20"/>
                <w:szCs w:val="20"/>
              </w:rPr>
              <w:t>1.6. Komentari</w:t>
            </w:r>
          </w:p>
        </w:tc>
        <w:tc>
          <w:tcPr>
            <w:tcW w:w="3048" w:type="pct"/>
            <w:gridSpan w:val="10"/>
            <w:vAlign w:val="center"/>
          </w:tcPr>
          <w:p w:rsidR="00810739" w:rsidRPr="00227958" w:rsidRDefault="00810739" w:rsidP="00973F42">
            <w:pPr>
              <w:spacing w:after="142"/>
              <w:rPr>
                <w:rFonts w:ascii="Arial" w:hAnsi="Arial" w:cs="Arial"/>
                <w:b/>
                <w:bCs/>
                <w:sz w:val="20"/>
                <w:szCs w:val="20"/>
              </w:rPr>
            </w:pPr>
          </w:p>
        </w:tc>
      </w:tr>
      <w:tr w:rsidR="00810739"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810739" w:rsidRPr="00227958" w:rsidRDefault="00810739" w:rsidP="00973F42">
            <w:pPr>
              <w:spacing w:after="142"/>
              <w:rPr>
                <w:rFonts w:ascii="Arial" w:hAnsi="Arial" w:cs="Arial"/>
                <w:b/>
                <w:bCs/>
                <w:color w:val="000000"/>
                <w:sz w:val="20"/>
                <w:szCs w:val="20"/>
              </w:rPr>
            </w:pPr>
            <w:r w:rsidRPr="00227958">
              <w:rPr>
                <w:rFonts w:ascii="Arial" w:hAnsi="Arial" w:cs="Arial"/>
                <w:b/>
                <w:bCs/>
                <w:color w:val="000000"/>
                <w:sz w:val="20"/>
                <w:szCs w:val="20"/>
              </w:rPr>
              <w:t>1.7. Obveze studenata</w:t>
            </w:r>
          </w:p>
        </w:tc>
      </w:tr>
      <w:tr w:rsidR="00810739"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810739" w:rsidRPr="00810CE9" w:rsidRDefault="00810739" w:rsidP="00973F42">
            <w:pPr>
              <w:spacing w:after="28"/>
              <w:rPr>
                <w:rFonts w:ascii="Arial Narrow" w:hAnsi="Arial Narrow" w:cs="Arial"/>
                <w:sz w:val="22"/>
                <w:szCs w:val="22"/>
              </w:rPr>
            </w:pPr>
            <w:r w:rsidRPr="00810CE9">
              <w:rPr>
                <w:rFonts w:ascii="Arial Narrow" w:hAnsi="Arial Narrow" w:cs="Arial"/>
                <w:sz w:val="22"/>
                <w:szCs w:val="22"/>
              </w:rPr>
              <w:t xml:space="preserve">Aktivno sudjelovanje u nastavi. </w:t>
            </w:r>
            <w:r>
              <w:rPr>
                <w:rFonts w:ascii="Arial Narrow" w:hAnsi="Arial Narrow" w:cs="Arial"/>
                <w:sz w:val="22"/>
                <w:szCs w:val="22"/>
              </w:rPr>
              <w:t>Pismeni</w:t>
            </w:r>
            <w:r w:rsidRPr="00810CE9">
              <w:rPr>
                <w:rFonts w:ascii="Arial Narrow" w:hAnsi="Arial Narrow" w:cs="Arial"/>
                <w:sz w:val="22"/>
                <w:szCs w:val="22"/>
              </w:rPr>
              <w:t xml:space="preserve"> ispit.</w:t>
            </w:r>
            <w:r>
              <w:rPr>
                <w:rFonts w:ascii="Arial Narrow" w:hAnsi="Arial Narrow" w:cs="Arial"/>
                <w:sz w:val="22"/>
                <w:szCs w:val="22"/>
              </w:rPr>
              <w:t xml:space="preserve"> </w:t>
            </w:r>
          </w:p>
        </w:tc>
      </w:tr>
      <w:tr w:rsidR="00810739"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810739" w:rsidRPr="00227958" w:rsidRDefault="00810739" w:rsidP="00973F42">
            <w:pPr>
              <w:spacing w:after="142"/>
              <w:rPr>
                <w:rFonts w:ascii="Arial" w:hAnsi="Arial" w:cs="Arial"/>
                <w:b/>
                <w:bCs/>
                <w:color w:val="000000"/>
                <w:sz w:val="20"/>
                <w:szCs w:val="20"/>
              </w:rPr>
            </w:pPr>
            <w:r w:rsidRPr="00227958">
              <w:rPr>
                <w:rFonts w:ascii="Arial" w:hAnsi="Arial" w:cs="Arial"/>
                <w:b/>
                <w:bCs/>
                <w:color w:val="000000"/>
                <w:sz w:val="20"/>
                <w:szCs w:val="20"/>
              </w:rPr>
              <w:lastRenderedPageBreak/>
              <w:t>1.8. Praćenje rada studenata</w:t>
            </w:r>
          </w:p>
        </w:tc>
      </w:tr>
      <w:tr w:rsidR="00810739"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929" w:type="pct"/>
            <w:vAlign w:val="center"/>
          </w:tcPr>
          <w:p w:rsidR="00810739" w:rsidRPr="00227958" w:rsidRDefault="00810739" w:rsidP="00973F42">
            <w:pPr>
              <w:spacing w:after="142"/>
              <w:rPr>
                <w:rFonts w:ascii="Arial" w:hAnsi="Arial" w:cs="Arial"/>
                <w:b/>
                <w:bCs/>
                <w:color w:val="000000"/>
                <w:sz w:val="20"/>
                <w:szCs w:val="20"/>
              </w:rPr>
            </w:pPr>
            <w:r w:rsidRPr="00227958">
              <w:rPr>
                <w:rFonts w:ascii="Arial" w:hAnsi="Arial" w:cs="Arial"/>
                <w:b/>
                <w:bCs/>
                <w:color w:val="000000"/>
                <w:sz w:val="20"/>
                <w:szCs w:val="20"/>
              </w:rPr>
              <w:t>Pohađanje nastave</w:t>
            </w:r>
          </w:p>
        </w:tc>
        <w:tc>
          <w:tcPr>
            <w:tcW w:w="195" w:type="pct"/>
            <w:vAlign w:val="center"/>
          </w:tcPr>
          <w:p w:rsidR="00810739" w:rsidRPr="00227958" w:rsidRDefault="00810739" w:rsidP="00973F42">
            <w:pPr>
              <w:spacing w:after="142"/>
              <w:rPr>
                <w:rFonts w:ascii="Arial" w:hAnsi="Arial" w:cs="Arial"/>
                <w:b/>
                <w:bCs/>
                <w:color w:val="000000"/>
                <w:sz w:val="20"/>
                <w:szCs w:val="20"/>
              </w:rPr>
            </w:pPr>
            <w:r w:rsidRPr="00227958">
              <w:rPr>
                <w:rFonts w:ascii="Arial" w:hAnsi="Arial" w:cs="Arial"/>
                <w:b/>
                <w:bCs/>
                <w:color w:val="000000"/>
                <w:sz w:val="20"/>
                <w:szCs w:val="20"/>
              </w:rPr>
              <w:t>X</w:t>
            </w:r>
          </w:p>
        </w:tc>
        <w:tc>
          <w:tcPr>
            <w:tcW w:w="1453" w:type="pct"/>
            <w:gridSpan w:val="3"/>
            <w:vAlign w:val="center"/>
          </w:tcPr>
          <w:p w:rsidR="00810739" w:rsidRPr="00227958" w:rsidRDefault="00810739" w:rsidP="00973F42">
            <w:pPr>
              <w:spacing w:after="142"/>
              <w:rPr>
                <w:rFonts w:ascii="Arial" w:hAnsi="Arial" w:cs="Arial"/>
                <w:b/>
                <w:bCs/>
                <w:color w:val="000000"/>
                <w:sz w:val="20"/>
                <w:szCs w:val="20"/>
              </w:rPr>
            </w:pPr>
            <w:r w:rsidRPr="00227958">
              <w:rPr>
                <w:rFonts w:ascii="Arial" w:hAnsi="Arial" w:cs="Arial"/>
                <w:b/>
                <w:bCs/>
                <w:color w:val="000000"/>
                <w:sz w:val="20"/>
                <w:szCs w:val="20"/>
              </w:rPr>
              <w:t>Aktivnost u nastavi</w:t>
            </w:r>
          </w:p>
        </w:tc>
        <w:tc>
          <w:tcPr>
            <w:tcW w:w="195" w:type="pct"/>
            <w:vAlign w:val="center"/>
          </w:tcPr>
          <w:p w:rsidR="00810739" w:rsidRPr="00227958" w:rsidRDefault="00810739" w:rsidP="00973F42">
            <w:pPr>
              <w:spacing w:after="142"/>
              <w:rPr>
                <w:rFonts w:ascii="Arial" w:hAnsi="Arial" w:cs="Arial"/>
                <w:b/>
                <w:bCs/>
                <w:color w:val="000000"/>
                <w:sz w:val="20"/>
                <w:szCs w:val="20"/>
              </w:rPr>
            </w:pPr>
            <w:r w:rsidRPr="00227958">
              <w:rPr>
                <w:rFonts w:ascii="Arial" w:hAnsi="Arial" w:cs="Arial"/>
                <w:b/>
                <w:bCs/>
                <w:color w:val="000000"/>
                <w:sz w:val="20"/>
                <w:szCs w:val="20"/>
              </w:rPr>
              <w:t>X</w:t>
            </w:r>
          </w:p>
        </w:tc>
        <w:tc>
          <w:tcPr>
            <w:tcW w:w="778" w:type="pct"/>
            <w:gridSpan w:val="3"/>
            <w:vAlign w:val="center"/>
          </w:tcPr>
          <w:p w:rsidR="00810739" w:rsidRPr="008F6F32" w:rsidRDefault="00810739" w:rsidP="00973F42">
            <w:pPr>
              <w:spacing w:after="142"/>
              <w:rPr>
                <w:rFonts w:ascii="Arial" w:hAnsi="Arial" w:cs="Arial"/>
                <w:color w:val="000000"/>
                <w:sz w:val="20"/>
                <w:szCs w:val="20"/>
              </w:rPr>
            </w:pPr>
            <w:r w:rsidRPr="008F6F32">
              <w:rPr>
                <w:rFonts w:ascii="Arial" w:hAnsi="Arial" w:cs="Arial"/>
                <w:color w:val="000000"/>
                <w:sz w:val="20"/>
                <w:szCs w:val="20"/>
              </w:rPr>
              <w:t>Seminarski rad</w:t>
            </w:r>
          </w:p>
        </w:tc>
        <w:tc>
          <w:tcPr>
            <w:tcW w:w="200" w:type="pct"/>
            <w:gridSpan w:val="2"/>
            <w:vAlign w:val="center"/>
          </w:tcPr>
          <w:p w:rsidR="00810739" w:rsidRPr="00227958" w:rsidRDefault="00810739" w:rsidP="00973F42">
            <w:pPr>
              <w:spacing w:after="142"/>
              <w:rPr>
                <w:rFonts w:ascii="Arial" w:hAnsi="Arial" w:cs="Arial"/>
                <w:color w:val="000000"/>
                <w:sz w:val="20"/>
                <w:szCs w:val="20"/>
              </w:rPr>
            </w:pPr>
          </w:p>
        </w:tc>
        <w:tc>
          <w:tcPr>
            <w:tcW w:w="1057" w:type="pct"/>
            <w:gridSpan w:val="2"/>
            <w:vAlign w:val="center"/>
          </w:tcPr>
          <w:p w:rsidR="00810739" w:rsidRPr="00227958" w:rsidRDefault="00810739" w:rsidP="00973F42">
            <w:pPr>
              <w:spacing w:after="142"/>
              <w:rPr>
                <w:rFonts w:ascii="Arial" w:hAnsi="Arial" w:cs="Arial"/>
                <w:color w:val="000000"/>
                <w:sz w:val="20"/>
                <w:szCs w:val="20"/>
              </w:rPr>
            </w:pPr>
            <w:r w:rsidRPr="00227958">
              <w:rPr>
                <w:rFonts w:ascii="Arial" w:hAnsi="Arial" w:cs="Arial"/>
                <w:color w:val="000000"/>
                <w:sz w:val="20"/>
                <w:szCs w:val="20"/>
              </w:rPr>
              <w:t>Eksperimentalni rad</w:t>
            </w:r>
          </w:p>
        </w:tc>
        <w:tc>
          <w:tcPr>
            <w:tcW w:w="193" w:type="pct"/>
            <w:vAlign w:val="center"/>
          </w:tcPr>
          <w:p w:rsidR="00810739" w:rsidRPr="00227958" w:rsidRDefault="00810739" w:rsidP="00973F42">
            <w:pPr>
              <w:spacing w:after="142"/>
              <w:jc w:val="center"/>
              <w:rPr>
                <w:rFonts w:ascii="Arial" w:hAnsi="Arial" w:cs="Arial"/>
                <w:color w:val="000000"/>
                <w:sz w:val="20"/>
                <w:szCs w:val="20"/>
              </w:rPr>
            </w:pPr>
          </w:p>
        </w:tc>
      </w:tr>
      <w:tr w:rsidR="00810739"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929" w:type="pct"/>
            <w:vAlign w:val="center"/>
          </w:tcPr>
          <w:p w:rsidR="00810739" w:rsidRPr="00505911" w:rsidRDefault="00810739" w:rsidP="00973F42">
            <w:pPr>
              <w:spacing w:after="142"/>
              <w:rPr>
                <w:rFonts w:ascii="Arial" w:hAnsi="Arial" w:cs="Arial"/>
                <w:b/>
                <w:color w:val="000000"/>
                <w:sz w:val="20"/>
                <w:szCs w:val="20"/>
              </w:rPr>
            </w:pPr>
            <w:r w:rsidRPr="00505911">
              <w:rPr>
                <w:rFonts w:ascii="Arial" w:hAnsi="Arial" w:cs="Arial"/>
                <w:b/>
                <w:color w:val="000000"/>
                <w:sz w:val="20"/>
                <w:szCs w:val="20"/>
              </w:rPr>
              <w:t>Pismeni ispit</w:t>
            </w:r>
          </w:p>
        </w:tc>
        <w:tc>
          <w:tcPr>
            <w:tcW w:w="195" w:type="pct"/>
            <w:vAlign w:val="center"/>
          </w:tcPr>
          <w:p w:rsidR="00810739" w:rsidRPr="00505911" w:rsidRDefault="00810739" w:rsidP="00973F42">
            <w:pPr>
              <w:spacing w:after="142"/>
              <w:rPr>
                <w:rFonts w:ascii="Arial" w:hAnsi="Arial" w:cs="Arial"/>
                <w:b/>
                <w:color w:val="000000"/>
                <w:sz w:val="20"/>
                <w:szCs w:val="20"/>
              </w:rPr>
            </w:pPr>
            <w:r w:rsidRPr="00505911">
              <w:rPr>
                <w:rFonts w:ascii="Arial" w:hAnsi="Arial" w:cs="Arial"/>
                <w:b/>
                <w:color w:val="000000"/>
                <w:sz w:val="20"/>
                <w:szCs w:val="20"/>
              </w:rPr>
              <w:t>X</w:t>
            </w:r>
          </w:p>
        </w:tc>
        <w:tc>
          <w:tcPr>
            <w:tcW w:w="1453" w:type="pct"/>
            <w:gridSpan w:val="3"/>
            <w:vAlign w:val="center"/>
          </w:tcPr>
          <w:p w:rsidR="00810739" w:rsidRPr="00C95BE3" w:rsidRDefault="00810739" w:rsidP="00973F42">
            <w:pPr>
              <w:spacing w:after="142"/>
              <w:rPr>
                <w:rFonts w:ascii="Arial" w:hAnsi="Arial" w:cs="Arial"/>
                <w:bCs/>
                <w:color w:val="000000"/>
                <w:sz w:val="20"/>
                <w:szCs w:val="20"/>
              </w:rPr>
            </w:pPr>
            <w:r w:rsidRPr="00C95BE3">
              <w:rPr>
                <w:rFonts w:ascii="Arial" w:hAnsi="Arial" w:cs="Arial"/>
                <w:bCs/>
                <w:color w:val="000000"/>
                <w:sz w:val="20"/>
                <w:szCs w:val="20"/>
              </w:rPr>
              <w:t>Usmeni ispit</w:t>
            </w:r>
          </w:p>
        </w:tc>
        <w:tc>
          <w:tcPr>
            <w:tcW w:w="195" w:type="pct"/>
            <w:vAlign w:val="center"/>
          </w:tcPr>
          <w:p w:rsidR="00810739" w:rsidRPr="00227958" w:rsidRDefault="00810739" w:rsidP="00973F42">
            <w:pPr>
              <w:spacing w:after="142"/>
              <w:rPr>
                <w:rFonts w:ascii="Arial" w:hAnsi="Arial" w:cs="Arial"/>
                <w:b/>
                <w:bCs/>
                <w:color w:val="000000"/>
                <w:sz w:val="20"/>
                <w:szCs w:val="20"/>
              </w:rPr>
            </w:pPr>
          </w:p>
        </w:tc>
        <w:tc>
          <w:tcPr>
            <w:tcW w:w="778" w:type="pct"/>
            <w:gridSpan w:val="3"/>
            <w:vAlign w:val="center"/>
          </w:tcPr>
          <w:p w:rsidR="00810739" w:rsidRPr="00227958" w:rsidRDefault="00810739" w:rsidP="00973F42">
            <w:pPr>
              <w:spacing w:after="142"/>
              <w:rPr>
                <w:rFonts w:ascii="Arial" w:hAnsi="Arial" w:cs="Arial"/>
                <w:color w:val="000000"/>
                <w:sz w:val="20"/>
                <w:szCs w:val="20"/>
              </w:rPr>
            </w:pPr>
            <w:r w:rsidRPr="00227958">
              <w:rPr>
                <w:rFonts w:ascii="Arial" w:hAnsi="Arial" w:cs="Arial"/>
                <w:color w:val="000000"/>
                <w:sz w:val="20"/>
                <w:szCs w:val="20"/>
              </w:rPr>
              <w:t>Esej</w:t>
            </w:r>
          </w:p>
        </w:tc>
        <w:tc>
          <w:tcPr>
            <w:tcW w:w="200" w:type="pct"/>
            <w:gridSpan w:val="2"/>
            <w:vAlign w:val="center"/>
          </w:tcPr>
          <w:p w:rsidR="00810739" w:rsidRPr="00227958" w:rsidRDefault="00810739" w:rsidP="00973F42">
            <w:pPr>
              <w:spacing w:after="142"/>
              <w:rPr>
                <w:rFonts w:ascii="Arial" w:hAnsi="Arial" w:cs="Arial"/>
                <w:color w:val="000000"/>
                <w:sz w:val="20"/>
                <w:szCs w:val="20"/>
              </w:rPr>
            </w:pPr>
          </w:p>
        </w:tc>
        <w:tc>
          <w:tcPr>
            <w:tcW w:w="1057" w:type="pct"/>
            <w:gridSpan w:val="2"/>
            <w:vAlign w:val="center"/>
          </w:tcPr>
          <w:p w:rsidR="00810739" w:rsidRPr="00227958" w:rsidRDefault="00810739" w:rsidP="00973F42">
            <w:pPr>
              <w:spacing w:after="142"/>
              <w:rPr>
                <w:rFonts w:ascii="Arial" w:hAnsi="Arial" w:cs="Arial"/>
                <w:color w:val="000000"/>
                <w:sz w:val="20"/>
                <w:szCs w:val="20"/>
              </w:rPr>
            </w:pPr>
            <w:r w:rsidRPr="00227958">
              <w:rPr>
                <w:rFonts w:ascii="Arial" w:hAnsi="Arial" w:cs="Arial"/>
                <w:color w:val="000000"/>
                <w:sz w:val="20"/>
                <w:szCs w:val="20"/>
              </w:rPr>
              <w:t>Istraživanje</w:t>
            </w:r>
          </w:p>
        </w:tc>
        <w:tc>
          <w:tcPr>
            <w:tcW w:w="193" w:type="pct"/>
            <w:vAlign w:val="center"/>
          </w:tcPr>
          <w:p w:rsidR="00810739" w:rsidRPr="00227958" w:rsidRDefault="00810739" w:rsidP="00973F42">
            <w:pPr>
              <w:spacing w:after="142"/>
              <w:jc w:val="center"/>
              <w:rPr>
                <w:rFonts w:ascii="Arial" w:hAnsi="Arial" w:cs="Arial"/>
                <w:color w:val="000000"/>
                <w:sz w:val="20"/>
                <w:szCs w:val="20"/>
              </w:rPr>
            </w:pPr>
          </w:p>
        </w:tc>
      </w:tr>
      <w:tr w:rsidR="00810739"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929" w:type="pct"/>
            <w:vAlign w:val="center"/>
          </w:tcPr>
          <w:p w:rsidR="00810739" w:rsidRPr="00227958" w:rsidRDefault="00810739" w:rsidP="00973F42">
            <w:pPr>
              <w:spacing w:after="142"/>
              <w:rPr>
                <w:rFonts w:ascii="Arial" w:hAnsi="Arial" w:cs="Arial"/>
                <w:color w:val="000000"/>
                <w:sz w:val="20"/>
                <w:szCs w:val="20"/>
              </w:rPr>
            </w:pPr>
            <w:r w:rsidRPr="00227958">
              <w:rPr>
                <w:rFonts w:ascii="Arial" w:hAnsi="Arial" w:cs="Arial"/>
                <w:color w:val="000000"/>
                <w:sz w:val="20"/>
                <w:szCs w:val="20"/>
              </w:rPr>
              <w:t>Projekt</w:t>
            </w:r>
          </w:p>
        </w:tc>
        <w:tc>
          <w:tcPr>
            <w:tcW w:w="195" w:type="pct"/>
            <w:vAlign w:val="center"/>
          </w:tcPr>
          <w:p w:rsidR="00810739" w:rsidRPr="00227958" w:rsidRDefault="00810739" w:rsidP="00973F42">
            <w:pPr>
              <w:spacing w:after="142"/>
              <w:rPr>
                <w:rFonts w:ascii="Arial" w:hAnsi="Arial" w:cs="Arial"/>
                <w:color w:val="000000"/>
                <w:sz w:val="20"/>
                <w:szCs w:val="20"/>
              </w:rPr>
            </w:pPr>
          </w:p>
        </w:tc>
        <w:tc>
          <w:tcPr>
            <w:tcW w:w="1453" w:type="pct"/>
            <w:gridSpan w:val="3"/>
            <w:vAlign w:val="center"/>
          </w:tcPr>
          <w:p w:rsidR="00810739" w:rsidRPr="00227958" w:rsidRDefault="00810739" w:rsidP="00973F42">
            <w:pPr>
              <w:spacing w:after="142"/>
              <w:rPr>
                <w:rFonts w:ascii="Arial" w:hAnsi="Arial" w:cs="Arial"/>
                <w:color w:val="000000"/>
                <w:sz w:val="20"/>
                <w:szCs w:val="20"/>
              </w:rPr>
            </w:pPr>
            <w:r w:rsidRPr="00227958">
              <w:rPr>
                <w:rFonts w:ascii="Arial" w:hAnsi="Arial" w:cs="Arial"/>
                <w:color w:val="000000"/>
                <w:sz w:val="20"/>
                <w:szCs w:val="20"/>
              </w:rPr>
              <w:t>Kontinuirana provjera znanja</w:t>
            </w:r>
          </w:p>
        </w:tc>
        <w:tc>
          <w:tcPr>
            <w:tcW w:w="195" w:type="pct"/>
            <w:vAlign w:val="center"/>
          </w:tcPr>
          <w:p w:rsidR="00810739" w:rsidRPr="00227958" w:rsidRDefault="00810739" w:rsidP="00973F42">
            <w:pPr>
              <w:spacing w:after="142"/>
              <w:rPr>
                <w:rFonts w:ascii="Arial" w:hAnsi="Arial" w:cs="Arial"/>
                <w:color w:val="000000"/>
                <w:sz w:val="20"/>
                <w:szCs w:val="20"/>
              </w:rPr>
            </w:pPr>
          </w:p>
        </w:tc>
        <w:tc>
          <w:tcPr>
            <w:tcW w:w="778" w:type="pct"/>
            <w:gridSpan w:val="3"/>
            <w:vAlign w:val="center"/>
          </w:tcPr>
          <w:p w:rsidR="00810739" w:rsidRPr="00227958" w:rsidRDefault="00810739" w:rsidP="00973F42">
            <w:pPr>
              <w:spacing w:after="142"/>
              <w:rPr>
                <w:rFonts w:ascii="Arial" w:hAnsi="Arial" w:cs="Arial"/>
                <w:color w:val="000000"/>
                <w:sz w:val="20"/>
                <w:szCs w:val="20"/>
              </w:rPr>
            </w:pPr>
            <w:r w:rsidRPr="00227958">
              <w:rPr>
                <w:rFonts w:ascii="Arial" w:hAnsi="Arial" w:cs="Arial"/>
                <w:color w:val="000000"/>
                <w:sz w:val="20"/>
                <w:szCs w:val="20"/>
              </w:rPr>
              <w:t>Referat</w:t>
            </w:r>
          </w:p>
        </w:tc>
        <w:tc>
          <w:tcPr>
            <w:tcW w:w="200" w:type="pct"/>
            <w:gridSpan w:val="2"/>
            <w:vAlign w:val="center"/>
          </w:tcPr>
          <w:p w:rsidR="00810739" w:rsidRPr="00227958" w:rsidRDefault="00810739" w:rsidP="00973F42">
            <w:pPr>
              <w:spacing w:after="142"/>
              <w:rPr>
                <w:rFonts w:ascii="Arial" w:hAnsi="Arial" w:cs="Arial"/>
                <w:color w:val="000000"/>
                <w:sz w:val="20"/>
                <w:szCs w:val="20"/>
              </w:rPr>
            </w:pPr>
          </w:p>
        </w:tc>
        <w:tc>
          <w:tcPr>
            <w:tcW w:w="1057" w:type="pct"/>
            <w:gridSpan w:val="2"/>
            <w:vAlign w:val="center"/>
          </w:tcPr>
          <w:p w:rsidR="00810739" w:rsidRPr="00227958" w:rsidRDefault="00810739" w:rsidP="00973F42">
            <w:pPr>
              <w:spacing w:after="142"/>
              <w:rPr>
                <w:rFonts w:ascii="Arial" w:hAnsi="Arial" w:cs="Arial"/>
                <w:color w:val="000000"/>
                <w:sz w:val="20"/>
                <w:szCs w:val="20"/>
              </w:rPr>
            </w:pPr>
            <w:r w:rsidRPr="00227958">
              <w:rPr>
                <w:rFonts w:ascii="Arial" w:hAnsi="Arial" w:cs="Arial"/>
                <w:color w:val="000000"/>
                <w:sz w:val="20"/>
                <w:szCs w:val="20"/>
              </w:rPr>
              <w:t>Praktični rad</w:t>
            </w:r>
          </w:p>
        </w:tc>
        <w:tc>
          <w:tcPr>
            <w:tcW w:w="193" w:type="pct"/>
            <w:vAlign w:val="center"/>
          </w:tcPr>
          <w:p w:rsidR="00810739" w:rsidRPr="00227958" w:rsidRDefault="00810739" w:rsidP="00973F42">
            <w:pPr>
              <w:spacing w:after="142"/>
              <w:jc w:val="center"/>
              <w:rPr>
                <w:rFonts w:ascii="Arial" w:hAnsi="Arial" w:cs="Arial"/>
                <w:color w:val="000000"/>
                <w:sz w:val="20"/>
                <w:szCs w:val="20"/>
              </w:rPr>
            </w:pPr>
          </w:p>
        </w:tc>
      </w:tr>
      <w:tr w:rsidR="00810739"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810739" w:rsidRPr="00227958" w:rsidRDefault="00810739" w:rsidP="00973F42">
            <w:pPr>
              <w:tabs>
                <w:tab w:val="left" w:pos="333"/>
              </w:tabs>
              <w:spacing w:after="142"/>
              <w:rPr>
                <w:rFonts w:ascii="Arial" w:hAnsi="Arial" w:cs="Arial"/>
                <w:b/>
                <w:bCs/>
                <w:color w:val="000000"/>
                <w:sz w:val="20"/>
                <w:szCs w:val="20"/>
              </w:rPr>
            </w:pPr>
            <w:r w:rsidRPr="00227958">
              <w:rPr>
                <w:rFonts w:ascii="Arial" w:hAnsi="Arial" w:cs="Arial"/>
                <w:b/>
                <w:bCs/>
                <w:color w:val="000000"/>
                <w:sz w:val="20"/>
                <w:szCs w:val="20"/>
              </w:rPr>
              <w:t>1.9. Ocjenjivanje i vrednovanje rada studenata tijekom nastave i na završnom ispitu</w:t>
            </w:r>
          </w:p>
        </w:tc>
      </w:tr>
      <w:tr w:rsidR="00810739"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810739" w:rsidRPr="00505911" w:rsidRDefault="00810739" w:rsidP="00973F42">
            <w:pPr>
              <w:rPr>
                <w:rFonts w:ascii="Arial" w:hAnsi="Arial" w:cs="Arial"/>
                <w:sz w:val="20"/>
                <w:szCs w:val="20"/>
              </w:rPr>
            </w:pPr>
            <w:r w:rsidRPr="00505911">
              <w:rPr>
                <w:rFonts w:ascii="Arial" w:hAnsi="Arial" w:cs="Arial"/>
                <w:sz w:val="20"/>
                <w:szCs w:val="20"/>
              </w:rPr>
              <w:t>Izvršene nastavne obveze. Pismeni ispit.</w:t>
            </w:r>
            <w:r>
              <w:rPr>
                <w:rFonts w:ascii="Arial" w:hAnsi="Arial" w:cs="Arial"/>
                <w:sz w:val="20"/>
                <w:szCs w:val="20"/>
              </w:rPr>
              <w:t xml:space="preserve"> </w:t>
            </w:r>
          </w:p>
        </w:tc>
      </w:tr>
      <w:tr w:rsidR="00810739"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810739" w:rsidRPr="00227958" w:rsidRDefault="00810739" w:rsidP="00973F42">
            <w:pPr>
              <w:tabs>
                <w:tab w:val="left" w:pos="333"/>
              </w:tabs>
              <w:spacing w:after="142"/>
              <w:rPr>
                <w:rFonts w:ascii="Arial" w:hAnsi="Arial" w:cs="Arial"/>
                <w:b/>
                <w:bCs/>
                <w:color w:val="000000"/>
                <w:sz w:val="20"/>
                <w:szCs w:val="20"/>
              </w:rPr>
            </w:pPr>
            <w:r w:rsidRPr="00227958">
              <w:rPr>
                <w:rFonts w:ascii="Arial" w:hAnsi="Arial" w:cs="Arial"/>
                <w:b/>
                <w:bCs/>
                <w:color w:val="000000"/>
                <w:sz w:val="20"/>
                <w:szCs w:val="20"/>
              </w:rPr>
              <w:t>1.10. Obvezatna literatura (u trenutku prijave prijedloga studijskog programa)</w:t>
            </w:r>
          </w:p>
        </w:tc>
      </w:tr>
      <w:tr w:rsidR="00810739"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810739" w:rsidRPr="009659DA" w:rsidRDefault="00810739" w:rsidP="00810739">
            <w:pPr>
              <w:pStyle w:val="ListParagraph"/>
              <w:numPr>
                <w:ilvl w:val="0"/>
                <w:numId w:val="29"/>
              </w:numPr>
              <w:ind w:right="252"/>
              <w:jc w:val="both"/>
              <w:rPr>
                <w:rFonts w:ascii="Arial Narrow" w:hAnsi="Arial Narrow" w:cs="Arial"/>
                <w:snapToGrid w:val="0"/>
              </w:rPr>
            </w:pPr>
            <w:r w:rsidRPr="00810739">
              <w:rPr>
                <w:rFonts w:ascii="Arial Narrow" w:hAnsi="Arial Narrow"/>
                <w:lang w:val="it-IT"/>
              </w:rPr>
              <w:t xml:space="preserve"> </w:t>
            </w:r>
            <w:r w:rsidRPr="009659DA">
              <w:rPr>
                <w:rFonts w:ascii="Arial Narrow" w:hAnsi="Arial Narrow" w:cs="Arial"/>
                <w:snapToGrid w:val="0"/>
              </w:rPr>
              <w:t xml:space="preserve">Chesterman, A. (1998). Contrastive Functional Analysis. Amsterdam-Philadelphia: </w:t>
            </w:r>
          </w:p>
          <w:p w:rsidR="00810739" w:rsidRPr="009659DA" w:rsidRDefault="00810739" w:rsidP="00810739">
            <w:pPr>
              <w:pStyle w:val="ListParagraph"/>
              <w:numPr>
                <w:ilvl w:val="0"/>
                <w:numId w:val="29"/>
              </w:numPr>
              <w:ind w:right="252"/>
              <w:jc w:val="both"/>
              <w:rPr>
                <w:rFonts w:ascii="Arial Narrow" w:hAnsi="Arial Narrow" w:cs="Arial"/>
                <w:snapToGrid w:val="0"/>
              </w:rPr>
            </w:pPr>
            <w:r w:rsidRPr="009659DA">
              <w:rPr>
                <w:rFonts w:ascii="Arial Narrow" w:hAnsi="Arial Narrow" w:cs="Arial"/>
                <w:snapToGrid w:val="0"/>
              </w:rPr>
              <w:t xml:space="preserve">Comrie, B. (1986). “Contrastive linguistics and language typology“. In Kastovsky and Szwedek (eds.). Linguistics across historical and geographical boundaries in honour of Jacek Fisiak on the occasion of his fiftieth birthday. 2 sveska. Berlin: Mouton de Gruyter, 1155-1163. </w:t>
            </w:r>
          </w:p>
          <w:p w:rsidR="00810739" w:rsidRPr="009659DA" w:rsidRDefault="00810739" w:rsidP="00810739">
            <w:pPr>
              <w:pStyle w:val="ListParagraph"/>
              <w:numPr>
                <w:ilvl w:val="0"/>
                <w:numId w:val="29"/>
              </w:numPr>
              <w:ind w:right="252"/>
              <w:jc w:val="both"/>
              <w:rPr>
                <w:rFonts w:ascii="Arial Narrow" w:hAnsi="Arial Narrow" w:cs="Arial"/>
                <w:snapToGrid w:val="0"/>
              </w:rPr>
            </w:pPr>
            <w:r w:rsidRPr="009659DA">
              <w:rPr>
                <w:rFonts w:ascii="Arial Narrow" w:hAnsi="Arial Narrow" w:cs="Arial"/>
                <w:snapToGrid w:val="0"/>
              </w:rPr>
              <w:t>Fisiak, J. (1984). “On the roots of contrastive linguistics“. Folia Linguistica 18 (1-2). 139-153.</w:t>
            </w:r>
          </w:p>
          <w:p w:rsidR="00810739" w:rsidRPr="009659DA" w:rsidRDefault="00810739" w:rsidP="00810739">
            <w:pPr>
              <w:pStyle w:val="ListParagraph"/>
              <w:numPr>
                <w:ilvl w:val="0"/>
                <w:numId w:val="29"/>
              </w:numPr>
              <w:ind w:right="252"/>
              <w:jc w:val="both"/>
              <w:rPr>
                <w:rFonts w:ascii="Arial Narrow" w:hAnsi="Arial Narrow" w:cs="Arial"/>
                <w:snapToGrid w:val="0"/>
              </w:rPr>
            </w:pPr>
            <w:r w:rsidRPr="00810739">
              <w:rPr>
                <w:rFonts w:ascii="Arial Narrow" w:hAnsi="Arial Narrow" w:cs="Arial"/>
                <w:snapToGrid w:val="0"/>
                <w:lang w:val="de-DE"/>
              </w:rPr>
              <w:t xml:space="preserve">Ivir, V., D. Kalogjera, eds. </w:t>
            </w:r>
            <w:r w:rsidRPr="009659DA">
              <w:rPr>
                <w:rFonts w:ascii="Arial Narrow" w:hAnsi="Arial Narrow" w:cs="Arial"/>
                <w:snapToGrid w:val="0"/>
              </w:rPr>
              <w:t>(1991). Languages in Contact and Contrast. Essays in Contact Linguistics. (Trends in Linguistics. Studies and Monographs 54.) Berlin - New York: Mouton de Gruyter.</w:t>
            </w:r>
          </w:p>
          <w:p w:rsidR="00810739" w:rsidRPr="009659DA" w:rsidRDefault="00810739" w:rsidP="00810739">
            <w:pPr>
              <w:pStyle w:val="ListParagraph"/>
              <w:numPr>
                <w:ilvl w:val="0"/>
                <w:numId w:val="29"/>
              </w:numPr>
              <w:ind w:right="252"/>
              <w:jc w:val="both"/>
              <w:rPr>
                <w:rFonts w:ascii="Arial Narrow" w:hAnsi="Arial Narrow" w:cs="Arial"/>
              </w:rPr>
            </w:pPr>
            <w:r w:rsidRPr="009659DA">
              <w:rPr>
                <w:rFonts w:ascii="Arial Narrow" w:hAnsi="Arial Narrow" w:cs="Arial"/>
                <w:snapToGrid w:val="0"/>
              </w:rPr>
              <w:t>Hawkins, J. A. (1986). A Contrastive Typology of English and German: Unifying the Contrasts. London: Croom Helm.</w:t>
            </w:r>
          </w:p>
          <w:p w:rsidR="00810739" w:rsidRPr="009659DA" w:rsidRDefault="00810739" w:rsidP="00810739">
            <w:pPr>
              <w:pStyle w:val="ListParagraph"/>
              <w:numPr>
                <w:ilvl w:val="0"/>
                <w:numId w:val="29"/>
              </w:numPr>
              <w:ind w:right="252"/>
              <w:jc w:val="both"/>
              <w:rPr>
                <w:rFonts w:ascii="Arial Narrow" w:hAnsi="Arial Narrow" w:cs="Arial"/>
                <w:snapToGrid w:val="0"/>
              </w:rPr>
            </w:pPr>
            <w:r w:rsidRPr="009659DA">
              <w:rPr>
                <w:rFonts w:ascii="Arial Narrow" w:hAnsi="Arial Narrow" w:cs="Arial"/>
                <w:snapToGrid w:val="0"/>
              </w:rPr>
              <w:t>James, C. (1980). Contrastive Analysis. London: Longman.</w:t>
            </w:r>
          </w:p>
          <w:p w:rsidR="00810739" w:rsidRPr="009659DA" w:rsidRDefault="00810739" w:rsidP="00810739">
            <w:pPr>
              <w:pStyle w:val="ListParagraph"/>
              <w:numPr>
                <w:ilvl w:val="0"/>
                <w:numId w:val="29"/>
              </w:numPr>
              <w:ind w:right="252"/>
              <w:jc w:val="both"/>
              <w:rPr>
                <w:rFonts w:ascii="Arial Narrow" w:hAnsi="Arial Narrow" w:cs="Arial"/>
                <w:snapToGrid w:val="0"/>
              </w:rPr>
            </w:pPr>
            <w:r w:rsidRPr="009659DA">
              <w:rPr>
                <w:rFonts w:ascii="Arial Narrow" w:hAnsi="Arial Narrow" w:cs="Arial"/>
                <w:snapToGrid w:val="0"/>
              </w:rPr>
              <w:t>Krzeszowski, T.P. (1981). “Tertium comparationis“. In J. Fisiak (ed.). Contrastive Linguistics: Prospects and Problems. Berlin: Mouton de Gruyter, 301-312.</w:t>
            </w:r>
          </w:p>
          <w:p w:rsidR="00810739" w:rsidRPr="009659DA" w:rsidRDefault="00810739" w:rsidP="00810739">
            <w:pPr>
              <w:pStyle w:val="ListParagraph"/>
              <w:numPr>
                <w:ilvl w:val="0"/>
                <w:numId w:val="29"/>
              </w:numPr>
              <w:ind w:right="252"/>
              <w:jc w:val="both"/>
              <w:rPr>
                <w:rFonts w:ascii="Arial Narrow" w:hAnsi="Arial Narrow" w:cs="Arial"/>
                <w:snapToGrid w:val="0"/>
              </w:rPr>
            </w:pPr>
            <w:r w:rsidRPr="009659DA">
              <w:rPr>
                <w:rFonts w:ascii="Arial Narrow" w:hAnsi="Arial Narrow" w:cs="Arial"/>
                <w:snapToGrid w:val="0"/>
              </w:rPr>
              <w:t>Krzeszowski, T.P. (1986). “Prototypes and equivalence“. Papers and Studies in Contrastive Linguistics, 21: 5-20.</w:t>
            </w:r>
          </w:p>
          <w:p w:rsidR="00810739" w:rsidRPr="00810CE9" w:rsidRDefault="00810739" w:rsidP="00973F42">
            <w:pPr>
              <w:pStyle w:val="ListParagraph"/>
              <w:autoSpaceDE w:val="0"/>
              <w:autoSpaceDN w:val="0"/>
              <w:adjustRightInd w:val="0"/>
              <w:spacing w:after="0" w:line="240" w:lineRule="auto"/>
              <w:ind w:left="714"/>
              <w:contextualSpacing w:val="0"/>
              <w:rPr>
                <w:rFonts w:ascii="Arial Narrow" w:hAnsi="Arial Narrow"/>
                <w:lang w:val="hu-HU"/>
              </w:rPr>
            </w:pPr>
            <w:r w:rsidRPr="009659DA">
              <w:rPr>
                <w:rFonts w:ascii="Arial Narrow" w:hAnsi="Arial Narrow" w:cs="Arial"/>
                <w:snapToGrid w:val="0"/>
              </w:rPr>
              <w:t>Krzeszowski, T. (1990). Contrasting Languages: The Scope of Contrastive Linguistics, Berlin: Mouton De Gruyter.</w:t>
            </w:r>
          </w:p>
        </w:tc>
      </w:tr>
      <w:tr w:rsidR="00810739"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810739" w:rsidRPr="00227958" w:rsidRDefault="00810739" w:rsidP="00973F42">
            <w:pPr>
              <w:tabs>
                <w:tab w:val="left" w:pos="350"/>
              </w:tabs>
              <w:spacing w:after="142"/>
              <w:rPr>
                <w:rFonts w:ascii="Arial" w:hAnsi="Arial" w:cs="Arial"/>
                <w:b/>
                <w:bCs/>
                <w:color w:val="000000"/>
                <w:sz w:val="20"/>
                <w:szCs w:val="20"/>
              </w:rPr>
            </w:pPr>
            <w:r w:rsidRPr="00227958">
              <w:rPr>
                <w:rFonts w:ascii="Arial" w:hAnsi="Arial" w:cs="Arial"/>
                <w:b/>
                <w:bCs/>
                <w:color w:val="000000"/>
                <w:sz w:val="20"/>
                <w:szCs w:val="20"/>
              </w:rPr>
              <w:t>1.11. Dopunska literatura (u trenutku prijave prijedloga studijskog programa)</w:t>
            </w:r>
          </w:p>
        </w:tc>
      </w:tr>
      <w:tr w:rsidR="00810739"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810739" w:rsidRDefault="00810739" w:rsidP="00810739">
            <w:pPr>
              <w:pStyle w:val="ListParagraph"/>
              <w:numPr>
                <w:ilvl w:val="0"/>
                <w:numId w:val="30"/>
              </w:numPr>
              <w:jc w:val="both"/>
              <w:rPr>
                <w:rFonts w:ascii="Arial Narrow" w:hAnsi="Arial Narrow" w:cs="Arial"/>
                <w:snapToGrid w:val="0"/>
              </w:rPr>
            </w:pPr>
            <w:r w:rsidRPr="00810739">
              <w:rPr>
                <w:rFonts w:ascii="Arial Narrow" w:hAnsi="Arial Narrow" w:cs="Arial"/>
                <w:snapToGrid w:val="0"/>
                <w:lang w:val="de-DE"/>
              </w:rPr>
              <w:t xml:space="preserve">Auwera, J. van der, D. Kučanda (1985). </w:t>
            </w:r>
            <w:r w:rsidRPr="009659DA">
              <w:rPr>
                <w:rFonts w:ascii="Arial Narrow" w:hAnsi="Arial Narrow" w:cs="Arial"/>
                <w:snapToGrid w:val="0"/>
              </w:rPr>
              <w:t>"Pronoun or conjunction - the Serbo-Croatian invariant relativizer što." Linguistics 23: 917-962.</w:t>
            </w:r>
          </w:p>
          <w:p w:rsidR="00810739" w:rsidRPr="00F073DA" w:rsidRDefault="00810739" w:rsidP="00810739">
            <w:pPr>
              <w:pStyle w:val="ListParagraph"/>
              <w:numPr>
                <w:ilvl w:val="0"/>
                <w:numId w:val="30"/>
              </w:numPr>
              <w:jc w:val="both"/>
              <w:rPr>
                <w:rFonts w:ascii="Arial Narrow" w:hAnsi="Arial Narrow" w:cs="Arial"/>
                <w:snapToGrid w:val="0"/>
              </w:rPr>
            </w:pPr>
            <w:r w:rsidRPr="00F073DA">
              <w:rPr>
                <w:rFonts w:ascii="Arial Narrow" w:hAnsi="Arial Narrow"/>
                <w:lang w:val="hu-HU" w:eastAsia="hu-HU"/>
              </w:rPr>
              <w:t xml:space="preserve">Brdar, Mario, Ida Raffaeli and Milena Žic Fuchs (eds.). 2012. </w:t>
            </w:r>
            <w:r w:rsidRPr="00F073DA">
              <w:rPr>
                <w:rFonts w:ascii="Arial Narrow" w:hAnsi="Arial Narrow"/>
                <w:iCs/>
                <w:lang w:val="hu-HU" w:eastAsia="hu-HU"/>
              </w:rPr>
              <w:t>Cognitive Linguistics between Universality and Variation</w:t>
            </w:r>
            <w:r w:rsidRPr="00F073DA">
              <w:rPr>
                <w:rFonts w:ascii="Arial Narrow" w:hAnsi="Arial Narrow"/>
                <w:lang w:val="hu-HU" w:eastAsia="hu-HU"/>
              </w:rPr>
              <w:t>. Newcastle upon Tyne: Cambridge Scholars Publishing.</w:t>
            </w:r>
          </w:p>
          <w:p w:rsidR="00810739" w:rsidRPr="009659DA" w:rsidRDefault="00810739" w:rsidP="00810739">
            <w:pPr>
              <w:pStyle w:val="ListParagraph"/>
              <w:numPr>
                <w:ilvl w:val="0"/>
                <w:numId w:val="30"/>
              </w:numPr>
              <w:jc w:val="both"/>
              <w:rPr>
                <w:rFonts w:ascii="Arial Narrow" w:hAnsi="Arial Narrow" w:cs="Arial"/>
                <w:snapToGrid w:val="0"/>
              </w:rPr>
            </w:pPr>
            <w:r w:rsidRPr="009659DA">
              <w:rPr>
                <w:rFonts w:ascii="Arial Narrow" w:hAnsi="Arial Narrow" w:cs="Arial"/>
                <w:snapToGrid w:val="0"/>
              </w:rPr>
              <w:t>Đorđević, R. (2004). Uvod u kontrastiranje jezika, šesto izdanje. Beograd: Zavod za udžbenike i nastavna sredstva.</w:t>
            </w:r>
          </w:p>
          <w:p w:rsidR="00810739" w:rsidRPr="009659DA" w:rsidRDefault="00810739" w:rsidP="00810739">
            <w:pPr>
              <w:pStyle w:val="ListParagraph"/>
              <w:numPr>
                <w:ilvl w:val="0"/>
                <w:numId w:val="30"/>
              </w:numPr>
              <w:jc w:val="both"/>
              <w:rPr>
                <w:rFonts w:ascii="Arial Narrow" w:hAnsi="Arial Narrow" w:cs="Arial"/>
              </w:rPr>
            </w:pPr>
            <w:r w:rsidRPr="009659DA">
              <w:rPr>
                <w:rFonts w:ascii="Arial Narrow" w:hAnsi="Arial Narrow" w:cs="Arial"/>
              </w:rPr>
              <w:t>Filipović, R., ed. (1985). Chapters in Serbo-Croatian English Contrastive Grammar. Zagreb: Institute of Linguistics, Faculty of Philosophy, 9-36.</w:t>
            </w:r>
          </w:p>
          <w:p w:rsidR="00810739" w:rsidRPr="009659DA" w:rsidRDefault="00810739" w:rsidP="00810739">
            <w:pPr>
              <w:pStyle w:val="ListParagraph"/>
              <w:numPr>
                <w:ilvl w:val="0"/>
                <w:numId w:val="30"/>
              </w:numPr>
              <w:jc w:val="both"/>
              <w:rPr>
                <w:rFonts w:ascii="Arial Narrow" w:hAnsi="Arial Narrow" w:cs="Arial"/>
                <w:snapToGrid w:val="0"/>
              </w:rPr>
            </w:pPr>
            <w:r w:rsidRPr="009659DA">
              <w:rPr>
                <w:rFonts w:ascii="Arial Narrow" w:hAnsi="Arial Narrow" w:cs="Arial"/>
                <w:snapToGrid w:val="0"/>
              </w:rPr>
              <w:t>Fisiak, J., ed. (1981). Contrastive Linguistics and the Language Teacher. Oxford: Pergamon Press.</w:t>
            </w:r>
          </w:p>
          <w:p w:rsidR="00810739" w:rsidRPr="009659DA" w:rsidRDefault="00810739" w:rsidP="00810739">
            <w:pPr>
              <w:pStyle w:val="ListParagraph"/>
              <w:numPr>
                <w:ilvl w:val="0"/>
                <w:numId w:val="30"/>
              </w:numPr>
              <w:ind w:right="252"/>
              <w:jc w:val="both"/>
              <w:rPr>
                <w:rFonts w:ascii="Arial Narrow" w:hAnsi="Arial Narrow" w:cs="Arial"/>
                <w:snapToGrid w:val="0"/>
              </w:rPr>
            </w:pPr>
            <w:r w:rsidRPr="00810739">
              <w:rPr>
                <w:rFonts w:ascii="Arial Narrow" w:hAnsi="Arial Narrow" w:cs="Arial"/>
                <w:snapToGrid w:val="0"/>
                <w:lang w:val="it-IT"/>
              </w:rPr>
              <w:t xml:space="preserve">Fisiak, J., ed. (1984). Contrastive Linguistics. </w:t>
            </w:r>
            <w:r w:rsidRPr="009659DA">
              <w:rPr>
                <w:rFonts w:ascii="Arial Narrow" w:hAnsi="Arial Narrow" w:cs="Arial"/>
                <w:snapToGrid w:val="0"/>
              </w:rPr>
              <w:t>Prospects and Problems. (Trends in Linguistics, Studies and Monographs 22). Berlin - New York - Amsterdam: Mouton Publishers.</w:t>
            </w:r>
          </w:p>
          <w:p w:rsidR="00810739" w:rsidRPr="009659DA" w:rsidRDefault="00810739" w:rsidP="00810739">
            <w:pPr>
              <w:pStyle w:val="ListParagraph"/>
              <w:numPr>
                <w:ilvl w:val="0"/>
                <w:numId w:val="30"/>
              </w:numPr>
              <w:jc w:val="both"/>
              <w:rPr>
                <w:rFonts w:ascii="Arial Narrow" w:hAnsi="Arial Narrow" w:cs="Arial"/>
                <w:snapToGrid w:val="0"/>
              </w:rPr>
            </w:pPr>
            <w:r w:rsidRPr="009659DA">
              <w:rPr>
                <w:rFonts w:ascii="Arial Narrow" w:hAnsi="Arial Narrow" w:cs="Arial"/>
                <w:snapToGrid w:val="0"/>
              </w:rPr>
              <w:t>Fisiak, J., ed. (1990). Further Insights into Contrastive Analysis. (Linguistic and Literary Studies in Eastern Europe 30). Amsterdam – Philadelphia: John Benjamins.</w:t>
            </w:r>
          </w:p>
          <w:p w:rsidR="00810739" w:rsidRPr="009659DA" w:rsidRDefault="00810739" w:rsidP="00810739">
            <w:pPr>
              <w:pStyle w:val="ListParagraph"/>
              <w:numPr>
                <w:ilvl w:val="0"/>
                <w:numId w:val="30"/>
              </w:numPr>
              <w:jc w:val="both"/>
              <w:rPr>
                <w:rFonts w:ascii="Arial Narrow" w:hAnsi="Arial Narrow" w:cs="Arial"/>
                <w:snapToGrid w:val="0"/>
              </w:rPr>
            </w:pPr>
            <w:r w:rsidRPr="009659DA">
              <w:rPr>
                <w:rFonts w:ascii="Arial Narrow" w:hAnsi="Arial Narrow" w:cs="Arial"/>
                <w:snapToGrid w:val="0"/>
              </w:rPr>
              <w:t>González, M. De Los Ángeles Gómez, J. L. Mackenzie and E. M. González Álvarez, eds. (2008). Languages and Cultures in Comparison and Contrast. (Pragmatics and Beyond New Series, Vol. 175). Amsterdam-Phildelphia: John Benjamins</w:t>
            </w:r>
          </w:p>
          <w:p w:rsidR="00810739" w:rsidRPr="009659DA" w:rsidRDefault="00810739" w:rsidP="00810739">
            <w:pPr>
              <w:pStyle w:val="ListParagraph"/>
              <w:numPr>
                <w:ilvl w:val="0"/>
                <w:numId w:val="30"/>
              </w:numPr>
              <w:jc w:val="both"/>
              <w:rPr>
                <w:rFonts w:ascii="Arial Narrow" w:hAnsi="Arial Narrow" w:cs="Arial"/>
                <w:snapToGrid w:val="0"/>
              </w:rPr>
            </w:pPr>
            <w:r w:rsidRPr="009659DA">
              <w:rPr>
                <w:rFonts w:ascii="Arial Narrow" w:hAnsi="Arial Narrow" w:cs="Arial"/>
                <w:snapToGrid w:val="0"/>
              </w:rPr>
              <w:t xml:space="preserve">Granger, S. (2003). “The corpus approach: a common way forward for Contrastive Linguistics and Translation Studies“. In Granger S., Lerot J. and Petch-Tyson S. (eds.). </w:t>
            </w:r>
            <w:r w:rsidRPr="009659DA">
              <w:rPr>
                <w:rFonts w:ascii="Arial Narrow" w:hAnsi="Arial Narrow" w:cs="Arial"/>
                <w:iCs/>
                <w:snapToGrid w:val="0"/>
              </w:rPr>
              <w:t>Corpus-based Approaches to Contrastive Linguistics and Translation Studies</w:t>
            </w:r>
            <w:r w:rsidRPr="009659DA">
              <w:rPr>
                <w:rFonts w:ascii="Arial Narrow" w:hAnsi="Arial Narrow" w:cs="Arial"/>
                <w:snapToGrid w:val="0"/>
              </w:rPr>
              <w:t>. Amsterdam &amp; Atlanta: Rodopi, pp. 17-29.</w:t>
            </w:r>
          </w:p>
          <w:p w:rsidR="00810739" w:rsidRPr="009659DA" w:rsidRDefault="00810739" w:rsidP="00810739">
            <w:pPr>
              <w:pStyle w:val="ListParagraph"/>
              <w:numPr>
                <w:ilvl w:val="0"/>
                <w:numId w:val="30"/>
              </w:numPr>
              <w:jc w:val="both"/>
              <w:rPr>
                <w:rFonts w:ascii="Arial Narrow" w:hAnsi="Arial Narrow" w:cs="Arial"/>
                <w:snapToGrid w:val="0"/>
              </w:rPr>
            </w:pPr>
            <w:r w:rsidRPr="009659DA">
              <w:rPr>
                <w:rFonts w:ascii="Arial Narrow" w:hAnsi="Arial Narrow" w:cs="Arial"/>
                <w:snapToGrid w:val="0"/>
              </w:rPr>
              <w:t xml:space="preserve">Jaszczolt, K.M., K. Turner, eds. (2003). Meaning through language contrast. Volume  (Pragmatics and </w:t>
            </w:r>
            <w:r w:rsidRPr="009659DA">
              <w:rPr>
                <w:rFonts w:ascii="Arial Narrow" w:hAnsi="Arial Narrow" w:cs="Arial"/>
                <w:snapToGrid w:val="0"/>
              </w:rPr>
              <w:lastRenderedPageBreak/>
              <w:t>Beyond, New Series, Vol. 100).Amsterdam-Philadelphia: John Benjamins</w:t>
            </w:r>
          </w:p>
          <w:p w:rsidR="00810739" w:rsidRPr="009659DA" w:rsidRDefault="00810739" w:rsidP="00810739">
            <w:pPr>
              <w:pStyle w:val="ListParagraph"/>
              <w:numPr>
                <w:ilvl w:val="0"/>
                <w:numId w:val="30"/>
              </w:numPr>
              <w:jc w:val="both"/>
              <w:rPr>
                <w:rFonts w:ascii="Arial Narrow" w:hAnsi="Arial Narrow" w:cs="Arial"/>
              </w:rPr>
            </w:pPr>
            <w:r w:rsidRPr="009659DA">
              <w:rPr>
                <w:rFonts w:ascii="Arial Narrow" w:hAnsi="Arial Narrow" w:cs="Arial"/>
              </w:rPr>
              <w:t>Kučanda, D. (1982). “Kontrastivna analiza padeža u hrvatskom ili srpskom i engleskom jeziku i izbor lingvističkog modela.” Kontrastivna analiza i nastava stranih jezika. Beograd:  Društvo za primenjenu lingvistiku Srbije, 79-85.</w:t>
            </w:r>
          </w:p>
          <w:p w:rsidR="00810739" w:rsidRPr="00810739" w:rsidRDefault="00810739" w:rsidP="00810739">
            <w:pPr>
              <w:pStyle w:val="ListParagraph"/>
              <w:numPr>
                <w:ilvl w:val="0"/>
                <w:numId w:val="30"/>
              </w:numPr>
              <w:jc w:val="both"/>
              <w:rPr>
                <w:rFonts w:ascii="Arial Narrow" w:hAnsi="Arial Narrow" w:cs="Arial"/>
                <w:lang w:val="it-IT"/>
              </w:rPr>
            </w:pPr>
            <w:r w:rsidRPr="00810739">
              <w:rPr>
                <w:rFonts w:ascii="Arial Narrow" w:hAnsi="Arial Narrow" w:cs="Arial"/>
                <w:snapToGrid w:val="0"/>
                <w:lang w:val="it-IT"/>
              </w:rPr>
              <w:t>Kučanda, D. (1989). "Da li kontrastivna analiza treba biti samo potrošač postojećih opisa kontrastiranih jezika?" Štrukelj, Inka, ur. (1989). Uporabno jezikoslovje. Ljubljana: Zveza društev za uporabno jezikoslovje Jugoslavije, 622-627.</w:t>
            </w:r>
          </w:p>
          <w:p w:rsidR="00810739" w:rsidRPr="009659DA" w:rsidRDefault="00810739" w:rsidP="00810739">
            <w:pPr>
              <w:pStyle w:val="ListParagraph"/>
              <w:numPr>
                <w:ilvl w:val="0"/>
                <w:numId w:val="30"/>
              </w:numPr>
              <w:jc w:val="both"/>
              <w:rPr>
                <w:rFonts w:ascii="Arial Narrow" w:hAnsi="Arial Narrow" w:cs="Arial"/>
                <w:snapToGrid w:val="0"/>
              </w:rPr>
            </w:pPr>
            <w:r w:rsidRPr="009659DA">
              <w:rPr>
                <w:rFonts w:ascii="Arial Narrow" w:hAnsi="Arial Narrow" w:cs="Arial"/>
                <w:snapToGrid w:val="0"/>
              </w:rPr>
              <w:t>Kučanda, D. (1998). “Is dative subject a viable syntactic notion?” Suvremena lingvistika (45-46) 24.1-2: 3-16.</w:t>
            </w:r>
            <w:bookmarkStart w:id="3" w:name="ref9"/>
            <w:bookmarkEnd w:id="3"/>
          </w:p>
          <w:p w:rsidR="00810739" w:rsidRPr="009659DA" w:rsidRDefault="00810739" w:rsidP="00810739">
            <w:pPr>
              <w:pStyle w:val="ListParagraph"/>
              <w:numPr>
                <w:ilvl w:val="0"/>
                <w:numId w:val="30"/>
              </w:numPr>
              <w:jc w:val="both"/>
              <w:rPr>
                <w:rFonts w:ascii="Arial Narrow" w:hAnsi="Arial Narrow" w:cs="Arial"/>
                <w:snapToGrid w:val="0"/>
              </w:rPr>
            </w:pPr>
            <w:r w:rsidRPr="009659DA">
              <w:rPr>
                <w:rFonts w:ascii="Arial Narrow" w:hAnsi="Arial Narrow" w:cs="Arial"/>
                <w:snapToGrid w:val="0"/>
              </w:rPr>
              <w:t xml:space="preserve">Lado, R. (1957). Linguistics across Cultures. University of Michigan Press, Ann Arbor. </w:t>
            </w:r>
          </w:p>
          <w:p w:rsidR="00810739" w:rsidRPr="00810739" w:rsidRDefault="00810739" w:rsidP="00810739">
            <w:pPr>
              <w:pStyle w:val="ListParagraph"/>
              <w:numPr>
                <w:ilvl w:val="0"/>
                <w:numId w:val="30"/>
              </w:numPr>
              <w:ind w:right="252"/>
              <w:jc w:val="both"/>
              <w:rPr>
                <w:rFonts w:ascii="Arial Narrow" w:hAnsi="Arial Narrow" w:cs="Arial"/>
                <w:snapToGrid w:val="0"/>
                <w:lang w:val="de-DE"/>
              </w:rPr>
            </w:pPr>
            <w:r w:rsidRPr="009659DA">
              <w:rPr>
                <w:rFonts w:ascii="Arial Narrow" w:hAnsi="Arial Narrow" w:cs="Arial"/>
                <w:snapToGrid w:val="0"/>
              </w:rPr>
              <w:t xml:space="preserve">Mair, Ch., M. Markus, eds. (1992). New Departures in Contrastive Linguistics. – Neue Ansätze in der Kontrastiven Linguistik. Proceedings of the Conference Held at the Leopold-Franzens-University of Innsbruck, Austria, 10-12 May 1991. </w:t>
            </w:r>
            <w:r w:rsidRPr="00810739">
              <w:rPr>
                <w:rFonts w:ascii="Arial Narrow" w:hAnsi="Arial Narrow" w:cs="Arial"/>
                <w:snapToGrid w:val="0"/>
                <w:lang w:val="de-DE"/>
              </w:rPr>
              <w:t>Volume 2. (Innsbrucker Beiträge zur Kulturwissenschaft. Anglistische Reihe 5). Innsbruck: Verlag des Instituts für Sprachwissenschaft.</w:t>
            </w:r>
          </w:p>
          <w:p w:rsidR="00810739" w:rsidRPr="009659DA" w:rsidRDefault="00810739" w:rsidP="00810739">
            <w:pPr>
              <w:pStyle w:val="ListParagraph"/>
              <w:numPr>
                <w:ilvl w:val="0"/>
                <w:numId w:val="30"/>
              </w:numPr>
              <w:jc w:val="both"/>
              <w:rPr>
                <w:rFonts w:ascii="Arial Narrow" w:hAnsi="Arial Narrow" w:cs="Arial"/>
                <w:snapToGrid w:val="0"/>
              </w:rPr>
            </w:pPr>
            <w:bookmarkStart w:id="4" w:name="ref12"/>
            <w:bookmarkEnd w:id="4"/>
            <w:r w:rsidRPr="009659DA">
              <w:rPr>
                <w:rFonts w:ascii="Arial Narrow" w:hAnsi="Arial Narrow" w:cs="Arial"/>
                <w:snapToGrid w:val="0"/>
              </w:rPr>
              <w:t xml:space="preserve">Odlin, T. (1989). Language transfer: Cross-linguistic influence in language learning. Cambridge university Press. </w:t>
            </w:r>
          </w:p>
          <w:p w:rsidR="00810739" w:rsidRPr="009659DA" w:rsidRDefault="00810739" w:rsidP="00810739">
            <w:pPr>
              <w:pStyle w:val="ListParagraph"/>
              <w:numPr>
                <w:ilvl w:val="0"/>
                <w:numId w:val="30"/>
              </w:numPr>
              <w:jc w:val="both"/>
              <w:rPr>
                <w:rFonts w:ascii="Arial Narrow" w:hAnsi="Arial Narrow" w:cs="Arial"/>
                <w:snapToGrid w:val="0"/>
              </w:rPr>
            </w:pPr>
            <w:bookmarkStart w:id="5" w:name="ref13"/>
            <w:bookmarkEnd w:id="5"/>
            <w:r w:rsidRPr="009659DA">
              <w:rPr>
                <w:rFonts w:ascii="Arial Narrow" w:hAnsi="Arial Narrow" w:cs="Arial"/>
                <w:snapToGrid w:val="0"/>
              </w:rPr>
              <w:t xml:space="preserve">Oleksy, W., ed. (1989). Contrastive Pragmatics . Amsterdam: John Benjamins. </w:t>
            </w:r>
          </w:p>
          <w:p w:rsidR="00810739" w:rsidRPr="009659DA" w:rsidRDefault="00810739" w:rsidP="00810739">
            <w:pPr>
              <w:pStyle w:val="ListParagraph"/>
              <w:numPr>
                <w:ilvl w:val="0"/>
                <w:numId w:val="30"/>
              </w:numPr>
              <w:jc w:val="both"/>
              <w:rPr>
                <w:rFonts w:ascii="Arial Narrow" w:hAnsi="Arial Narrow" w:cs="Arial"/>
                <w:snapToGrid w:val="0"/>
              </w:rPr>
            </w:pPr>
            <w:bookmarkStart w:id="6" w:name="ref14"/>
            <w:bookmarkEnd w:id="6"/>
            <w:r w:rsidRPr="009659DA">
              <w:rPr>
                <w:rFonts w:ascii="Arial Narrow" w:hAnsi="Arial Narrow" w:cs="Arial"/>
                <w:snapToGrid w:val="0"/>
              </w:rPr>
              <w:t xml:space="preserve">Slobin, D. I. “From 'thought and language' to 'thinking for speaking'“ In 1996 J. J. Gumperz and S. C. Levinson, (eds). (1996). Rethinking Linguistic Relativity Studies in the Social and Cultural Foundations of Language, 1. pp. 70 96, Cambridge University Press. </w:t>
            </w:r>
          </w:p>
          <w:p w:rsidR="00810739" w:rsidRPr="009659DA" w:rsidRDefault="00810739" w:rsidP="00810739">
            <w:pPr>
              <w:pStyle w:val="ListParagraph"/>
              <w:numPr>
                <w:ilvl w:val="0"/>
                <w:numId w:val="30"/>
              </w:numPr>
              <w:jc w:val="both"/>
              <w:rPr>
                <w:rFonts w:ascii="Arial Narrow" w:hAnsi="Arial Narrow" w:cs="Arial"/>
                <w:snapToGrid w:val="0"/>
              </w:rPr>
            </w:pPr>
            <w:bookmarkStart w:id="7" w:name="ref15"/>
            <w:bookmarkEnd w:id="7"/>
            <w:r w:rsidRPr="009659DA">
              <w:rPr>
                <w:rFonts w:ascii="Arial Narrow" w:hAnsi="Arial Narrow" w:cs="Arial"/>
                <w:snapToGrid w:val="0"/>
              </w:rPr>
              <w:t xml:space="preserve">Weinreich, U. (1953/1968). Languages in Contact. The Hague: Mouton. </w:t>
            </w:r>
          </w:p>
          <w:p w:rsidR="00810739" w:rsidRDefault="00810739" w:rsidP="00810739">
            <w:pPr>
              <w:pStyle w:val="ListParagraph"/>
              <w:numPr>
                <w:ilvl w:val="0"/>
                <w:numId w:val="30"/>
              </w:numPr>
              <w:jc w:val="both"/>
              <w:rPr>
                <w:rFonts w:ascii="Arial Narrow" w:hAnsi="Arial Narrow" w:cs="Arial"/>
                <w:snapToGrid w:val="0"/>
              </w:rPr>
            </w:pPr>
            <w:bookmarkStart w:id="8" w:name="ref16"/>
            <w:bookmarkEnd w:id="8"/>
            <w:r w:rsidRPr="009659DA">
              <w:rPr>
                <w:rFonts w:ascii="Arial Narrow" w:hAnsi="Arial Narrow" w:cs="Arial"/>
                <w:snapToGrid w:val="0"/>
              </w:rPr>
              <w:t xml:space="preserve">Wierzbicka, A. (1991). Cross-cultural Pragmatics: The Semantics of Human Interaction. Berlin: Mouton De Gruyter. </w:t>
            </w:r>
          </w:p>
          <w:p w:rsidR="00810739" w:rsidRPr="00D069FA" w:rsidRDefault="00810739" w:rsidP="00810739">
            <w:pPr>
              <w:pStyle w:val="ListParagraph"/>
              <w:numPr>
                <w:ilvl w:val="0"/>
                <w:numId w:val="30"/>
              </w:numPr>
              <w:jc w:val="both"/>
              <w:rPr>
                <w:rFonts w:ascii="Arial Narrow" w:hAnsi="Arial Narrow" w:cs="Arial"/>
                <w:snapToGrid w:val="0"/>
              </w:rPr>
            </w:pPr>
            <w:r w:rsidRPr="00D069FA">
              <w:rPr>
                <w:rFonts w:ascii="Arial Narrow" w:hAnsi="Arial Narrow" w:cs="Arial"/>
                <w:snapToGrid w:val="0"/>
              </w:rPr>
              <w:t>Willems, D., B. Defrancq, T. Colleman, D. Noël (2003). Contrastive Analysis in Language. Identifying Linguistic Units of Comparison. Palgrave-Macmillian.</w:t>
            </w:r>
          </w:p>
        </w:tc>
      </w:tr>
      <w:tr w:rsidR="00810739"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810739" w:rsidRPr="00227958" w:rsidRDefault="00810739" w:rsidP="00973F42">
            <w:pPr>
              <w:tabs>
                <w:tab w:val="left" w:pos="350"/>
              </w:tabs>
              <w:spacing w:after="142"/>
              <w:rPr>
                <w:rFonts w:ascii="Arial" w:hAnsi="Arial" w:cs="Arial"/>
                <w:b/>
                <w:bCs/>
                <w:color w:val="000000"/>
                <w:sz w:val="20"/>
                <w:szCs w:val="20"/>
              </w:rPr>
            </w:pPr>
            <w:r w:rsidRPr="00227958">
              <w:rPr>
                <w:rFonts w:ascii="Arial" w:hAnsi="Arial" w:cs="Arial"/>
                <w:b/>
                <w:bCs/>
                <w:color w:val="000000"/>
                <w:sz w:val="20"/>
                <w:szCs w:val="20"/>
              </w:rPr>
              <w:lastRenderedPageBreak/>
              <w:t>1.12. Broj primjeraka obvezatne literature u odnosu na broj studenata koji trenutačno pohađaju nastavu na predmetu</w:t>
            </w:r>
          </w:p>
        </w:tc>
      </w:tr>
      <w:tr w:rsidR="00810739"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3015" w:type="pct"/>
            <w:gridSpan w:val="7"/>
            <w:vAlign w:val="center"/>
          </w:tcPr>
          <w:p w:rsidR="00810739" w:rsidRPr="00227958" w:rsidRDefault="00810739" w:rsidP="00973F42">
            <w:pPr>
              <w:spacing w:after="142"/>
              <w:jc w:val="center"/>
              <w:rPr>
                <w:rFonts w:ascii="Arial" w:hAnsi="Arial" w:cs="Arial"/>
                <w:color w:val="000000"/>
                <w:sz w:val="20"/>
                <w:szCs w:val="20"/>
              </w:rPr>
            </w:pPr>
            <w:r w:rsidRPr="00227958">
              <w:rPr>
                <w:rFonts w:ascii="Arial" w:hAnsi="Arial" w:cs="Arial"/>
                <w:color w:val="000000"/>
                <w:sz w:val="20"/>
                <w:szCs w:val="20"/>
              </w:rPr>
              <w:t xml:space="preserve">Naslov </w:t>
            </w:r>
          </w:p>
        </w:tc>
        <w:tc>
          <w:tcPr>
            <w:tcW w:w="1071" w:type="pct"/>
            <w:gridSpan w:val="5"/>
            <w:vAlign w:val="center"/>
          </w:tcPr>
          <w:p w:rsidR="00810739" w:rsidRPr="00227958" w:rsidRDefault="00810739" w:rsidP="00973F42">
            <w:pPr>
              <w:spacing w:after="142"/>
              <w:jc w:val="center"/>
              <w:rPr>
                <w:rFonts w:ascii="Arial" w:hAnsi="Arial" w:cs="Arial"/>
                <w:color w:val="000000"/>
                <w:sz w:val="20"/>
                <w:szCs w:val="20"/>
              </w:rPr>
            </w:pPr>
            <w:r w:rsidRPr="00227958">
              <w:rPr>
                <w:rFonts w:ascii="Arial" w:hAnsi="Arial" w:cs="Arial"/>
                <w:color w:val="000000"/>
                <w:sz w:val="20"/>
                <w:szCs w:val="20"/>
              </w:rPr>
              <w:t>Broj primjeraka</w:t>
            </w:r>
          </w:p>
        </w:tc>
        <w:tc>
          <w:tcPr>
            <w:tcW w:w="914" w:type="pct"/>
            <w:gridSpan w:val="2"/>
            <w:vAlign w:val="center"/>
          </w:tcPr>
          <w:p w:rsidR="00810739" w:rsidRPr="00227958" w:rsidRDefault="00810739" w:rsidP="00973F42">
            <w:pPr>
              <w:spacing w:after="142"/>
              <w:jc w:val="center"/>
              <w:rPr>
                <w:rFonts w:ascii="Arial" w:hAnsi="Arial" w:cs="Arial"/>
                <w:color w:val="000000"/>
                <w:sz w:val="20"/>
                <w:szCs w:val="20"/>
              </w:rPr>
            </w:pPr>
            <w:r w:rsidRPr="00227958">
              <w:rPr>
                <w:rFonts w:ascii="Arial" w:hAnsi="Arial" w:cs="Arial"/>
                <w:color w:val="000000"/>
                <w:sz w:val="20"/>
                <w:szCs w:val="20"/>
              </w:rPr>
              <w:t>Broj studenata</w:t>
            </w:r>
          </w:p>
        </w:tc>
      </w:tr>
      <w:tr w:rsidR="00810739"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3015" w:type="pct"/>
            <w:gridSpan w:val="7"/>
            <w:vAlign w:val="center"/>
          </w:tcPr>
          <w:p w:rsidR="00810739" w:rsidRPr="00227958" w:rsidRDefault="00810739" w:rsidP="00973F42">
            <w:pPr>
              <w:spacing w:after="142"/>
              <w:jc w:val="center"/>
              <w:rPr>
                <w:rFonts w:ascii="Arial" w:hAnsi="Arial" w:cs="Arial"/>
                <w:color w:val="000000"/>
                <w:sz w:val="20"/>
                <w:szCs w:val="20"/>
              </w:rPr>
            </w:pPr>
            <w:r>
              <w:rPr>
                <w:rFonts w:ascii="Arial" w:hAnsi="Arial" w:cs="Arial"/>
                <w:color w:val="000000"/>
                <w:sz w:val="20"/>
                <w:szCs w:val="20"/>
              </w:rPr>
              <w:t>/</w:t>
            </w:r>
          </w:p>
        </w:tc>
        <w:tc>
          <w:tcPr>
            <w:tcW w:w="1071" w:type="pct"/>
            <w:gridSpan w:val="5"/>
            <w:vAlign w:val="center"/>
          </w:tcPr>
          <w:p w:rsidR="00810739" w:rsidRPr="00227958" w:rsidRDefault="00810739" w:rsidP="00973F42">
            <w:pPr>
              <w:spacing w:after="142"/>
              <w:jc w:val="center"/>
              <w:rPr>
                <w:rFonts w:ascii="Arial" w:hAnsi="Arial" w:cs="Arial"/>
                <w:color w:val="000000"/>
                <w:sz w:val="20"/>
                <w:szCs w:val="20"/>
              </w:rPr>
            </w:pPr>
          </w:p>
        </w:tc>
        <w:tc>
          <w:tcPr>
            <w:tcW w:w="914" w:type="pct"/>
            <w:gridSpan w:val="2"/>
            <w:vAlign w:val="center"/>
          </w:tcPr>
          <w:p w:rsidR="00810739" w:rsidRPr="00227958" w:rsidRDefault="00810739" w:rsidP="00973F42">
            <w:pPr>
              <w:spacing w:after="142"/>
              <w:jc w:val="center"/>
              <w:rPr>
                <w:rFonts w:ascii="Arial" w:hAnsi="Arial" w:cs="Arial"/>
                <w:color w:val="000000"/>
                <w:sz w:val="20"/>
                <w:szCs w:val="20"/>
              </w:rPr>
            </w:pPr>
          </w:p>
        </w:tc>
      </w:tr>
      <w:tr w:rsidR="00810739"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810739" w:rsidRPr="00227958" w:rsidRDefault="00810739" w:rsidP="00973F42">
            <w:pPr>
              <w:spacing w:after="142"/>
              <w:rPr>
                <w:rFonts w:ascii="Arial" w:hAnsi="Arial" w:cs="Arial"/>
                <w:b/>
                <w:bCs/>
                <w:color w:val="000000"/>
                <w:sz w:val="20"/>
                <w:szCs w:val="20"/>
              </w:rPr>
            </w:pPr>
            <w:r w:rsidRPr="00227958">
              <w:rPr>
                <w:rFonts w:ascii="Arial" w:hAnsi="Arial" w:cs="Arial"/>
                <w:b/>
                <w:bCs/>
                <w:color w:val="000000"/>
                <w:sz w:val="20"/>
                <w:szCs w:val="20"/>
              </w:rPr>
              <w:t>1.13. Načini praćenja kvalitete koji osiguravaju razvoj znanja, vještina i  kompetencija</w:t>
            </w:r>
          </w:p>
        </w:tc>
      </w:tr>
      <w:tr w:rsidR="00810739" w:rsidRPr="00227958" w:rsidTr="00973F4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810739" w:rsidRPr="00C95BE3" w:rsidRDefault="00810739" w:rsidP="00973F42">
            <w:pPr>
              <w:rPr>
                <w:rFonts w:ascii="Arial Narrow" w:hAnsi="Arial Narrow" w:cs="Arial"/>
                <w:sz w:val="22"/>
                <w:szCs w:val="22"/>
              </w:rPr>
            </w:pPr>
            <w:r w:rsidRPr="00C95BE3">
              <w:rPr>
                <w:rFonts w:ascii="Arial Narrow" w:hAnsi="Arial Narrow" w:cs="Arial"/>
                <w:sz w:val="22"/>
                <w:szCs w:val="22"/>
              </w:rPr>
              <w:t>Napredovanje tijekom studija. Sudjelovanje u istraživanjima. Nastupi na stručnim i znanstvenim skupovima. Publiciranje radova u lingvističkoj periodici.</w:t>
            </w:r>
          </w:p>
        </w:tc>
      </w:tr>
    </w:tbl>
    <w:p w:rsidR="00810739" w:rsidRDefault="00810739" w:rsidP="00810739">
      <w:pPr>
        <w:rPr>
          <w:rFonts w:ascii="Arial" w:hAnsi="Arial" w:cs="Arial"/>
          <w:b/>
          <w:bCs/>
          <w:sz w:val="20"/>
          <w:szCs w:val="20"/>
        </w:rPr>
      </w:pPr>
    </w:p>
    <w:p w:rsidR="00810739" w:rsidRPr="0020426D" w:rsidRDefault="00810739" w:rsidP="00810739">
      <w:pPr>
        <w:rPr>
          <w:rFonts w:ascii="Arial" w:hAnsi="Arial" w:cs="Arial"/>
          <w:b/>
          <w:bCs/>
          <w:sz w:val="20"/>
          <w:szCs w:val="20"/>
        </w:rPr>
      </w:pPr>
      <w:r w:rsidRPr="0020426D">
        <w:rPr>
          <w:rFonts w:ascii="Arial" w:hAnsi="Arial" w:cs="Arial"/>
          <w:b/>
          <w:bCs/>
          <w:sz w:val="20"/>
          <w:szCs w:val="20"/>
        </w:rPr>
        <w:t xml:space="preserve">POVEZIVANJE ISHODA UČENJA, NASTAVNIH METODA I PROCJENA ISHODA UČENJA </w:t>
      </w:r>
    </w:p>
    <w:tbl>
      <w:tblPr>
        <w:tblW w:w="9163"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934"/>
        <w:gridCol w:w="1843"/>
        <w:gridCol w:w="3544"/>
        <w:gridCol w:w="1842"/>
      </w:tblGrid>
      <w:tr w:rsidR="00810739" w:rsidRPr="0020426D" w:rsidTr="00973F42">
        <w:trPr>
          <w:trHeight w:val="985"/>
        </w:trPr>
        <w:tc>
          <w:tcPr>
            <w:tcW w:w="1934" w:type="dxa"/>
            <w:tcBorders>
              <w:top w:val="single" w:sz="12" w:space="0" w:color="auto"/>
              <w:bottom w:val="single" w:sz="12" w:space="0" w:color="auto"/>
            </w:tcBorders>
            <w:shd w:val="clear" w:color="auto" w:fill="E6E6E6"/>
          </w:tcPr>
          <w:p w:rsidR="00810739" w:rsidRPr="0020426D" w:rsidRDefault="00810739" w:rsidP="00973F42">
            <w:pPr>
              <w:rPr>
                <w:rFonts w:ascii="Arial" w:hAnsi="Arial" w:cs="Arial"/>
                <w:b/>
                <w:bCs/>
                <w:sz w:val="20"/>
                <w:szCs w:val="20"/>
              </w:rPr>
            </w:pPr>
            <w:r w:rsidRPr="0020426D">
              <w:rPr>
                <w:rFonts w:ascii="Arial" w:hAnsi="Arial" w:cs="Arial"/>
                <w:b/>
                <w:bCs/>
                <w:sz w:val="20"/>
                <w:szCs w:val="20"/>
              </w:rPr>
              <w:t>NASTAVNA METODA</w:t>
            </w:r>
          </w:p>
        </w:tc>
        <w:tc>
          <w:tcPr>
            <w:tcW w:w="1843" w:type="dxa"/>
            <w:tcBorders>
              <w:top w:val="single" w:sz="12" w:space="0" w:color="auto"/>
              <w:bottom w:val="single" w:sz="12" w:space="0" w:color="auto"/>
            </w:tcBorders>
            <w:shd w:val="clear" w:color="auto" w:fill="E6E6E6"/>
          </w:tcPr>
          <w:p w:rsidR="00810739" w:rsidRPr="0020426D" w:rsidRDefault="00810739" w:rsidP="00973F42">
            <w:pPr>
              <w:rPr>
                <w:rFonts w:ascii="Arial" w:hAnsi="Arial" w:cs="Arial"/>
                <w:b/>
                <w:bCs/>
                <w:sz w:val="20"/>
                <w:szCs w:val="20"/>
              </w:rPr>
            </w:pPr>
            <w:r w:rsidRPr="0020426D">
              <w:rPr>
                <w:rFonts w:ascii="Arial" w:hAnsi="Arial" w:cs="Arial"/>
                <w:b/>
                <w:bCs/>
                <w:sz w:val="20"/>
                <w:szCs w:val="20"/>
              </w:rPr>
              <w:t>AKTIVNOST STUDENTA</w:t>
            </w:r>
          </w:p>
        </w:tc>
        <w:tc>
          <w:tcPr>
            <w:tcW w:w="3544" w:type="dxa"/>
            <w:tcBorders>
              <w:top w:val="single" w:sz="12" w:space="0" w:color="auto"/>
              <w:bottom w:val="single" w:sz="12" w:space="0" w:color="auto"/>
            </w:tcBorders>
            <w:shd w:val="clear" w:color="auto" w:fill="E6E6E6"/>
          </w:tcPr>
          <w:p w:rsidR="00810739" w:rsidRPr="0020426D" w:rsidRDefault="00810739" w:rsidP="00973F42">
            <w:pPr>
              <w:rPr>
                <w:rFonts w:ascii="Arial" w:hAnsi="Arial" w:cs="Arial"/>
                <w:b/>
                <w:bCs/>
                <w:sz w:val="20"/>
                <w:szCs w:val="20"/>
              </w:rPr>
            </w:pPr>
            <w:r w:rsidRPr="0020426D">
              <w:rPr>
                <w:rFonts w:ascii="Arial" w:hAnsi="Arial" w:cs="Arial"/>
                <w:b/>
                <w:bCs/>
                <w:sz w:val="20"/>
                <w:szCs w:val="20"/>
              </w:rPr>
              <w:t>ISHOD UČENJA</w:t>
            </w:r>
          </w:p>
          <w:p w:rsidR="00810739" w:rsidRPr="0020426D" w:rsidRDefault="00810739" w:rsidP="00973F42">
            <w:pPr>
              <w:rPr>
                <w:rFonts w:ascii="Arial" w:hAnsi="Arial" w:cs="Arial"/>
                <w:b/>
                <w:bCs/>
                <w:sz w:val="20"/>
                <w:szCs w:val="20"/>
              </w:rPr>
            </w:pPr>
          </w:p>
        </w:tc>
        <w:tc>
          <w:tcPr>
            <w:tcW w:w="1842" w:type="dxa"/>
            <w:tcBorders>
              <w:top w:val="single" w:sz="12" w:space="0" w:color="auto"/>
              <w:bottom w:val="single" w:sz="12" w:space="0" w:color="auto"/>
            </w:tcBorders>
            <w:shd w:val="clear" w:color="auto" w:fill="E6E6E6"/>
          </w:tcPr>
          <w:p w:rsidR="00810739" w:rsidRPr="0020426D" w:rsidRDefault="00810739" w:rsidP="00973F42">
            <w:pPr>
              <w:rPr>
                <w:rFonts w:ascii="Arial" w:hAnsi="Arial" w:cs="Arial"/>
                <w:b/>
                <w:bCs/>
                <w:sz w:val="20"/>
                <w:szCs w:val="20"/>
              </w:rPr>
            </w:pPr>
            <w:r w:rsidRPr="0020426D">
              <w:rPr>
                <w:rFonts w:ascii="Arial" w:hAnsi="Arial" w:cs="Arial"/>
                <w:b/>
                <w:bCs/>
                <w:sz w:val="20"/>
                <w:szCs w:val="20"/>
              </w:rPr>
              <w:t>METODA PROCJENE</w:t>
            </w:r>
          </w:p>
        </w:tc>
      </w:tr>
      <w:tr w:rsidR="00810739" w:rsidRPr="008D5DF3" w:rsidTr="00973F42">
        <w:tc>
          <w:tcPr>
            <w:tcW w:w="1934" w:type="dxa"/>
            <w:tcBorders>
              <w:top w:val="single" w:sz="12" w:space="0" w:color="auto"/>
            </w:tcBorders>
          </w:tcPr>
          <w:p w:rsidR="00810739" w:rsidRPr="00810CE9" w:rsidRDefault="00810739" w:rsidP="00810739">
            <w:pPr>
              <w:rPr>
                <w:rFonts w:ascii="Arial Narrow" w:hAnsi="Arial Narrow"/>
                <w:sz w:val="22"/>
                <w:szCs w:val="22"/>
              </w:rPr>
            </w:pPr>
            <w:r w:rsidRPr="00810CE9">
              <w:rPr>
                <w:rFonts w:ascii="Arial Narrow" w:hAnsi="Arial Narrow"/>
                <w:sz w:val="22"/>
                <w:szCs w:val="22"/>
              </w:rPr>
              <w:t>predavanje, grupna rasprava</w:t>
            </w:r>
          </w:p>
        </w:tc>
        <w:tc>
          <w:tcPr>
            <w:tcW w:w="1843" w:type="dxa"/>
            <w:tcBorders>
              <w:top w:val="single" w:sz="12" w:space="0" w:color="auto"/>
            </w:tcBorders>
          </w:tcPr>
          <w:p w:rsidR="00810739" w:rsidRPr="00810CE9" w:rsidRDefault="00810739" w:rsidP="00810739">
            <w:pPr>
              <w:rPr>
                <w:rFonts w:ascii="Arial Narrow" w:hAnsi="Arial Narrow"/>
                <w:sz w:val="22"/>
                <w:szCs w:val="22"/>
              </w:rPr>
            </w:pPr>
            <w:r w:rsidRPr="00810CE9">
              <w:rPr>
                <w:rFonts w:ascii="Arial Narrow" w:hAnsi="Arial Narrow"/>
                <w:sz w:val="22"/>
                <w:szCs w:val="22"/>
              </w:rPr>
              <w:t>slušanje izlaganja, analiza literature, rasprava</w:t>
            </w:r>
          </w:p>
        </w:tc>
        <w:tc>
          <w:tcPr>
            <w:tcW w:w="3544" w:type="dxa"/>
            <w:tcBorders>
              <w:top w:val="single" w:sz="12" w:space="0" w:color="auto"/>
            </w:tcBorders>
          </w:tcPr>
          <w:p w:rsidR="00810739" w:rsidRPr="009659DA" w:rsidRDefault="00810739" w:rsidP="00810739">
            <w:pPr>
              <w:rPr>
                <w:rFonts w:ascii="Arial Narrow" w:hAnsi="Arial Narrow"/>
              </w:rPr>
            </w:pPr>
            <w:r w:rsidRPr="009659DA">
              <w:rPr>
                <w:rFonts w:ascii="Arial Narrow" w:hAnsi="Arial Narrow"/>
                <w:sz w:val="22"/>
                <w:szCs w:val="22"/>
              </w:rPr>
              <w:t xml:space="preserve">objasniti svrhu, ciljeve i metode kontrastivne lingvistike </w:t>
            </w:r>
          </w:p>
          <w:p w:rsidR="00810739" w:rsidRPr="00810CE9" w:rsidRDefault="00810739" w:rsidP="00810739">
            <w:pPr>
              <w:rPr>
                <w:rFonts w:ascii="Arial Narrow" w:hAnsi="Arial Narrow"/>
                <w:sz w:val="22"/>
                <w:szCs w:val="22"/>
              </w:rPr>
            </w:pPr>
          </w:p>
        </w:tc>
        <w:tc>
          <w:tcPr>
            <w:tcW w:w="1842" w:type="dxa"/>
            <w:tcBorders>
              <w:top w:val="single" w:sz="12" w:space="0" w:color="auto"/>
            </w:tcBorders>
          </w:tcPr>
          <w:p w:rsidR="00810739" w:rsidRPr="00810CE9" w:rsidRDefault="00810739" w:rsidP="00973F42">
            <w:pPr>
              <w:rPr>
                <w:rFonts w:ascii="Arial Narrow" w:hAnsi="Arial Narrow"/>
                <w:sz w:val="22"/>
                <w:szCs w:val="22"/>
              </w:rPr>
            </w:pPr>
            <w:r w:rsidRPr="00810CE9">
              <w:rPr>
                <w:rFonts w:ascii="Arial Narrow" w:hAnsi="Arial Narrow"/>
                <w:sz w:val="22"/>
                <w:szCs w:val="22"/>
              </w:rPr>
              <w:t xml:space="preserve">aktivnost studenta na nastavi, </w:t>
            </w:r>
            <w:r>
              <w:rPr>
                <w:rFonts w:ascii="Arial Narrow" w:hAnsi="Arial Narrow"/>
                <w:sz w:val="22"/>
                <w:szCs w:val="22"/>
              </w:rPr>
              <w:t>pismeni</w:t>
            </w:r>
            <w:r w:rsidRPr="00810CE9">
              <w:rPr>
                <w:rFonts w:ascii="Arial Narrow" w:hAnsi="Arial Narrow"/>
                <w:sz w:val="22"/>
                <w:szCs w:val="22"/>
              </w:rPr>
              <w:t xml:space="preserve"> ispit</w:t>
            </w:r>
          </w:p>
        </w:tc>
      </w:tr>
      <w:tr w:rsidR="00810739" w:rsidRPr="008D5DF3" w:rsidTr="00973F42">
        <w:tc>
          <w:tcPr>
            <w:tcW w:w="1934" w:type="dxa"/>
          </w:tcPr>
          <w:p w:rsidR="00810739" w:rsidRPr="008D5DF3" w:rsidRDefault="00810739" w:rsidP="00810739"/>
        </w:tc>
        <w:tc>
          <w:tcPr>
            <w:tcW w:w="1843" w:type="dxa"/>
          </w:tcPr>
          <w:p w:rsidR="00810739" w:rsidRPr="00C95BE3" w:rsidRDefault="00810739" w:rsidP="00810739">
            <w:pPr>
              <w:rPr>
                <w:rFonts w:ascii="Arial Narrow" w:hAnsi="Arial Narrow"/>
                <w:sz w:val="22"/>
                <w:szCs w:val="22"/>
              </w:rPr>
            </w:pPr>
            <w:r w:rsidRPr="00C95BE3">
              <w:rPr>
                <w:rFonts w:ascii="Arial Narrow" w:hAnsi="Arial Narrow"/>
                <w:sz w:val="22"/>
                <w:szCs w:val="22"/>
              </w:rPr>
              <w:t>slušanje izlaganja, analiza literature, rasprava</w:t>
            </w:r>
          </w:p>
        </w:tc>
        <w:tc>
          <w:tcPr>
            <w:tcW w:w="3544" w:type="dxa"/>
          </w:tcPr>
          <w:p w:rsidR="00810739" w:rsidRPr="00A42313" w:rsidRDefault="00810739" w:rsidP="00810739">
            <w:pPr>
              <w:rPr>
                <w:rFonts w:ascii="Arial Narrow" w:hAnsi="Arial Narrow"/>
              </w:rPr>
            </w:pPr>
            <w:r w:rsidRPr="00A42313">
              <w:rPr>
                <w:rFonts w:ascii="Arial Narrow" w:hAnsi="Arial Narrow"/>
                <w:sz w:val="22"/>
                <w:szCs w:val="22"/>
              </w:rPr>
              <w:t xml:space="preserve">izdvojiti sličnosti i razlike između kontrastivne lingvistike i drugih lingvističkih pravaca u kojima istaknuto mjesto zauzima međujezična usporedba  </w:t>
            </w:r>
          </w:p>
          <w:p w:rsidR="00810739" w:rsidRPr="008D5DF3" w:rsidRDefault="00810739" w:rsidP="00810739">
            <w:pPr>
              <w:autoSpaceDE w:val="0"/>
              <w:autoSpaceDN w:val="0"/>
              <w:adjustRightInd w:val="0"/>
              <w:contextualSpacing/>
            </w:pPr>
          </w:p>
        </w:tc>
        <w:tc>
          <w:tcPr>
            <w:tcW w:w="1842" w:type="dxa"/>
          </w:tcPr>
          <w:p w:rsidR="00810739" w:rsidRPr="00C95BE3" w:rsidRDefault="00810739" w:rsidP="00973F42">
            <w:pPr>
              <w:rPr>
                <w:rFonts w:ascii="Arial Narrow" w:hAnsi="Arial Narrow"/>
                <w:sz w:val="22"/>
                <w:szCs w:val="22"/>
              </w:rPr>
            </w:pPr>
            <w:r w:rsidRPr="00810CE9">
              <w:rPr>
                <w:rFonts w:ascii="Arial Narrow" w:hAnsi="Arial Narrow"/>
                <w:sz w:val="22"/>
                <w:szCs w:val="22"/>
              </w:rPr>
              <w:t xml:space="preserve">aktivnost studenta na nastavi, </w:t>
            </w:r>
            <w:r>
              <w:rPr>
                <w:rFonts w:ascii="Arial Narrow" w:hAnsi="Arial Narrow"/>
                <w:sz w:val="22"/>
                <w:szCs w:val="22"/>
              </w:rPr>
              <w:t>pismeni</w:t>
            </w:r>
            <w:r w:rsidRPr="00810CE9">
              <w:rPr>
                <w:rFonts w:ascii="Arial Narrow" w:hAnsi="Arial Narrow"/>
                <w:sz w:val="22"/>
                <w:szCs w:val="22"/>
              </w:rPr>
              <w:t xml:space="preserve"> ispit</w:t>
            </w:r>
          </w:p>
        </w:tc>
      </w:tr>
      <w:tr w:rsidR="00810739" w:rsidRPr="008D5DF3" w:rsidTr="00973F42">
        <w:tc>
          <w:tcPr>
            <w:tcW w:w="1934" w:type="dxa"/>
          </w:tcPr>
          <w:p w:rsidR="00810739" w:rsidRPr="008D5DF3" w:rsidRDefault="00810739" w:rsidP="00810739"/>
        </w:tc>
        <w:tc>
          <w:tcPr>
            <w:tcW w:w="1843" w:type="dxa"/>
          </w:tcPr>
          <w:p w:rsidR="00810739" w:rsidRPr="00C95BE3" w:rsidRDefault="00810739" w:rsidP="00810739">
            <w:pPr>
              <w:rPr>
                <w:rFonts w:ascii="Arial Narrow" w:hAnsi="Arial Narrow"/>
                <w:sz w:val="22"/>
                <w:szCs w:val="22"/>
              </w:rPr>
            </w:pPr>
            <w:r w:rsidRPr="00C95BE3">
              <w:rPr>
                <w:rFonts w:ascii="Arial Narrow" w:hAnsi="Arial Narrow"/>
                <w:sz w:val="22"/>
                <w:szCs w:val="22"/>
              </w:rPr>
              <w:t xml:space="preserve">slušanje izlaganja, analiza literature, </w:t>
            </w:r>
            <w:r w:rsidRPr="00C95BE3">
              <w:rPr>
                <w:rFonts w:ascii="Arial Narrow" w:hAnsi="Arial Narrow"/>
                <w:sz w:val="22"/>
                <w:szCs w:val="22"/>
              </w:rPr>
              <w:lastRenderedPageBreak/>
              <w:t>rasprava</w:t>
            </w:r>
          </w:p>
        </w:tc>
        <w:tc>
          <w:tcPr>
            <w:tcW w:w="3544" w:type="dxa"/>
          </w:tcPr>
          <w:p w:rsidR="00810739" w:rsidRPr="009659DA" w:rsidRDefault="00810739" w:rsidP="00810739">
            <w:pPr>
              <w:rPr>
                <w:rFonts w:ascii="Arial Narrow" w:hAnsi="Arial Narrow"/>
              </w:rPr>
            </w:pPr>
            <w:r w:rsidRPr="009659DA">
              <w:rPr>
                <w:rFonts w:ascii="Arial Narrow" w:hAnsi="Arial Narrow"/>
                <w:sz w:val="22"/>
                <w:szCs w:val="22"/>
              </w:rPr>
              <w:lastRenderedPageBreak/>
              <w:t xml:space="preserve">objasniti razvoj kontrastivne lingvistike i temeljne zablude vezano za njene ciljeve </w:t>
            </w:r>
            <w:r w:rsidRPr="009659DA">
              <w:rPr>
                <w:rFonts w:ascii="Arial Narrow" w:hAnsi="Arial Narrow"/>
                <w:sz w:val="22"/>
                <w:szCs w:val="22"/>
              </w:rPr>
              <w:lastRenderedPageBreak/>
              <w:t>i dostignuća</w:t>
            </w:r>
          </w:p>
          <w:p w:rsidR="00810739" w:rsidRPr="008D5DF3" w:rsidRDefault="00810739" w:rsidP="00810739">
            <w:pPr>
              <w:autoSpaceDE w:val="0"/>
              <w:autoSpaceDN w:val="0"/>
              <w:adjustRightInd w:val="0"/>
              <w:contextualSpacing/>
            </w:pPr>
          </w:p>
        </w:tc>
        <w:tc>
          <w:tcPr>
            <w:tcW w:w="1842" w:type="dxa"/>
          </w:tcPr>
          <w:p w:rsidR="00810739" w:rsidRPr="00C95BE3" w:rsidRDefault="00810739" w:rsidP="00973F42">
            <w:pPr>
              <w:rPr>
                <w:rFonts w:ascii="Arial Narrow" w:hAnsi="Arial Narrow"/>
                <w:sz w:val="22"/>
                <w:szCs w:val="22"/>
              </w:rPr>
            </w:pPr>
            <w:r w:rsidRPr="00810CE9">
              <w:rPr>
                <w:rFonts w:ascii="Arial Narrow" w:hAnsi="Arial Narrow"/>
                <w:sz w:val="22"/>
                <w:szCs w:val="22"/>
              </w:rPr>
              <w:lastRenderedPageBreak/>
              <w:t xml:space="preserve">aktivnost studenta na nastavi, </w:t>
            </w:r>
            <w:r>
              <w:rPr>
                <w:rFonts w:ascii="Arial Narrow" w:hAnsi="Arial Narrow"/>
                <w:sz w:val="22"/>
                <w:szCs w:val="22"/>
              </w:rPr>
              <w:t>pismeni</w:t>
            </w:r>
            <w:r w:rsidRPr="00810CE9">
              <w:rPr>
                <w:rFonts w:ascii="Arial Narrow" w:hAnsi="Arial Narrow"/>
                <w:sz w:val="22"/>
                <w:szCs w:val="22"/>
              </w:rPr>
              <w:t xml:space="preserve"> </w:t>
            </w:r>
            <w:r w:rsidRPr="00810CE9">
              <w:rPr>
                <w:rFonts w:ascii="Arial Narrow" w:hAnsi="Arial Narrow"/>
                <w:sz w:val="22"/>
                <w:szCs w:val="22"/>
              </w:rPr>
              <w:lastRenderedPageBreak/>
              <w:t>ispit</w:t>
            </w:r>
          </w:p>
        </w:tc>
      </w:tr>
      <w:tr w:rsidR="00810739" w:rsidRPr="008D5DF3" w:rsidTr="00973F42">
        <w:tc>
          <w:tcPr>
            <w:tcW w:w="1934" w:type="dxa"/>
          </w:tcPr>
          <w:p w:rsidR="00810739" w:rsidRPr="008D5DF3" w:rsidRDefault="00810739" w:rsidP="00810739"/>
        </w:tc>
        <w:tc>
          <w:tcPr>
            <w:tcW w:w="1843" w:type="dxa"/>
          </w:tcPr>
          <w:p w:rsidR="00810739" w:rsidRPr="00C95BE3" w:rsidRDefault="00810739" w:rsidP="00810739">
            <w:pPr>
              <w:rPr>
                <w:rFonts w:ascii="Arial Narrow" w:hAnsi="Arial Narrow"/>
                <w:sz w:val="22"/>
                <w:szCs w:val="22"/>
              </w:rPr>
            </w:pPr>
            <w:r w:rsidRPr="00C95BE3">
              <w:rPr>
                <w:rFonts w:ascii="Arial Narrow" w:hAnsi="Arial Narrow"/>
                <w:sz w:val="22"/>
                <w:szCs w:val="22"/>
              </w:rPr>
              <w:t>slušanje izlaganja, analiza literature, rasprava</w:t>
            </w:r>
          </w:p>
        </w:tc>
        <w:tc>
          <w:tcPr>
            <w:tcW w:w="3544" w:type="dxa"/>
          </w:tcPr>
          <w:p w:rsidR="00810739" w:rsidRPr="009659DA" w:rsidRDefault="00810739" w:rsidP="00810739">
            <w:pPr>
              <w:rPr>
                <w:rFonts w:ascii="Arial Narrow" w:hAnsi="Arial Narrow"/>
              </w:rPr>
            </w:pPr>
            <w:r w:rsidRPr="009659DA">
              <w:rPr>
                <w:rFonts w:ascii="Arial Narrow" w:hAnsi="Arial Narrow"/>
                <w:sz w:val="22"/>
                <w:szCs w:val="22"/>
              </w:rPr>
              <w:t>definirati osnovni pojmovno-metodološki aparat kontrastivne lingvistike</w:t>
            </w:r>
          </w:p>
          <w:p w:rsidR="00810739" w:rsidRPr="009659DA" w:rsidRDefault="00810739" w:rsidP="00810739">
            <w:pPr>
              <w:rPr>
                <w:rFonts w:ascii="Arial Narrow" w:hAnsi="Arial Narrow"/>
                <w:sz w:val="22"/>
                <w:szCs w:val="22"/>
              </w:rPr>
            </w:pPr>
          </w:p>
        </w:tc>
        <w:tc>
          <w:tcPr>
            <w:tcW w:w="1842" w:type="dxa"/>
          </w:tcPr>
          <w:p w:rsidR="00810739" w:rsidRPr="00C95BE3" w:rsidRDefault="00810739" w:rsidP="00973F42">
            <w:pPr>
              <w:rPr>
                <w:rFonts w:ascii="Arial Narrow" w:hAnsi="Arial Narrow"/>
                <w:sz w:val="22"/>
                <w:szCs w:val="22"/>
              </w:rPr>
            </w:pPr>
            <w:r w:rsidRPr="00810CE9">
              <w:rPr>
                <w:rFonts w:ascii="Arial Narrow" w:hAnsi="Arial Narrow"/>
                <w:sz w:val="22"/>
                <w:szCs w:val="22"/>
              </w:rPr>
              <w:t xml:space="preserve">aktivnost studenta na nastavi, </w:t>
            </w:r>
            <w:r>
              <w:rPr>
                <w:rFonts w:ascii="Arial Narrow" w:hAnsi="Arial Narrow"/>
                <w:sz w:val="22"/>
                <w:szCs w:val="22"/>
              </w:rPr>
              <w:t>pismeni</w:t>
            </w:r>
            <w:r w:rsidRPr="00810CE9">
              <w:rPr>
                <w:rFonts w:ascii="Arial Narrow" w:hAnsi="Arial Narrow"/>
                <w:sz w:val="22"/>
                <w:szCs w:val="22"/>
              </w:rPr>
              <w:t xml:space="preserve"> ispit</w:t>
            </w:r>
          </w:p>
        </w:tc>
      </w:tr>
      <w:tr w:rsidR="00810739" w:rsidRPr="008D5DF3" w:rsidTr="00973F42">
        <w:tc>
          <w:tcPr>
            <w:tcW w:w="1934" w:type="dxa"/>
          </w:tcPr>
          <w:p w:rsidR="00810739" w:rsidRPr="008D5DF3" w:rsidRDefault="00810739" w:rsidP="00810739"/>
        </w:tc>
        <w:tc>
          <w:tcPr>
            <w:tcW w:w="1843" w:type="dxa"/>
          </w:tcPr>
          <w:p w:rsidR="00810739" w:rsidRPr="00C95BE3" w:rsidRDefault="00810739" w:rsidP="00810739">
            <w:pPr>
              <w:rPr>
                <w:rFonts w:ascii="Arial Narrow" w:hAnsi="Arial Narrow"/>
                <w:sz w:val="22"/>
                <w:szCs w:val="22"/>
              </w:rPr>
            </w:pPr>
            <w:r w:rsidRPr="00C95BE3">
              <w:rPr>
                <w:rFonts w:ascii="Arial Narrow" w:hAnsi="Arial Narrow"/>
                <w:sz w:val="22"/>
                <w:szCs w:val="22"/>
              </w:rPr>
              <w:t>slušanje izlaganja, analiza literature, rasprava</w:t>
            </w:r>
          </w:p>
        </w:tc>
        <w:tc>
          <w:tcPr>
            <w:tcW w:w="3544" w:type="dxa"/>
          </w:tcPr>
          <w:p w:rsidR="00810739" w:rsidRPr="009659DA" w:rsidRDefault="00810739" w:rsidP="00810739">
            <w:pPr>
              <w:rPr>
                <w:rFonts w:ascii="Arial Narrow" w:hAnsi="Arial Narrow"/>
              </w:rPr>
            </w:pPr>
            <w:r w:rsidRPr="009659DA">
              <w:rPr>
                <w:rFonts w:ascii="Arial Narrow" w:hAnsi="Arial Narrow"/>
                <w:sz w:val="22"/>
                <w:szCs w:val="22"/>
              </w:rPr>
              <w:t>usporediti dosege različitih metoda kontrastiranja comparationis) s obzirom na predmet/područje kontrastiranja</w:t>
            </w:r>
          </w:p>
          <w:p w:rsidR="00810739" w:rsidRPr="008D5DF3" w:rsidRDefault="00810739" w:rsidP="00810739">
            <w:pPr>
              <w:autoSpaceDE w:val="0"/>
              <w:autoSpaceDN w:val="0"/>
              <w:adjustRightInd w:val="0"/>
              <w:contextualSpacing/>
            </w:pPr>
          </w:p>
        </w:tc>
        <w:tc>
          <w:tcPr>
            <w:tcW w:w="1842" w:type="dxa"/>
          </w:tcPr>
          <w:p w:rsidR="00810739" w:rsidRPr="00C95BE3" w:rsidRDefault="00810739" w:rsidP="00973F42">
            <w:pPr>
              <w:rPr>
                <w:rFonts w:ascii="Arial Narrow" w:hAnsi="Arial Narrow"/>
                <w:sz w:val="22"/>
                <w:szCs w:val="22"/>
              </w:rPr>
            </w:pPr>
            <w:r w:rsidRPr="00810CE9">
              <w:rPr>
                <w:rFonts w:ascii="Arial Narrow" w:hAnsi="Arial Narrow"/>
                <w:sz w:val="22"/>
                <w:szCs w:val="22"/>
              </w:rPr>
              <w:t xml:space="preserve">aktivnost studenta na nastavi, </w:t>
            </w:r>
            <w:r>
              <w:rPr>
                <w:rFonts w:ascii="Arial Narrow" w:hAnsi="Arial Narrow"/>
                <w:sz w:val="22"/>
                <w:szCs w:val="22"/>
              </w:rPr>
              <w:t>pismeni</w:t>
            </w:r>
            <w:r w:rsidRPr="00810CE9">
              <w:rPr>
                <w:rFonts w:ascii="Arial Narrow" w:hAnsi="Arial Narrow"/>
                <w:sz w:val="22"/>
                <w:szCs w:val="22"/>
              </w:rPr>
              <w:t xml:space="preserve"> ispit</w:t>
            </w:r>
          </w:p>
        </w:tc>
      </w:tr>
      <w:tr w:rsidR="00810739" w:rsidRPr="008D5DF3" w:rsidTr="00973F42">
        <w:tc>
          <w:tcPr>
            <w:tcW w:w="1934" w:type="dxa"/>
          </w:tcPr>
          <w:p w:rsidR="00810739" w:rsidRPr="008D5DF3" w:rsidRDefault="00810739" w:rsidP="00810739">
            <w:r>
              <w:rPr>
                <w:rFonts w:ascii="Arial Narrow" w:hAnsi="Arial Narrow"/>
                <w:sz w:val="22"/>
                <w:szCs w:val="22"/>
              </w:rPr>
              <w:t>grupna rasprava, k</w:t>
            </w:r>
            <w:r w:rsidRPr="00C81449">
              <w:rPr>
                <w:rFonts w:ascii="Arial Narrow" w:hAnsi="Arial Narrow"/>
                <w:sz w:val="22"/>
                <w:szCs w:val="22"/>
              </w:rPr>
              <w:t>onzultacije</w:t>
            </w:r>
            <w:r>
              <w:rPr>
                <w:rFonts w:ascii="Arial Narrow" w:hAnsi="Arial Narrow"/>
                <w:sz w:val="22"/>
                <w:szCs w:val="22"/>
              </w:rPr>
              <w:t>, upućivanje na literaturu</w:t>
            </w:r>
          </w:p>
        </w:tc>
        <w:tc>
          <w:tcPr>
            <w:tcW w:w="1843" w:type="dxa"/>
          </w:tcPr>
          <w:p w:rsidR="00810739" w:rsidRPr="00C95BE3" w:rsidRDefault="00810739" w:rsidP="00810739">
            <w:pPr>
              <w:rPr>
                <w:rFonts w:ascii="Arial Narrow" w:hAnsi="Arial Narrow"/>
                <w:sz w:val="22"/>
                <w:szCs w:val="22"/>
              </w:rPr>
            </w:pPr>
            <w:r w:rsidRPr="00C95BE3">
              <w:rPr>
                <w:rFonts w:ascii="Arial Narrow" w:hAnsi="Arial Narrow"/>
                <w:sz w:val="22"/>
                <w:szCs w:val="22"/>
              </w:rPr>
              <w:t>analiza literature, rasprava</w:t>
            </w:r>
            <w:r>
              <w:rPr>
                <w:rFonts w:ascii="Arial Narrow" w:hAnsi="Arial Narrow"/>
                <w:sz w:val="22"/>
                <w:szCs w:val="22"/>
              </w:rPr>
              <w:t xml:space="preserve"> </w:t>
            </w:r>
          </w:p>
        </w:tc>
        <w:tc>
          <w:tcPr>
            <w:tcW w:w="3544" w:type="dxa"/>
          </w:tcPr>
          <w:p w:rsidR="00810739" w:rsidRPr="008D5DF3" w:rsidRDefault="00810739" w:rsidP="00810739">
            <w:pPr>
              <w:rPr>
                <w:rFonts w:cs="Arial"/>
              </w:rPr>
            </w:pPr>
            <w:r w:rsidRPr="009659DA">
              <w:rPr>
                <w:rFonts w:ascii="Arial Narrow" w:hAnsi="Arial Narrow"/>
                <w:sz w:val="22"/>
                <w:szCs w:val="22"/>
              </w:rPr>
              <w:t>odabrati primjerene standarde za usporedbu (tertium comparationis) s obzirom na predmet/područje kontrastiranja</w:t>
            </w:r>
          </w:p>
        </w:tc>
        <w:tc>
          <w:tcPr>
            <w:tcW w:w="1842" w:type="dxa"/>
          </w:tcPr>
          <w:p w:rsidR="00810739" w:rsidRPr="008D5DF3" w:rsidRDefault="00810739" w:rsidP="00973F42">
            <w:r>
              <w:rPr>
                <w:rFonts w:ascii="Arial Narrow" w:hAnsi="Arial Narrow"/>
                <w:sz w:val="22"/>
                <w:szCs w:val="22"/>
              </w:rPr>
              <w:t>Aktivnost studenta na nastavi, pismeni ispit</w:t>
            </w:r>
          </w:p>
        </w:tc>
      </w:tr>
      <w:tr w:rsidR="00810739" w:rsidRPr="008D5DF3" w:rsidTr="00973F42">
        <w:tc>
          <w:tcPr>
            <w:tcW w:w="1934" w:type="dxa"/>
          </w:tcPr>
          <w:p w:rsidR="00810739" w:rsidRPr="008D5DF3" w:rsidRDefault="00810739" w:rsidP="00810739">
            <w:r>
              <w:rPr>
                <w:rFonts w:ascii="Arial Narrow" w:hAnsi="Arial Narrow"/>
                <w:sz w:val="22"/>
                <w:szCs w:val="22"/>
              </w:rPr>
              <w:t>grupna rasprava, k</w:t>
            </w:r>
            <w:r w:rsidRPr="00C81449">
              <w:rPr>
                <w:rFonts w:ascii="Arial Narrow" w:hAnsi="Arial Narrow"/>
                <w:sz w:val="22"/>
                <w:szCs w:val="22"/>
              </w:rPr>
              <w:t>onzultacije</w:t>
            </w:r>
          </w:p>
        </w:tc>
        <w:tc>
          <w:tcPr>
            <w:tcW w:w="1843" w:type="dxa"/>
          </w:tcPr>
          <w:p w:rsidR="00810739" w:rsidRPr="00C95BE3" w:rsidRDefault="00810739" w:rsidP="00810739">
            <w:pPr>
              <w:rPr>
                <w:rFonts w:ascii="Arial Narrow" w:hAnsi="Arial Narrow"/>
                <w:sz w:val="22"/>
                <w:szCs w:val="22"/>
              </w:rPr>
            </w:pPr>
            <w:r w:rsidRPr="00C95BE3">
              <w:rPr>
                <w:rFonts w:ascii="Arial Narrow" w:hAnsi="Arial Narrow"/>
                <w:sz w:val="22"/>
                <w:szCs w:val="22"/>
              </w:rPr>
              <w:t>rasprava</w:t>
            </w:r>
            <w:r>
              <w:rPr>
                <w:rFonts w:ascii="Arial Narrow" w:hAnsi="Arial Narrow"/>
                <w:sz w:val="22"/>
                <w:szCs w:val="22"/>
              </w:rPr>
              <w:t>, tj. osmišljavanje nacrta istraživanja za ciljane kontrastivne zadatke</w:t>
            </w:r>
          </w:p>
        </w:tc>
        <w:tc>
          <w:tcPr>
            <w:tcW w:w="3544" w:type="dxa"/>
          </w:tcPr>
          <w:p w:rsidR="00810739" w:rsidRPr="008F6F32" w:rsidRDefault="00810739" w:rsidP="00810739">
            <w:pPr>
              <w:rPr>
                <w:rFonts w:ascii="Arial Narrow" w:hAnsi="Arial Narrow"/>
              </w:rPr>
            </w:pPr>
            <w:r w:rsidRPr="008F6F32">
              <w:rPr>
                <w:rFonts w:ascii="Arial Narrow" w:hAnsi="Arial Narrow"/>
                <w:sz w:val="22"/>
                <w:szCs w:val="22"/>
              </w:rPr>
              <w:t xml:space="preserve">osmisliti kontrastivno istraživanje manjeg opsega </w:t>
            </w:r>
          </w:p>
          <w:p w:rsidR="00810739" w:rsidRPr="009659DA" w:rsidRDefault="00810739" w:rsidP="00810739">
            <w:pPr>
              <w:rPr>
                <w:rFonts w:ascii="Arial Narrow" w:hAnsi="Arial Narrow"/>
              </w:rPr>
            </w:pPr>
          </w:p>
          <w:p w:rsidR="00810739" w:rsidRPr="008D5DF3" w:rsidRDefault="00810739" w:rsidP="00810739">
            <w:pPr>
              <w:rPr>
                <w:rFonts w:cs="Arial"/>
              </w:rPr>
            </w:pPr>
          </w:p>
        </w:tc>
        <w:tc>
          <w:tcPr>
            <w:tcW w:w="1842" w:type="dxa"/>
          </w:tcPr>
          <w:p w:rsidR="00810739" w:rsidRPr="008D5DF3" w:rsidRDefault="00810739" w:rsidP="00973F42">
            <w:r>
              <w:rPr>
                <w:rFonts w:ascii="Arial Narrow" w:hAnsi="Arial Narrow"/>
                <w:sz w:val="22"/>
                <w:szCs w:val="22"/>
              </w:rPr>
              <w:t>Aktivnost studenta na nastavi, pismeni ispit</w:t>
            </w:r>
          </w:p>
        </w:tc>
      </w:tr>
    </w:tbl>
    <w:p w:rsidR="00810739" w:rsidRDefault="00810739" w:rsidP="00810739">
      <w:pPr>
        <w:jc w:val="both"/>
        <w:rPr>
          <w:rFonts w:ascii="Arial" w:hAnsi="Arial" w:cs="Arial"/>
          <w:b/>
          <w:sz w:val="20"/>
          <w:szCs w:val="20"/>
        </w:rPr>
      </w:pPr>
    </w:p>
    <w:p w:rsidR="00810739" w:rsidRDefault="00810739" w:rsidP="00810739">
      <w:pPr>
        <w:jc w:val="both"/>
        <w:rPr>
          <w:rFonts w:ascii="Arial" w:hAnsi="Arial" w:cs="Arial"/>
          <w:b/>
          <w:sz w:val="20"/>
          <w:szCs w:val="20"/>
        </w:rPr>
      </w:pPr>
    </w:p>
    <w:p w:rsidR="00810739" w:rsidRPr="004E0059" w:rsidRDefault="00810739" w:rsidP="00810739">
      <w:pPr>
        <w:jc w:val="both"/>
        <w:rPr>
          <w:rFonts w:ascii="Arial" w:hAnsi="Arial" w:cs="Arial"/>
          <w:b/>
          <w:sz w:val="20"/>
          <w:szCs w:val="20"/>
        </w:rPr>
      </w:pPr>
      <w:r w:rsidRPr="004E0059">
        <w:rPr>
          <w:rFonts w:ascii="Arial" w:hAnsi="Arial" w:cs="Arial"/>
          <w:b/>
          <w:sz w:val="20"/>
          <w:szCs w:val="20"/>
        </w:rPr>
        <w:t>PRAĆENJE RADA STUDENATA</w:t>
      </w:r>
    </w:p>
    <w:tbl>
      <w:tblPr>
        <w:tblW w:w="91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21"/>
        <w:gridCol w:w="1842"/>
      </w:tblGrid>
      <w:tr w:rsidR="00810739" w:rsidRPr="004E0059" w:rsidTr="00973F42">
        <w:trPr>
          <w:trHeight w:val="985"/>
        </w:trPr>
        <w:tc>
          <w:tcPr>
            <w:tcW w:w="7321" w:type="dxa"/>
            <w:tcBorders>
              <w:top w:val="single" w:sz="12" w:space="0" w:color="auto"/>
              <w:left w:val="single" w:sz="12" w:space="0" w:color="auto"/>
              <w:bottom w:val="single" w:sz="12" w:space="0" w:color="auto"/>
            </w:tcBorders>
            <w:shd w:val="clear" w:color="auto" w:fill="E6E6E6"/>
          </w:tcPr>
          <w:p w:rsidR="00810739" w:rsidRPr="004E0059" w:rsidRDefault="00810739" w:rsidP="00973F42">
            <w:pPr>
              <w:rPr>
                <w:rFonts w:ascii="Arial" w:hAnsi="Arial" w:cs="Arial"/>
                <w:b/>
                <w:bCs/>
                <w:sz w:val="20"/>
                <w:szCs w:val="20"/>
              </w:rPr>
            </w:pPr>
            <w:r w:rsidRPr="004E0059">
              <w:rPr>
                <w:rFonts w:ascii="Arial" w:hAnsi="Arial" w:cs="Arial"/>
                <w:b/>
                <w:bCs/>
                <w:sz w:val="20"/>
                <w:szCs w:val="20"/>
              </w:rPr>
              <w:t>ELEMENT PRAĆENJA</w:t>
            </w:r>
          </w:p>
        </w:tc>
        <w:tc>
          <w:tcPr>
            <w:tcW w:w="1842" w:type="dxa"/>
            <w:tcBorders>
              <w:top w:val="single" w:sz="12" w:space="0" w:color="auto"/>
              <w:bottom w:val="single" w:sz="12" w:space="0" w:color="auto"/>
            </w:tcBorders>
            <w:shd w:val="clear" w:color="auto" w:fill="E6E6E6"/>
          </w:tcPr>
          <w:p w:rsidR="00810739" w:rsidRPr="004E0059" w:rsidRDefault="00810739" w:rsidP="00973F42">
            <w:pPr>
              <w:rPr>
                <w:rFonts w:ascii="Arial" w:hAnsi="Arial" w:cs="Arial"/>
                <w:b/>
                <w:bCs/>
                <w:sz w:val="20"/>
                <w:szCs w:val="20"/>
              </w:rPr>
            </w:pPr>
            <w:r w:rsidRPr="004E0059">
              <w:rPr>
                <w:rFonts w:ascii="Arial" w:hAnsi="Arial" w:cs="Arial"/>
                <w:b/>
                <w:bCs/>
                <w:sz w:val="20"/>
                <w:szCs w:val="20"/>
              </w:rPr>
              <w:t>OPTEREĆENJE U ECTS</w:t>
            </w:r>
          </w:p>
        </w:tc>
      </w:tr>
      <w:tr w:rsidR="00810739" w:rsidRPr="004E0059" w:rsidTr="00973F42">
        <w:tc>
          <w:tcPr>
            <w:tcW w:w="7321" w:type="dxa"/>
            <w:tcBorders>
              <w:top w:val="single" w:sz="12" w:space="0" w:color="auto"/>
              <w:left w:val="single" w:sz="12" w:space="0" w:color="auto"/>
              <w:bottom w:val="single" w:sz="6" w:space="0" w:color="auto"/>
              <w:right w:val="single" w:sz="6" w:space="0" w:color="auto"/>
            </w:tcBorders>
          </w:tcPr>
          <w:p w:rsidR="00810739" w:rsidRPr="004E0059" w:rsidRDefault="00810739" w:rsidP="00973F42">
            <w:pPr>
              <w:rPr>
                <w:rFonts w:ascii="Arial" w:hAnsi="Arial" w:cs="Arial"/>
                <w:sz w:val="20"/>
                <w:szCs w:val="20"/>
              </w:rPr>
            </w:pPr>
            <w:r w:rsidRPr="004E0059">
              <w:rPr>
                <w:rFonts w:ascii="Arial" w:hAnsi="Arial" w:cs="Arial"/>
                <w:sz w:val="20"/>
                <w:szCs w:val="20"/>
              </w:rPr>
              <w:t>pohađanje nastave</w:t>
            </w:r>
          </w:p>
        </w:tc>
        <w:tc>
          <w:tcPr>
            <w:tcW w:w="1842" w:type="dxa"/>
            <w:tcBorders>
              <w:top w:val="single" w:sz="12" w:space="0" w:color="auto"/>
              <w:left w:val="single" w:sz="6" w:space="0" w:color="auto"/>
              <w:bottom w:val="single" w:sz="6" w:space="0" w:color="auto"/>
              <w:right w:val="single" w:sz="12" w:space="0" w:color="auto"/>
            </w:tcBorders>
          </w:tcPr>
          <w:p w:rsidR="00810739" w:rsidRPr="004E0059" w:rsidRDefault="00810739" w:rsidP="00973F42">
            <w:pPr>
              <w:jc w:val="center"/>
              <w:rPr>
                <w:rFonts w:ascii="Arial" w:hAnsi="Arial" w:cs="Arial"/>
                <w:sz w:val="20"/>
                <w:szCs w:val="20"/>
              </w:rPr>
            </w:pPr>
            <w:r w:rsidRPr="004E0059">
              <w:rPr>
                <w:rFonts w:ascii="Arial" w:hAnsi="Arial" w:cs="Arial"/>
                <w:sz w:val="20"/>
                <w:szCs w:val="20"/>
              </w:rPr>
              <w:t>0,5</w:t>
            </w:r>
          </w:p>
        </w:tc>
      </w:tr>
      <w:tr w:rsidR="00810739" w:rsidRPr="004E0059" w:rsidTr="00973F42">
        <w:tc>
          <w:tcPr>
            <w:tcW w:w="7321" w:type="dxa"/>
            <w:tcBorders>
              <w:top w:val="single" w:sz="6" w:space="0" w:color="auto"/>
              <w:left w:val="single" w:sz="12" w:space="0" w:color="auto"/>
              <w:bottom w:val="single" w:sz="6" w:space="0" w:color="auto"/>
              <w:right w:val="single" w:sz="6" w:space="0" w:color="auto"/>
            </w:tcBorders>
          </w:tcPr>
          <w:p w:rsidR="00810739" w:rsidRPr="004E0059" w:rsidRDefault="00810739" w:rsidP="00973F42">
            <w:pPr>
              <w:rPr>
                <w:rFonts w:ascii="Arial" w:hAnsi="Arial" w:cs="Arial"/>
                <w:sz w:val="20"/>
                <w:szCs w:val="20"/>
              </w:rPr>
            </w:pPr>
            <w:r w:rsidRPr="004E0059">
              <w:rPr>
                <w:rFonts w:ascii="Arial" w:hAnsi="Arial" w:cs="Arial"/>
                <w:sz w:val="20"/>
                <w:szCs w:val="20"/>
              </w:rPr>
              <w:t>aktivnost u nastavi</w:t>
            </w:r>
          </w:p>
        </w:tc>
        <w:tc>
          <w:tcPr>
            <w:tcW w:w="1842" w:type="dxa"/>
            <w:tcBorders>
              <w:top w:val="single" w:sz="6" w:space="0" w:color="auto"/>
              <w:left w:val="single" w:sz="6" w:space="0" w:color="auto"/>
              <w:bottom w:val="single" w:sz="6" w:space="0" w:color="auto"/>
              <w:right w:val="single" w:sz="12" w:space="0" w:color="auto"/>
            </w:tcBorders>
          </w:tcPr>
          <w:p w:rsidR="00810739" w:rsidRPr="004E0059" w:rsidRDefault="00810739" w:rsidP="00973F42">
            <w:pPr>
              <w:jc w:val="center"/>
              <w:rPr>
                <w:rFonts w:ascii="Arial" w:hAnsi="Arial" w:cs="Arial"/>
                <w:sz w:val="20"/>
                <w:szCs w:val="20"/>
              </w:rPr>
            </w:pPr>
            <w:r w:rsidRPr="004E0059">
              <w:rPr>
                <w:rFonts w:ascii="Arial" w:hAnsi="Arial" w:cs="Arial"/>
                <w:sz w:val="20"/>
                <w:szCs w:val="20"/>
              </w:rPr>
              <w:t>0,5</w:t>
            </w:r>
          </w:p>
        </w:tc>
      </w:tr>
      <w:tr w:rsidR="00810739" w:rsidRPr="004E0059" w:rsidTr="00973F42">
        <w:tc>
          <w:tcPr>
            <w:tcW w:w="7321" w:type="dxa"/>
            <w:tcBorders>
              <w:top w:val="single" w:sz="6" w:space="0" w:color="auto"/>
              <w:left w:val="single" w:sz="12" w:space="0" w:color="auto"/>
              <w:bottom w:val="single" w:sz="4" w:space="0" w:color="auto"/>
              <w:right w:val="single" w:sz="6" w:space="0" w:color="auto"/>
            </w:tcBorders>
          </w:tcPr>
          <w:p w:rsidR="00810739" w:rsidRPr="004E0059" w:rsidRDefault="00810739" w:rsidP="00973F42">
            <w:pPr>
              <w:rPr>
                <w:rFonts w:ascii="Arial" w:hAnsi="Arial" w:cs="Arial"/>
                <w:sz w:val="20"/>
                <w:szCs w:val="20"/>
              </w:rPr>
            </w:pPr>
            <w:r>
              <w:rPr>
                <w:rFonts w:ascii="Arial" w:hAnsi="Arial" w:cs="Arial"/>
                <w:sz w:val="20"/>
                <w:szCs w:val="20"/>
              </w:rPr>
              <w:t>pismeni</w:t>
            </w:r>
            <w:r w:rsidRPr="004E0059">
              <w:rPr>
                <w:rFonts w:ascii="Arial" w:hAnsi="Arial" w:cs="Arial"/>
                <w:sz w:val="20"/>
                <w:szCs w:val="20"/>
              </w:rPr>
              <w:t xml:space="preserve"> ispit</w:t>
            </w:r>
          </w:p>
        </w:tc>
        <w:tc>
          <w:tcPr>
            <w:tcW w:w="1842" w:type="dxa"/>
            <w:tcBorders>
              <w:top w:val="single" w:sz="6" w:space="0" w:color="auto"/>
              <w:left w:val="single" w:sz="6" w:space="0" w:color="auto"/>
              <w:bottom w:val="single" w:sz="4" w:space="0" w:color="auto"/>
              <w:right w:val="single" w:sz="12" w:space="0" w:color="auto"/>
            </w:tcBorders>
          </w:tcPr>
          <w:p w:rsidR="00810739" w:rsidRPr="00803C07" w:rsidRDefault="00810739" w:rsidP="00973F42">
            <w:pPr>
              <w:jc w:val="center"/>
              <w:rPr>
                <w:rFonts w:ascii="Arial" w:hAnsi="Arial" w:cs="Arial"/>
                <w:sz w:val="20"/>
                <w:szCs w:val="20"/>
                <w:lang w:val="hu-HU"/>
              </w:rPr>
            </w:pPr>
            <w:r>
              <w:rPr>
                <w:rFonts w:ascii="Arial" w:hAnsi="Arial" w:cs="Arial"/>
                <w:sz w:val="20"/>
                <w:szCs w:val="20"/>
                <w:lang w:val="hu-HU"/>
              </w:rPr>
              <w:t>3</w:t>
            </w:r>
          </w:p>
        </w:tc>
      </w:tr>
      <w:tr w:rsidR="00810739" w:rsidRPr="004E0059" w:rsidTr="00973F42">
        <w:tc>
          <w:tcPr>
            <w:tcW w:w="7321" w:type="dxa"/>
            <w:tcBorders>
              <w:top w:val="single" w:sz="4" w:space="0" w:color="auto"/>
              <w:left w:val="single" w:sz="12" w:space="0" w:color="auto"/>
              <w:bottom w:val="single" w:sz="12" w:space="0" w:color="auto"/>
              <w:right w:val="single" w:sz="6" w:space="0" w:color="auto"/>
            </w:tcBorders>
            <w:vAlign w:val="center"/>
          </w:tcPr>
          <w:p w:rsidR="00810739" w:rsidRPr="004E0059" w:rsidRDefault="00810739" w:rsidP="00973F42">
            <w:pPr>
              <w:jc w:val="right"/>
              <w:rPr>
                <w:rFonts w:ascii="Arial" w:hAnsi="Arial" w:cs="Arial"/>
                <w:b/>
                <w:sz w:val="20"/>
                <w:szCs w:val="20"/>
              </w:rPr>
            </w:pPr>
            <w:r w:rsidRPr="004E0059">
              <w:rPr>
                <w:rFonts w:ascii="Arial" w:hAnsi="Arial" w:cs="Arial"/>
                <w:b/>
                <w:sz w:val="20"/>
                <w:szCs w:val="20"/>
              </w:rPr>
              <w:t xml:space="preserve">Ukupno </w:t>
            </w:r>
          </w:p>
        </w:tc>
        <w:tc>
          <w:tcPr>
            <w:tcW w:w="1842" w:type="dxa"/>
            <w:tcBorders>
              <w:top w:val="single" w:sz="4" w:space="0" w:color="auto"/>
              <w:left w:val="single" w:sz="6" w:space="0" w:color="auto"/>
              <w:bottom w:val="single" w:sz="12" w:space="0" w:color="auto"/>
              <w:right w:val="single" w:sz="12" w:space="0" w:color="auto"/>
            </w:tcBorders>
            <w:vAlign w:val="center"/>
          </w:tcPr>
          <w:p w:rsidR="00810739" w:rsidRPr="004E0059" w:rsidRDefault="00810739" w:rsidP="00973F42">
            <w:pPr>
              <w:jc w:val="center"/>
              <w:rPr>
                <w:rFonts w:ascii="Arial" w:hAnsi="Arial" w:cs="Arial"/>
                <w:b/>
                <w:sz w:val="20"/>
                <w:szCs w:val="20"/>
              </w:rPr>
            </w:pPr>
            <w:r w:rsidRPr="004E0059">
              <w:rPr>
                <w:rFonts w:ascii="Arial" w:hAnsi="Arial" w:cs="Arial"/>
                <w:b/>
                <w:sz w:val="20"/>
                <w:szCs w:val="20"/>
              </w:rPr>
              <w:t>4</w:t>
            </w:r>
          </w:p>
        </w:tc>
      </w:tr>
    </w:tbl>
    <w:p w:rsidR="00810739" w:rsidRPr="008D5DF3" w:rsidRDefault="00810739" w:rsidP="00810739"/>
    <w:p w:rsidR="007766C9" w:rsidRPr="009659DA" w:rsidRDefault="007766C9">
      <w:pPr>
        <w:spacing w:after="200" w:line="276" w:lineRule="auto"/>
        <w:rPr>
          <w:rFonts w:ascii="Arial Narrow" w:hAnsi="Arial Narrow" w:cs="Arial"/>
          <w:noProof/>
          <w:sz w:val="22"/>
          <w:szCs w:val="22"/>
        </w:rPr>
      </w:pPr>
    </w:p>
    <w:p w:rsidR="007766C9" w:rsidRPr="009659DA" w:rsidRDefault="007766C9">
      <w:pPr>
        <w:spacing w:after="200" w:line="276" w:lineRule="auto"/>
        <w:rPr>
          <w:rFonts w:ascii="Arial Narrow" w:hAnsi="Arial Narrow" w:cs="Arial"/>
          <w:noProof/>
          <w:sz w:val="22"/>
          <w:szCs w:val="22"/>
        </w:rPr>
      </w:pPr>
      <w:r w:rsidRPr="009659DA">
        <w:rPr>
          <w:rFonts w:ascii="Arial Narrow" w:hAnsi="Arial Narrow" w:cs="Arial"/>
          <w:noProof/>
          <w:sz w:val="22"/>
          <w:szCs w:val="22"/>
        </w:rPr>
        <w:br w:type="page"/>
      </w:r>
    </w:p>
    <w:tbl>
      <w:tblPr>
        <w:tblW w:w="500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27"/>
        <w:gridCol w:w="363"/>
        <w:gridCol w:w="359"/>
        <w:gridCol w:w="1181"/>
        <w:gridCol w:w="1162"/>
        <w:gridCol w:w="363"/>
        <w:gridCol w:w="452"/>
        <w:gridCol w:w="753"/>
        <w:gridCol w:w="242"/>
        <w:gridCol w:w="80"/>
        <w:gridCol w:w="292"/>
        <w:gridCol w:w="625"/>
        <w:gridCol w:w="1341"/>
        <w:gridCol w:w="359"/>
      </w:tblGrid>
      <w:tr w:rsidR="00813A7A" w:rsidRPr="00227958" w:rsidTr="00725190">
        <w:trPr>
          <w:trHeight w:val="283"/>
          <w:jc w:val="center"/>
        </w:trPr>
        <w:tc>
          <w:tcPr>
            <w:tcW w:w="1317" w:type="pct"/>
            <w:gridSpan w:val="3"/>
            <w:shd w:val="clear" w:color="auto" w:fill="F3F3F3"/>
            <w:vAlign w:val="center"/>
          </w:tcPr>
          <w:p w:rsidR="00813A7A" w:rsidRPr="00227958" w:rsidRDefault="00813A7A" w:rsidP="00725190">
            <w:pPr>
              <w:spacing w:after="142"/>
              <w:rPr>
                <w:rFonts w:ascii="Arial" w:hAnsi="Arial" w:cs="Arial"/>
                <w:b/>
                <w:bCs/>
                <w:sz w:val="20"/>
                <w:szCs w:val="20"/>
              </w:rPr>
            </w:pPr>
            <w:r w:rsidRPr="00227958">
              <w:rPr>
                <w:rFonts w:ascii="Arial" w:hAnsi="Arial" w:cs="Arial"/>
                <w:b/>
                <w:bCs/>
                <w:sz w:val="20"/>
                <w:szCs w:val="20"/>
              </w:rPr>
              <w:lastRenderedPageBreak/>
              <w:t>Naziv kolegija</w:t>
            </w:r>
          </w:p>
        </w:tc>
        <w:tc>
          <w:tcPr>
            <w:tcW w:w="3683" w:type="pct"/>
            <w:gridSpan w:val="11"/>
            <w:shd w:val="clear" w:color="auto" w:fill="F3F3F3"/>
            <w:vAlign w:val="center"/>
          </w:tcPr>
          <w:p w:rsidR="00813A7A" w:rsidRPr="00C95BE3" w:rsidRDefault="00813A7A" w:rsidP="00725190">
            <w:pPr>
              <w:spacing w:after="142"/>
              <w:rPr>
                <w:rFonts w:ascii="Arial" w:hAnsi="Arial" w:cs="Arial"/>
                <w:b/>
                <w:bCs/>
                <w:sz w:val="20"/>
                <w:szCs w:val="20"/>
              </w:rPr>
            </w:pPr>
            <w:r>
              <w:rPr>
                <w:rFonts w:ascii="Arial" w:hAnsi="Arial" w:cs="Arial"/>
                <w:b/>
                <w:bCs/>
                <w:sz w:val="20"/>
                <w:szCs w:val="20"/>
              </w:rPr>
              <w:t>Jezik i kultura</w:t>
            </w:r>
          </w:p>
        </w:tc>
      </w:tr>
      <w:tr w:rsidR="00813A7A" w:rsidRPr="00227958" w:rsidTr="00725190">
        <w:trPr>
          <w:trHeight w:val="283"/>
          <w:jc w:val="center"/>
        </w:trPr>
        <w:tc>
          <w:tcPr>
            <w:tcW w:w="1317" w:type="pct"/>
            <w:gridSpan w:val="3"/>
            <w:shd w:val="clear" w:color="auto" w:fill="F3F3F3"/>
            <w:vAlign w:val="center"/>
          </w:tcPr>
          <w:p w:rsidR="00813A7A" w:rsidRPr="00227958" w:rsidRDefault="00813A7A" w:rsidP="00725190">
            <w:pPr>
              <w:spacing w:after="142"/>
              <w:rPr>
                <w:rFonts w:ascii="Arial" w:hAnsi="Arial" w:cs="Arial"/>
                <w:b/>
                <w:bCs/>
                <w:sz w:val="20"/>
                <w:szCs w:val="20"/>
              </w:rPr>
            </w:pPr>
            <w:r w:rsidRPr="00227958">
              <w:rPr>
                <w:rFonts w:ascii="Arial" w:hAnsi="Arial" w:cs="Arial"/>
                <w:b/>
                <w:bCs/>
                <w:sz w:val="20"/>
                <w:szCs w:val="20"/>
              </w:rPr>
              <w:t>Nositelj kolegija</w:t>
            </w:r>
          </w:p>
        </w:tc>
        <w:tc>
          <w:tcPr>
            <w:tcW w:w="3683" w:type="pct"/>
            <w:gridSpan w:val="11"/>
            <w:shd w:val="clear" w:color="auto" w:fill="F3F3F3"/>
            <w:vAlign w:val="center"/>
          </w:tcPr>
          <w:p w:rsidR="00813A7A" w:rsidRPr="00505911" w:rsidRDefault="00813A7A" w:rsidP="00725190">
            <w:pPr>
              <w:pStyle w:val="BodyText"/>
              <w:rPr>
                <w:rFonts w:ascii="Arial Narrow" w:hAnsi="Arial Narrow" w:cs="Arial"/>
                <w:noProof/>
              </w:rPr>
            </w:pPr>
            <w:r w:rsidRPr="009659DA">
              <w:rPr>
                <w:rFonts w:ascii="Arial Narrow" w:hAnsi="Arial Narrow" w:cs="Arial"/>
                <w:bCs/>
                <w:noProof/>
                <w:sz w:val="22"/>
                <w:szCs w:val="22"/>
              </w:rPr>
              <w:t xml:space="preserve">prof. dr. sc. </w:t>
            </w:r>
            <w:r w:rsidRPr="009659DA">
              <w:rPr>
                <w:rFonts w:ascii="Arial Narrow" w:hAnsi="Arial Narrow" w:cs="Arial"/>
                <w:sz w:val="22"/>
                <w:szCs w:val="22"/>
              </w:rPr>
              <w:t>Zoltán Kövecses</w:t>
            </w:r>
          </w:p>
        </w:tc>
      </w:tr>
      <w:tr w:rsidR="00813A7A" w:rsidRPr="00227958" w:rsidTr="00725190">
        <w:trPr>
          <w:trHeight w:val="283"/>
          <w:jc w:val="center"/>
        </w:trPr>
        <w:tc>
          <w:tcPr>
            <w:tcW w:w="1317" w:type="pct"/>
            <w:gridSpan w:val="3"/>
            <w:shd w:val="clear" w:color="auto" w:fill="FFFFFF"/>
            <w:vAlign w:val="center"/>
          </w:tcPr>
          <w:p w:rsidR="00813A7A" w:rsidRPr="00227958" w:rsidRDefault="00813A7A" w:rsidP="00725190">
            <w:pPr>
              <w:spacing w:after="142"/>
              <w:rPr>
                <w:rFonts w:ascii="Arial" w:hAnsi="Arial" w:cs="Arial"/>
                <w:sz w:val="20"/>
                <w:szCs w:val="20"/>
              </w:rPr>
            </w:pPr>
            <w:r w:rsidRPr="00227958">
              <w:rPr>
                <w:rFonts w:ascii="Arial" w:hAnsi="Arial" w:cs="Arial"/>
                <w:color w:val="000000"/>
                <w:sz w:val="20"/>
                <w:szCs w:val="20"/>
              </w:rPr>
              <w:t>Status kolegija</w:t>
            </w:r>
          </w:p>
        </w:tc>
        <w:tc>
          <w:tcPr>
            <w:tcW w:w="3683" w:type="pct"/>
            <w:gridSpan w:val="11"/>
            <w:vAlign w:val="center"/>
          </w:tcPr>
          <w:p w:rsidR="00813A7A" w:rsidRPr="00810CE9" w:rsidRDefault="00813A7A" w:rsidP="00725190">
            <w:pPr>
              <w:spacing w:after="142"/>
              <w:rPr>
                <w:rFonts w:ascii="Arial Narrow" w:hAnsi="Arial Narrow" w:cs="Arial"/>
                <w:sz w:val="22"/>
                <w:szCs w:val="22"/>
              </w:rPr>
            </w:pPr>
            <w:r w:rsidRPr="00810CE9">
              <w:rPr>
                <w:rFonts w:ascii="Arial Narrow" w:hAnsi="Arial Narrow" w:cs="Arial"/>
                <w:sz w:val="22"/>
                <w:szCs w:val="22"/>
              </w:rPr>
              <w:t>Izborni</w:t>
            </w:r>
          </w:p>
        </w:tc>
      </w:tr>
      <w:tr w:rsidR="00813A7A" w:rsidRPr="00227958" w:rsidTr="00725190">
        <w:trPr>
          <w:trHeight w:val="283"/>
          <w:jc w:val="center"/>
        </w:trPr>
        <w:tc>
          <w:tcPr>
            <w:tcW w:w="1317" w:type="pct"/>
            <w:gridSpan w:val="3"/>
            <w:shd w:val="clear" w:color="auto" w:fill="FFFFFF"/>
            <w:vAlign w:val="center"/>
          </w:tcPr>
          <w:p w:rsidR="00813A7A" w:rsidRPr="00227958" w:rsidRDefault="00813A7A" w:rsidP="00725190">
            <w:pPr>
              <w:spacing w:after="142"/>
              <w:rPr>
                <w:rFonts w:ascii="Arial" w:hAnsi="Arial" w:cs="Arial"/>
                <w:color w:val="000000"/>
                <w:sz w:val="20"/>
                <w:szCs w:val="20"/>
              </w:rPr>
            </w:pPr>
            <w:r w:rsidRPr="00227958">
              <w:rPr>
                <w:rFonts w:ascii="Arial" w:hAnsi="Arial" w:cs="Arial"/>
                <w:color w:val="000000"/>
                <w:sz w:val="20"/>
                <w:szCs w:val="20"/>
              </w:rPr>
              <w:t>Godina</w:t>
            </w:r>
          </w:p>
        </w:tc>
        <w:tc>
          <w:tcPr>
            <w:tcW w:w="3683" w:type="pct"/>
            <w:gridSpan w:val="11"/>
            <w:vAlign w:val="center"/>
          </w:tcPr>
          <w:p w:rsidR="00813A7A" w:rsidRPr="00810CE9" w:rsidRDefault="00813A7A" w:rsidP="00725190">
            <w:pPr>
              <w:spacing w:after="142"/>
              <w:rPr>
                <w:rFonts w:ascii="Arial Narrow" w:hAnsi="Arial Narrow" w:cs="Arial"/>
                <w:sz w:val="22"/>
                <w:szCs w:val="22"/>
              </w:rPr>
            </w:pPr>
            <w:r w:rsidRPr="00810CE9">
              <w:rPr>
                <w:rFonts w:ascii="Arial Narrow" w:hAnsi="Arial Narrow" w:cs="Arial"/>
                <w:sz w:val="22"/>
                <w:szCs w:val="22"/>
              </w:rPr>
              <w:t>II.</w:t>
            </w:r>
          </w:p>
        </w:tc>
      </w:tr>
      <w:tr w:rsidR="00813A7A" w:rsidRPr="00110945" w:rsidTr="00725190">
        <w:trPr>
          <w:trHeight w:val="283"/>
          <w:jc w:val="center"/>
        </w:trPr>
        <w:tc>
          <w:tcPr>
            <w:tcW w:w="1317" w:type="pct"/>
            <w:gridSpan w:val="3"/>
            <w:vMerge w:val="restart"/>
            <w:shd w:val="clear" w:color="auto" w:fill="FFFFFF"/>
            <w:vAlign w:val="center"/>
          </w:tcPr>
          <w:p w:rsidR="00813A7A" w:rsidRPr="00227958" w:rsidRDefault="00813A7A" w:rsidP="00725190">
            <w:pPr>
              <w:spacing w:after="142"/>
              <w:rPr>
                <w:rFonts w:ascii="Arial" w:hAnsi="Arial" w:cs="Arial"/>
                <w:color w:val="000000"/>
                <w:sz w:val="20"/>
                <w:szCs w:val="20"/>
              </w:rPr>
            </w:pPr>
            <w:r w:rsidRPr="00227958">
              <w:rPr>
                <w:rFonts w:ascii="Arial" w:hAnsi="Arial" w:cs="Arial"/>
                <w:color w:val="000000"/>
                <w:sz w:val="20"/>
                <w:szCs w:val="20"/>
              </w:rPr>
              <w:t>Bodovna vrijednost i način izvođenja nastave</w:t>
            </w:r>
          </w:p>
        </w:tc>
        <w:tc>
          <w:tcPr>
            <w:tcW w:w="2103" w:type="pct"/>
            <w:gridSpan w:val="5"/>
            <w:vAlign w:val="center"/>
          </w:tcPr>
          <w:p w:rsidR="00813A7A" w:rsidRPr="00227958" w:rsidRDefault="00813A7A" w:rsidP="00725190">
            <w:pPr>
              <w:spacing w:after="142"/>
              <w:rPr>
                <w:rFonts w:ascii="Arial" w:hAnsi="Arial" w:cs="Arial"/>
                <w:sz w:val="20"/>
                <w:szCs w:val="20"/>
              </w:rPr>
            </w:pPr>
            <w:r w:rsidRPr="00227958">
              <w:rPr>
                <w:rFonts w:ascii="Arial" w:hAnsi="Arial" w:cs="Arial"/>
                <w:sz w:val="20"/>
                <w:szCs w:val="20"/>
              </w:rPr>
              <w:t>ECTS – bodovi</w:t>
            </w:r>
          </w:p>
        </w:tc>
        <w:tc>
          <w:tcPr>
            <w:tcW w:w="1580" w:type="pct"/>
            <w:gridSpan w:val="6"/>
            <w:vAlign w:val="center"/>
          </w:tcPr>
          <w:p w:rsidR="00813A7A" w:rsidRPr="001D608A" w:rsidRDefault="00813A7A" w:rsidP="00725190">
            <w:pPr>
              <w:spacing w:after="142"/>
              <w:rPr>
                <w:rFonts w:ascii="Arial" w:hAnsi="Arial" w:cs="Arial"/>
                <w:sz w:val="20"/>
                <w:szCs w:val="20"/>
              </w:rPr>
            </w:pPr>
          </w:p>
        </w:tc>
      </w:tr>
      <w:tr w:rsidR="00813A7A" w:rsidRPr="00110945" w:rsidTr="00725190">
        <w:trPr>
          <w:trHeight w:val="283"/>
          <w:jc w:val="center"/>
        </w:trPr>
        <w:tc>
          <w:tcPr>
            <w:tcW w:w="1317" w:type="pct"/>
            <w:gridSpan w:val="3"/>
            <w:vMerge/>
            <w:shd w:val="clear" w:color="auto" w:fill="FFFFFF"/>
            <w:vAlign w:val="center"/>
          </w:tcPr>
          <w:p w:rsidR="00813A7A" w:rsidRPr="00227958" w:rsidRDefault="00813A7A" w:rsidP="00725190">
            <w:pPr>
              <w:spacing w:after="142"/>
              <w:rPr>
                <w:rFonts w:ascii="Arial" w:hAnsi="Arial" w:cs="Arial"/>
                <w:color w:val="000000"/>
                <w:sz w:val="20"/>
                <w:szCs w:val="20"/>
              </w:rPr>
            </w:pPr>
          </w:p>
        </w:tc>
        <w:tc>
          <w:tcPr>
            <w:tcW w:w="2103" w:type="pct"/>
            <w:gridSpan w:val="5"/>
            <w:vAlign w:val="center"/>
          </w:tcPr>
          <w:p w:rsidR="00813A7A" w:rsidRPr="00227958" w:rsidRDefault="00813A7A" w:rsidP="00725190">
            <w:pPr>
              <w:spacing w:after="142"/>
              <w:rPr>
                <w:rFonts w:ascii="Arial" w:hAnsi="Arial" w:cs="Arial"/>
                <w:sz w:val="20"/>
                <w:szCs w:val="20"/>
              </w:rPr>
            </w:pPr>
            <w:r w:rsidRPr="00227958">
              <w:rPr>
                <w:rFonts w:ascii="Arial" w:hAnsi="Arial" w:cs="Arial"/>
                <w:sz w:val="20"/>
                <w:szCs w:val="20"/>
              </w:rPr>
              <w:t>Broj sati po semestru</w:t>
            </w:r>
          </w:p>
        </w:tc>
        <w:tc>
          <w:tcPr>
            <w:tcW w:w="1580" w:type="pct"/>
            <w:gridSpan w:val="6"/>
            <w:vAlign w:val="center"/>
          </w:tcPr>
          <w:p w:rsidR="00813A7A" w:rsidRPr="001D608A" w:rsidRDefault="00813A7A" w:rsidP="00725190">
            <w:pPr>
              <w:spacing w:after="142"/>
              <w:rPr>
                <w:rFonts w:ascii="Arial" w:hAnsi="Arial" w:cs="Arial"/>
                <w:sz w:val="20"/>
                <w:szCs w:val="20"/>
              </w:rPr>
            </w:pPr>
            <w:r w:rsidRPr="009659DA">
              <w:rPr>
                <w:rFonts w:ascii="Arial Narrow" w:hAnsi="Arial Narrow" w:cs="Arial"/>
                <w:noProof/>
                <w:sz w:val="22"/>
                <w:szCs w:val="22"/>
              </w:rPr>
              <w:t>5+0+0+5</w:t>
            </w:r>
          </w:p>
        </w:tc>
      </w:tr>
      <w:tr w:rsidR="00813A7A"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4"/>
            <w:tcBorders>
              <w:top w:val="single" w:sz="6" w:space="0" w:color="auto"/>
              <w:left w:val="single" w:sz="6" w:space="0" w:color="auto"/>
              <w:bottom w:val="single" w:sz="6" w:space="0" w:color="auto"/>
              <w:right w:val="single" w:sz="6" w:space="0" w:color="auto"/>
            </w:tcBorders>
            <w:shd w:val="clear" w:color="auto" w:fill="F3F3F3"/>
            <w:vAlign w:val="center"/>
          </w:tcPr>
          <w:p w:rsidR="00813A7A" w:rsidRPr="00227958" w:rsidRDefault="00813A7A" w:rsidP="00725190">
            <w:pPr>
              <w:spacing w:after="142"/>
              <w:rPr>
                <w:rFonts w:ascii="Arial" w:hAnsi="Arial" w:cs="Arial"/>
                <w:b/>
                <w:bCs/>
                <w:color w:val="000000"/>
                <w:sz w:val="20"/>
                <w:szCs w:val="20"/>
              </w:rPr>
            </w:pPr>
            <w:r w:rsidRPr="00227958">
              <w:rPr>
                <w:rFonts w:ascii="Arial" w:hAnsi="Arial" w:cs="Arial"/>
                <w:b/>
                <w:bCs/>
                <w:color w:val="000000"/>
                <w:sz w:val="20"/>
                <w:szCs w:val="20"/>
              </w:rPr>
              <w:t>1. OPIS PREDMETA</w:t>
            </w:r>
          </w:p>
          <w:p w:rsidR="00813A7A" w:rsidRPr="00227958" w:rsidRDefault="00813A7A" w:rsidP="00725190">
            <w:pPr>
              <w:keepNext/>
              <w:outlineLvl w:val="2"/>
              <w:rPr>
                <w:rFonts w:ascii="Arial" w:hAnsi="Arial" w:cs="Arial"/>
                <w:b/>
                <w:bCs/>
                <w:color w:val="000000"/>
                <w:sz w:val="20"/>
                <w:szCs w:val="20"/>
              </w:rPr>
            </w:pPr>
          </w:p>
        </w:tc>
      </w:tr>
      <w:tr w:rsidR="00813A7A"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clear" w:color="auto" w:fill="F3F3F3"/>
            <w:vAlign w:val="center"/>
          </w:tcPr>
          <w:p w:rsidR="00813A7A" w:rsidRPr="00227958" w:rsidRDefault="00813A7A" w:rsidP="00725190">
            <w:pPr>
              <w:spacing w:after="142"/>
              <w:rPr>
                <w:rFonts w:ascii="Arial" w:hAnsi="Arial" w:cs="Arial"/>
                <w:b/>
                <w:bCs/>
                <w:sz w:val="20"/>
                <w:szCs w:val="20"/>
              </w:rPr>
            </w:pPr>
            <w:r w:rsidRPr="00227958">
              <w:rPr>
                <w:rFonts w:ascii="Arial" w:hAnsi="Arial" w:cs="Arial"/>
                <w:b/>
                <w:bCs/>
                <w:color w:val="000000"/>
                <w:sz w:val="20"/>
                <w:szCs w:val="20"/>
              </w:rPr>
              <w:t>1.1. Ciljevi predmeta</w:t>
            </w:r>
          </w:p>
        </w:tc>
      </w:tr>
      <w:tr w:rsidR="00813A7A"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tcBorders>
              <w:bottom w:val="single" w:sz="6" w:space="0" w:color="auto"/>
            </w:tcBorders>
            <w:vAlign w:val="center"/>
          </w:tcPr>
          <w:p w:rsidR="00813A7A" w:rsidRPr="00505911" w:rsidRDefault="00813A7A" w:rsidP="00725190">
            <w:pPr>
              <w:ind w:right="249"/>
              <w:jc w:val="both"/>
              <w:rPr>
                <w:rFonts w:ascii="Arial Narrow" w:hAnsi="Arial Narrow"/>
              </w:rPr>
            </w:pPr>
            <w:r w:rsidRPr="009659DA">
              <w:rPr>
                <w:rFonts w:ascii="Arial Narrow" w:hAnsi="Arial Narrow"/>
                <w:sz w:val="22"/>
                <w:szCs w:val="22"/>
              </w:rPr>
              <w:t>Cilj ovog predmeta je ukazati na vezu između jezika, kulture i mišljenja te na probleme koje ta međupovezanost izaziva u konstrukciji značenja, međukulturnoj komunikaciji te procesu prevođenja.</w:t>
            </w:r>
          </w:p>
        </w:tc>
      </w:tr>
      <w:tr w:rsidR="00813A7A"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pct5" w:color="auto" w:fill="auto"/>
            <w:vAlign w:val="center"/>
          </w:tcPr>
          <w:p w:rsidR="00813A7A" w:rsidRPr="00227958" w:rsidRDefault="00813A7A" w:rsidP="00725190">
            <w:pPr>
              <w:spacing w:after="142"/>
              <w:rPr>
                <w:rFonts w:ascii="Arial" w:hAnsi="Arial" w:cs="Arial"/>
                <w:b/>
                <w:bCs/>
                <w:color w:val="000000"/>
                <w:sz w:val="20"/>
                <w:szCs w:val="20"/>
              </w:rPr>
            </w:pPr>
            <w:r w:rsidRPr="00227958">
              <w:rPr>
                <w:rFonts w:ascii="Arial" w:hAnsi="Arial" w:cs="Arial"/>
                <w:b/>
                <w:bCs/>
                <w:color w:val="000000"/>
                <w:sz w:val="20"/>
                <w:szCs w:val="20"/>
              </w:rPr>
              <w:t>1.2. Uvjeti za upis predmeta</w:t>
            </w:r>
          </w:p>
        </w:tc>
      </w:tr>
      <w:tr w:rsidR="00813A7A"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tcBorders>
              <w:bottom w:val="single" w:sz="6" w:space="0" w:color="auto"/>
            </w:tcBorders>
            <w:vAlign w:val="center"/>
          </w:tcPr>
          <w:p w:rsidR="00813A7A" w:rsidRPr="00810CE9" w:rsidRDefault="00813A7A" w:rsidP="00725190">
            <w:pPr>
              <w:spacing w:after="142"/>
              <w:rPr>
                <w:rFonts w:ascii="Arial Narrow" w:hAnsi="Arial Narrow" w:cs="Arial"/>
                <w:sz w:val="22"/>
                <w:szCs w:val="22"/>
              </w:rPr>
            </w:pPr>
            <w:r w:rsidRPr="00810CE9">
              <w:rPr>
                <w:rFonts w:ascii="Arial Narrow" w:hAnsi="Arial Narrow" w:cs="Arial"/>
                <w:sz w:val="22"/>
                <w:szCs w:val="22"/>
              </w:rPr>
              <w:t>Ostvaren prethodno propisani broj ECTS-bodova.</w:t>
            </w:r>
          </w:p>
        </w:tc>
      </w:tr>
      <w:tr w:rsidR="00813A7A"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pct5" w:color="auto" w:fill="auto"/>
            <w:vAlign w:val="center"/>
          </w:tcPr>
          <w:p w:rsidR="00813A7A" w:rsidRPr="00227958" w:rsidRDefault="00813A7A" w:rsidP="00725190">
            <w:pPr>
              <w:spacing w:after="142"/>
              <w:rPr>
                <w:rFonts w:ascii="Arial" w:hAnsi="Arial" w:cs="Arial"/>
                <w:b/>
                <w:bCs/>
                <w:sz w:val="20"/>
                <w:szCs w:val="20"/>
              </w:rPr>
            </w:pPr>
            <w:r w:rsidRPr="00227958">
              <w:rPr>
                <w:rFonts w:ascii="Arial" w:hAnsi="Arial" w:cs="Arial"/>
                <w:b/>
                <w:bCs/>
                <w:color w:val="000000"/>
                <w:sz w:val="20"/>
                <w:szCs w:val="20"/>
              </w:rPr>
              <w:t xml:space="preserve">1.3. Očekivani ishodi učenja za predmet </w:t>
            </w:r>
          </w:p>
        </w:tc>
      </w:tr>
      <w:tr w:rsidR="00813A7A"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tcBorders>
              <w:bottom w:val="single" w:sz="6" w:space="0" w:color="auto"/>
            </w:tcBorders>
          </w:tcPr>
          <w:p w:rsidR="00813A7A" w:rsidRPr="009659DA" w:rsidRDefault="00813A7A" w:rsidP="00725190">
            <w:pPr>
              <w:rPr>
                <w:rFonts w:ascii="Arial Narrow" w:hAnsi="Arial Narrow"/>
              </w:rPr>
            </w:pPr>
            <w:r w:rsidRPr="009659DA">
              <w:rPr>
                <w:rFonts w:ascii="Arial Narrow" w:hAnsi="Arial Narrow"/>
                <w:sz w:val="22"/>
                <w:szCs w:val="22"/>
              </w:rPr>
              <w:t>Nakon uspješno završenog predmeta student će moći:</w:t>
            </w:r>
          </w:p>
          <w:p w:rsidR="00813A7A" w:rsidRPr="009659DA" w:rsidRDefault="00813A7A" w:rsidP="00725190">
            <w:pPr>
              <w:rPr>
                <w:rFonts w:ascii="Arial Narrow" w:hAnsi="Arial Narrow"/>
              </w:rPr>
            </w:pPr>
          </w:p>
          <w:p w:rsidR="00813A7A" w:rsidRPr="009659DA" w:rsidRDefault="00813A7A" w:rsidP="00813A7A">
            <w:pPr>
              <w:numPr>
                <w:ilvl w:val="0"/>
                <w:numId w:val="7"/>
              </w:numPr>
              <w:rPr>
                <w:rFonts w:ascii="Arial Narrow" w:hAnsi="Arial Narrow"/>
              </w:rPr>
            </w:pPr>
            <w:r w:rsidRPr="009659DA">
              <w:rPr>
                <w:rFonts w:ascii="Arial Narrow" w:hAnsi="Arial Narrow"/>
                <w:sz w:val="22"/>
                <w:szCs w:val="22"/>
              </w:rPr>
              <w:t>prepoznati glavne čimbenike koji motiviraju jezične pojave</w:t>
            </w:r>
          </w:p>
          <w:p w:rsidR="00813A7A" w:rsidRPr="009659DA" w:rsidRDefault="00813A7A" w:rsidP="00813A7A">
            <w:pPr>
              <w:numPr>
                <w:ilvl w:val="0"/>
                <w:numId w:val="7"/>
              </w:numPr>
              <w:rPr>
                <w:rFonts w:ascii="Arial Narrow" w:hAnsi="Arial Narrow"/>
              </w:rPr>
            </w:pPr>
            <w:r w:rsidRPr="009659DA">
              <w:rPr>
                <w:rFonts w:ascii="Arial Narrow" w:hAnsi="Arial Narrow"/>
                <w:sz w:val="22"/>
                <w:szCs w:val="22"/>
              </w:rPr>
              <w:t>prepoznati glavne dimenzije varijacije u uporabi metafora i metonimija</w:t>
            </w:r>
          </w:p>
          <w:p w:rsidR="00813A7A" w:rsidRPr="009659DA" w:rsidRDefault="00813A7A" w:rsidP="00813A7A">
            <w:pPr>
              <w:numPr>
                <w:ilvl w:val="0"/>
                <w:numId w:val="7"/>
              </w:numPr>
              <w:rPr>
                <w:rFonts w:ascii="Arial Narrow" w:hAnsi="Arial Narrow"/>
              </w:rPr>
            </w:pPr>
            <w:r w:rsidRPr="009659DA">
              <w:rPr>
                <w:rFonts w:ascii="Arial Narrow" w:hAnsi="Arial Narrow"/>
                <w:sz w:val="22"/>
                <w:szCs w:val="22"/>
              </w:rPr>
              <w:t>kritički razmatrati jezične pojave koje se navode u prilog potvrde hipoteze o jezičnom relativizmu ili univerzalizmu</w:t>
            </w:r>
          </w:p>
          <w:p w:rsidR="00813A7A" w:rsidRPr="002F2D31" w:rsidRDefault="00813A7A" w:rsidP="00813A7A">
            <w:pPr>
              <w:numPr>
                <w:ilvl w:val="0"/>
                <w:numId w:val="7"/>
              </w:numPr>
              <w:rPr>
                <w:rFonts w:ascii="Arial Narrow" w:hAnsi="Arial Narrow"/>
              </w:rPr>
            </w:pPr>
            <w:r w:rsidRPr="009659DA">
              <w:rPr>
                <w:rFonts w:ascii="Arial Narrow" w:hAnsi="Arial Narrow"/>
                <w:sz w:val="22"/>
                <w:szCs w:val="22"/>
              </w:rPr>
              <w:t xml:space="preserve">prepoznati potencijalne uzroke nesporazuma u međukulturnoj komunikaciji te predložiti strategije pomoću kojih se </w:t>
            </w:r>
            <w:r>
              <w:rPr>
                <w:rFonts w:ascii="Arial Narrow" w:hAnsi="Arial Narrow"/>
                <w:sz w:val="22"/>
                <w:szCs w:val="22"/>
              </w:rPr>
              <w:t xml:space="preserve">oni </w:t>
            </w:r>
            <w:r w:rsidRPr="009659DA">
              <w:rPr>
                <w:rFonts w:ascii="Arial Narrow" w:hAnsi="Arial Narrow"/>
                <w:sz w:val="22"/>
                <w:szCs w:val="22"/>
              </w:rPr>
              <w:t>mogu izbjeći</w:t>
            </w:r>
          </w:p>
        </w:tc>
      </w:tr>
      <w:tr w:rsidR="00813A7A"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pct5" w:color="auto" w:fill="auto"/>
            <w:vAlign w:val="center"/>
          </w:tcPr>
          <w:p w:rsidR="00813A7A" w:rsidRPr="00227958" w:rsidRDefault="00813A7A" w:rsidP="00725190">
            <w:pPr>
              <w:spacing w:after="142"/>
              <w:rPr>
                <w:rFonts w:ascii="Arial" w:hAnsi="Arial" w:cs="Arial"/>
                <w:b/>
                <w:bCs/>
                <w:sz w:val="20"/>
                <w:szCs w:val="20"/>
              </w:rPr>
            </w:pPr>
            <w:r w:rsidRPr="00227958">
              <w:rPr>
                <w:rFonts w:ascii="Arial" w:hAnsi="Arial" w:cs="Arial"/>
                <w:b/>
                <w:bCs/>
                <w:color w:val="000000"/>
                <w:sz w:val="20"/>
                <w:szCs w:val="20"/>
              </w:rPr>
              <w:t>1.4. Sadržaj predmeta</w:t>
            </w:r>
          </w:p>
        </w:tc>
      </w:tr>
      <w:tr w:rsidR="00813A7A"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813A7A" w:rsidRDefault="00813A7A" w:rsidP="00725190">
            <w:pPr>
              <w:pStyle w:val="ListParagraph"/>
              <w:spacing w:after="0" w:line="240" w:lineRule="auto"/>
              <w:jc w:val="both"/>
              <w:rPr>
                <w:rFonts w:ascii="Arial Narrow" w:hAnsi="Arial Narrow"/>
                <w:lang w:val="hu-HU"/>
              </w:rPr>
            </w:pPr>
          </w:p>
          <w:p w:rsidR="00813A7A" w:rsidRPr="002F2D31" w:rsidRDefault="00813A7A" w:rsidP="00725190">
            <w:pPr>
              <w:jc w:val="both"/>
              <w:rPr>
                <w:rFonts w:ascii="Arial Narrow" w:hAnsi="Arial Narrow"/>
              </w:rPr>
            </w:pPr>
            <w:r w:rsidRPr="009659DA">
              <w:rPr>
                <w:rFonts w:ascii="Arial Narrow" w:hAnsi="Arial Narrow"/>
                <w:sz w:val="22"/>
                <w:szCs w:val="22"/>
              </w:rPr>
              <w:t>U okviru kolegija ispituje se problem proučavanja značenja u jeziku i kulturi. Posebice se obraća pozornost temeljnim kognitivnim procesima: kategorizaciji, uokvirivanju, metonimji, metafori, predodžbenim shemama, liku i pozadini, perspektivi, mentalnim prostorima, konceptulanoj integraciji i sl. Istražuju se mogućnosti koje ti procesi stvaraju unutar raznih društvenih pojava, uključujući politiku, književnost, prevođenje, varijacije unutar kulture te međukulturne razlike, emocije, likovnu umjetnost, materijalnu kulturu, itd. Zaključuje se razmatranjem filozofskih implikacija ovog pristupa kulturi.</w:t>
            </w:r>
          </w:p>
          <w:p w:rsidR="00813A7A" w:rsidRPr="00505911" w:rsidRDefault="00813A7A" w:rsidP="00725190">
            <w:pPr>
              <w:pStyle w:val="ListParagraph"/>
              <w:spacing w:after="0" w:line="240" w:lineRule="auto"/>
              <w:ind w:left="0"/>
              <w:jc w:val="both"/>
              <w:rPr>
                <w:rFonts w:ascii="Arial Narrow" w:hAnsi="Arial Narrow"/>
                <w:lang w:val="hu-HU"/>
              </w:rPr>
            </w:pPr>
          </w:p>
        </w:tc>
      </w:tr>
      <w:tr w:rsidR="00813A7A"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1952" w:type="pct"/>
            <w:gridSpan w:val="4"/>
            <w:shd w:val="pct5" w:color="auto" w:fill="auto"/>
            <w:vAlign w:val="center"/>
          </w:tcPr>
          <w:p w:rsidR="00813A7A" w:rsidRPr="00227958" w:rsidRDefault="00813A7A" w:rsidP="00725190">
            <w:pPr>
              <w:rPr>
                <w:rFonts w:ascii="Arial" w:hAnsi="Arial" w:cs="Arial"/>
                <w:b/>
                <w:bCs/>
                <w:color w:val="000000"/>
                <w:sz w:val="20"/>
                <w:szCs w:val="20"/>
              </w:rPr>
            </w:pPr>
            <w:r w:rsidRPr="00227958">
              <w:rPr>
                <w:rFonts w:ascii="Arial" w:hAnsi="Arial" w:cs="Arial"/>
                <w:b/>
                <w:bCs/>
                <w:color w:val="000000"/>
                <w:sz w:val="20"/>
                <w:szCs w:val="20"/>
              </w:rPr>
              <w:t xml:space="preserve">1.5. Vrste izvođenja nastave </w:t>
            </w:r>
          </w:p>
        </w:tc>
        <w:tc>
          <w:tcPr>
            <w:tcW w:w="1641" w:type="pct"/>
            <w:gridSpan w:val="6"/>
            <w:vAlign w:val="center"/>
          </w:tcPr>
          <w:p w:rsidR="00813A7A" w:rsidRPr="00227958" w:rsidRDefault="00813A7A" w:rsidP="00725190">
            <w:pPr>
              <w:rPr>
                <w:rFonts w:ascii="Arial" w:hAnsi="Arial" w:cs="Arial"/>
                <w:b/>
                <w:bCs/>
                <w:sz w:val="20"/>
                <w:szCs w:val="20"/>
              </w:rPr>
            </w:pPr>
            <w:r>
              <w:rPr>
                <w:rFonts w:ascii="Arial" w:hAnsi="Arial" w:cs="Arial"/>
                <w:sz w:val="20"/>
                <w:szCs w:val="20"/>
              </w:rPr>
              <w:fldChar w:fldCharType="begin">
                <w:ffData>
                  <w:name w:val="Check9"/>
                  <w:enabled/>
                  <w:calcOnExit w:val="0"/>
                  <w:checkBox>
                    <w:sizeAuto/>
                    <w:default w:val="1"/>
                  </w:checkBox>
                </w:ffData>
              </w:fldChar>
            </w:r>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r>
              <w:rPr>
                <w:rFonts w:ascii="Arial" w:hAnsi="Arial" w:cs="Arial"/>
                <w:b/>
                <w:bCs/>
                <w:sz w:val="20"/>
                <w:szCs w:val="20"/>
                <w:shd w:val="clear" w:color="auto" w:fill="F3F3F3"/>
              </w:rPr>
              <w:t xml:space="preserve"> </w:t>
            </w:r>
            <w:r w:rsidRPr="00505911">
              <w:rPr>
                <w:rFonts w:ascii="Arial" w:hAnsi="Arial" w:cs="Arial"/>
                <w:bCs/>
                <w:sz w:val="20"/>
                <w:szCs w:val="20"/>
              </w:rPr>
              <w:t>predavanja</w:t>
            </w:r>
          </w:p>
          <w:p w:rsidR="00813A7A" w:rsidRPr="00227958" w:rsidRDefault="00813A7A" w:rsidP="00725190">
            <w:pPr>
              <w:rPr>
                <w:rFonts w:ascii="Arial" w:hAnsi="Arial" w:cs="Arial"/>
                <w:sz w:val="20"/>
                <w:szCs w:val="20"/>
              </w:rPr>
            </w:pPr>
            <w:r>
              <w:rPr>
                <w:rFonts w:ascii="Arial" w:hAnsi="Arial" w:cs="Arial"/>
                <w:sz w:val="20"/>
                <w:szCs w:val="20"/>
              </w:rPr>
              <w:fldChar w:fldCharType="begin">
                <w:ffData>
                  <w:name w:val="Check3"/>
                  <w:enabled/>
                  <w:calcOnExit w:val="0"/>
                  <w:checkBox>
                    <w:sizeAuto/>
                    <w:default w:val="1"/>
                  </w:checkBox>
                </w:ffData>
              </w:fldChar>
            </w:r>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r w:rsidRPr="00227958">
              <w:rPr>
                <w:rFonts w:ascii="Arial" w:hAnsi="Arial" w:cs="Arial"/>
                <w:sz w:val="20"/>
                <w:szCs w:val="20"/>
              </w:rPr>
              <w:t>seminari i radionice</w:t>
            </w:r>
          </w:p>
          <w:p w:rsidR="00813A7A" w:rsidRPr="00227958" w:rsidRDefault="00813A7A" w:rsidP="00725190">
            <w:pPr>
              <w:rPr>
                <w:rFonts w:ascii="Arial" w:hAnsi="Arial" w:cs="Arial"/>
                <w:sz w:val="20"/>
                <w:szCs w:val="20"/>
              </w:rPr>
            </w:pPr>
            <w:r w:rsidRPr="00227958">
              <w:rPr>
                <w:rFonts w:ascii="Arial" w:hAnsi="Arial" w:cs="Arial"/>
                <w:sz w:val="20"/>
                <w:szCs w:val="20"/>
              </w:rPr>
              <w:fldChar w:fldCharType="begin">
                <w:ffData>
                  <w:name w:val="Check3"/>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vježbe</w:t>
            </w:r>
          </w:p>
          <w:p w:rsidR="00813A7A" w:rsidRPr="00227958" w:rsidRDefault="00813A7A" w:rsidP="00725190">
            <w:pPr>
              <w:rPr>
                <w:rFonts w:ascii="Arial" w:hAnsi="Arial" w:cs="Arial"/>
                <w:sz w:val="20"/>
                <w:szCs w:val="20"/>
              </w:rPr>
            </w:pPr>
            <w:r w:rsidRPr="00227958">
              <w:rPr>
                <w:rFonts w:ascii="Arial" w:hAnsi="Arial" w:cs="Arial"/>
                <w:sz w:val="20"/>
                <w:szCs w:val="20"/>
              </w:rPr>
              <w:fldChar w:fldCharType="begin">
                <w:ffData>
                  <w:name w:val="Check4"/>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obrazovanje na daljinu</w:t>
            </w:r>
          </w:p>
          <w:p w:rsidR="00813A7A" w:rsidRPr="00227958" w:rsidRDefault="00813A7A" w:rsidP="00725190">
            <w:pPr>
              <w:rPr>
                <w:rFonts w:ascii="Arial" w:hAnsi="Arial" w:cs="Arial"/>
                <w:sz w:val="20"/>
                <w:szCs w:val="20"/>
              </w:rPr>
            </w:pPr>
            <w:r w:rsidRPr="00227958">
              <w:rPr>
                <w:rFonts w:ascii="Arial" w:hAnsi="Arial" w:cs="Arial"/>
                <w:sz w:val="20"/>
                <w:szCs w:val="20"/>
              </w:rPr>
              <w:fldChar w:fldCharType="begin">
                <w:ffData>
                  <w:name w:val="Check9"/>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terenska nastava</w:t>
            </w:r>
          </w:p>
          <w:p w:rsidR="00813A7A" w:rsidRPr="00227958" w:rsidRDefault="00813A7A" w:rsidP="00725190">
            <w:pPr>
              <w:rPr>
                <w:rFonts w:ascii="Arial" w:hAnsi="Arial" w:cs="Arial"/>
                <w:sz w:val="20"/>
                <w:szCs w:val="20"/>
              </w:rPr>
            </w:pPr>
            <w:r w:rsidRPr="00227958">
              <w:rPr>
                <w:rFonts w:ascii="Arial" w:hAnsi="Arial" w:cs="Arial"/>
                <w:sz w:val="20"/>
                <w:szCs w:val="20"/>
              </w:rPr>
              <w:fldChar w:fldCharType="begin">
                <w:ffData>
                  <w:name w:val="Check9"/>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p>
        </w:tc>
        <w:tc>
          <w:tcPr>
            <w:tcW w:w="1407" w:type="pct"/>
            <w:gridSpan w:val="4"/>
            <w:tcBorders>
              <w:bottom w:val="nil"/>
            </w:tcBorders>
            <w:vAlign w:val="center"/>
          </w:tcPr>
          <w:p w:rsidR="00813A7A" w:rsidRPr="00227958" w:rsidRDefault="00813A7A" w:rsidP="00725190">
            <w:pPr>
              <w:rPr>
                <w:rFonts w:ascii="Arial" w:hAnsi="Arial" w:cs="Arial"/>
                <w:b/>
                <w:bCs/>
                <w:sz w:val="20"/>
                <w:szCs w:val="20"/>
              </w:rPr>
            </w:pPr>
            <w:r w:rsidRPr="00227958">
              <w:rPr>
                <w:rFonts w:ascii="Arial" w:hAnsi="Arial" w:cs="Arial"/>
                <w:sz w:val="20"/>
                <w:szCs w:val="20"/>
              </w:rPr>
              <w:fldChar w:fldCharType="begin">
                <w:ffData>
                  <w:name w:val="Check9"/>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b/>
                <w:bCs/>
                <w:sz w:val="20"/>
                <w:szCs w:val="20"/>
              </w:rPr>
              <w:t xml:space="preserve"> </w:t>
            </w:r>
            <w:r w:rsidRPr="00505911">
              <w:rPr>
                <w:rFonts w:ascii="Arial" w:hAnsi="Arial" w:cs="Arial"/>
                <w:bCs/>
                <w:sz w:val="20"/>
                <w:szCs w:val="20"/>
              </w:rPr>
              <w:t>samostalni zadaci</w:t>
            </w:r>
          </w:p>
          <w:p w:rsidR="00813A7A" w:rsidRPr="00227958" w:rsidRDefault="00813A7A" w:rsidP="00725190">
            <w:pPr>
              <w:rPr>
                <w:rFonts w:ascii="Arial" w:hAnsi="Arial" w:cs="Arial"/>
                <w:sz w:val="20"/>
                <w:szCs w:val="20"/>
              </w:rPr>
            </w:pPr>
            <w:r w:rsidRPr="00227958">
              <w:rPr>
                <w:rFonts w:ascii="Arial" w:hAnsi="Arial" w:cs="Arial"/>
                <w:sz w:val="20"/>
                <w:szCs w:val="20"/>
              </w:rPr>
              <w:fldChar w:fldCharType="begin">
                <w:ffData>
                  <w:name w:val="Check6"/>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multimedija i mreža</w:t>
            </w:r>
          </w:p>
          <w:p w:rsidR="00813A7A" w:rsidRPr="00227958" w:rsidRDefault="00813A7A" w:rsidP="00725190">
            <w:pPr>
              <w:rPr>
                <w:rFonts w:ascii="Arial" w:hAnsi="Arial" w:cs="Arial"/>
                <w:sz w:val="20"/>
                <w:szCs w:val="20"/>
              </w:rPr>
            </w:pPr>
            <w:r w:rsidRPr="00227958">
              <w:rPr>
                <w:rFonts w:ascii="Arial" w:hAnsi="Arial" w:cs="Arial"/>
                <w:sz w:val="20"/>
                <w:szCs w:val="20"/>
              </w:rPr>
              <w:fldChar w:fldCharType="begin">
                <w:ffData>
                  <w:name w:val="Check7"/>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laboratorij</w:t>
            </w:r>
          </w:p>
          <w:p w:rsidR="00813A7A" w:rsidRPr="00227958" w:rsidRDefault="00813A7A" w:rsidP="00725190">
            <w:pPr>
              <w:rPr>
                <w:rFonts w:ascii="Arial" w:hAnsi="Arial" w:cs="Arial"/>
                <w:sz w:val="20"/>
                <w:szCs w:val="20"/>
              </w:rPr>
            </w:pPr>
            <w:r w:rsidRPr="00227958">
              <w:rPr>
                <w:rFonts w:ascii="Arial" w:hAnsi="Arial" w:cs="Arial"/>
                <w:sz w:val="20"/>
                <w:szCs w:val="20"/>
              </w:rPr>
              <w:fldChar w:fldCharType="begin">
                <w:ffData>
                  <w:name w:val="Check8"/>
                  <w:enabled/>
                  <w:calcOnExit w:val="0"/>
                  <w:checkBox>
                    <w:sizeAuto/>
                    <w:default w:val="0"/>
                    <w:checked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mentorski rad</w:t>
            </w:r>
          </w:p>
          <w:p w:rsidR="00813A7A" w:rsidRPr="00227958" w:rsidRDefault="00813A7A" w:rsidP="00725190">
            <w:pPr>
              <w:rPr>
                <w:rFonts w:ascii="Arial" w:hAnsi="Arial" w:cs="Arial"/>
                <w:b/>
                <w:bCs/>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r w:rsidRPr="00227958">
              <w:rPr>
                <w:rFonts w:ascii="Arial" w:hAnsi="Arial" w:cs="Arial"/>
                <w:b/>
                <w:bCs/>
                <w:sz w:val="20"/>
                <w:szCs w:val="20"/>
              </w:rPr>
              <w:t xml:space="preserve"> </w:t>
            </w:r>
            <w:r w:rsidRPr="00505911">
              <w:rPr>
                <w:rFonts w:ascii="Arial" w:hAnsi="Arial" w:cs="Arial"/>
                <w:bCs/>
                <w:sz w:val="20"/>
                <w:szCs w:val="20"/>
              </w:rPr>
              <w:t>konzultacije</w:t>
            </w:r>
          </w:p>
          <w:p w:rsidR="00813A7A" w:rsidRPr="00227958" w:rsidRDefault="00813A7A" w:rsidP="00725190">
            <w:pPr>
              <w:rPr>
                <w:rFonts w:ascii="Arial" w:hAnsi="Arial" w:cs="Arial"/>
                <w:sz w:val="20"/>
                <w:szCs w:val="20"/>
              </w:rPr>
            </w:pPr>
            <w:r w:rsidRPr="00227958">
              <w:rPr>
                <w:rFonts w:ascii="Arial" w:hAnsi="Arial" w:cs="Arial"/>
                <w:sz w:val="20"/>
                <w:szCs w:val="20"/>
              </w:rPr>
              <w:fldChar w:fldCharType="begin">
                <w:ffData>
                  <w:name w:val="Check10"/>
                  <w:enabled/>
                  <w:calcOnExit w:val="0"/>
                  <w:checkBox>
                    <w:sizeAuto/>
                    <w:default w:val="0"/>
                    <w:checked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ostalo </w:t>
            </w:r>
          </w:p>
          <w:p w:rsidR="00813A7A" w:rsidRPr="00227958" w:rsidRDefault="00813A7A" w:rsidP="00725190">
            <w:pPr>
              <w:rPr>
                <w:rFonts w:ascii="Arial" w:hAnsi="Arial" w:cs="Arial"/>
                <w:sz w:val="20"/>
                <w:szCs w:val="20"/>
              </w:rPr>
            </w:pPr>
          </w:p>
        </w:tc>
      </w:tr>
      <w:tr w:rsidR="00813A7A"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1952" w:type="pct"/>
            <w:gridSpan w:val="4"/>
            <w:shd w:val="pct5" w:color="auto" w:fill="auto"/>
            <w:vAlign w:val="center"/>
          </w:tcPr>
          <w:p w:rsidR="00813A7A" w:rsidRPr="00227958" w:rsidRDefault="00813A7A" w:rsidP="00725190">
            <w:pPr>
              <w:spacing w:after="142"/>
              <w:rPr>
                <w:rFonts w:ascii="Arial" w:hAnsi="Arial" w:cs="Arial"/>
                <w:b/>
                <w:bCs/>
                <w:color w:val="000000"/>
                <w:sz w:val="20"/>
                <w:szCs w:val="20"/>
              </w:rPr>
            </w:pPr>
            <w:r w:rsidRPr="00227958">
              <w:rPr>
                <w:rFonts w:ascii="Arial" w:hAnsi="Arial" w:cs="Arial"/>
                <w:b/>
                <w:bCs/>
                <w:color w:val="000000"/>
                <w:sz w:val="20"/>
                <w:szCs w:val="20"/>
              </w:rPr>
              <w:t>1.6. Komentari</w:t>
            </w:r>
          </w:p>
        </w:tc>
        <w:tc>
          <w:tcPr>
            <w:tcW w:w="3048" w:type="pct"/>
            <w:gridSpan w:val="10"/>
            <w:vAlign w:val="center"/>
          </w:tcPr>
          <w:p w:rsidR="00813A7A" w:rsidRPr="00227958" w:rsidRDefault="00813A7A" w:rsidP="00725190">
            <w:pPr>
              <w:spacing w:after="142"/>
              <w:rPr>
                <w:rFonts w:ascii="Arial" w:hAnsi="Arial" w:cs="Arial"/>
                <w:b/>
                <w:bCs/>
                <w:sz w:val="20"/>
                <w:szCs w:val="20"/>
              </w:rPr>
            </w:pPr>
          </w:p>
        </w:tc>
      </w:tr>
      <w:tr w:rsidR="00813A7A"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813A7A" w:rsidRPr="00227958" w:rsidRDefault="00813A7A" w:rsidP="00725190">
            <w:pPr>
              <w:spacing w:after="142"/>
              <w:rPr>
                <w:rFonts w:ascii="Arial" w:hAnsi="Arial" w:cs="Arial"/>
                <w:b/>
                <w:bCs/>
                <w:color w:val="000000"/>
                <w:sz w:val="20"/>
                <w:szCs w:val="20"/>
              </w:rPr>
            </w:pPr>
            <w:r w:rsidRPr="00227958">
              <w:rPr>
                <w:rFonts w:ascii="Arial" w:hAnsi="Arial" w:cs="Arial"/>
                <w:b/>
                <w:bCs/>
                <w:color w:val="000000"/>
                <w:sz w:val="20"/>
                <w:szCs w:val="20"/>
              </w:rPr>
              <w:t>1.7. Obveze studenata</w:t>
            </w:r>
          </w:p>
        </w:tc>
      </w:tr>
      <w:tr w:rsidR="00813A7A"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813A7A" w:rsidRPr="00810CE9" w:rsidRDefault="00813A7A" w:rsidP="00725190">
            <w:pPr>
              <w:spacing w:after="28"/>
              <w:rPr>
                <w:rFonts w:ascii="Arial Narrow" w:hAnsi="Arial Narrow" w:cs="Arial"/>
                <w:sz w:val="22"/>
                <w:szCs w:val="22"/>
              </w:rPr>
            </w:pPr>
            <w:r w:rsidRPr="00810CE9">
              <w:rPr>
                <w:rFonts w:ascii="Arial Narrow" w:hAnsi="Arial Narrow" w:cs="Arial"/>
                <w:sz w:val="22"/>
                <w:szCs w:val="22"/>
              </w:rPr>
              <w:t>Aktivno sudjelovanje u nastavi. Individualni istraživački zadaci. Usmeni ispit.</w:t>
            </w:r>
          </w:p>
        </w:tc>
      </w:tr>
      <w:tr w:rsidR="00813A7A"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813A7A" w:rsidRPr="00227958" w:rsidRDefault="00813A7A" w:rsidP="00725190">
            <w:pPr>
              <w:spacing w:after="142"/>
              <w:rPr>
                <w:rFonts w:ascii="Arial" w:hAnsi="Arial" w:cs="Arial"/>
                <w:b/>
                <w:bCs/>
                <w:color w:val="000000"/>
                <w:sz w:val="20"/>
                <w:szCs w:val="20"/>
              </w:rPr>
            </w:pPr>
            <w:r w:rsidRPr="00227958">
              <w:rPr>
                <w:rFonts w:ascii="Arial" w:hAnsi="Arial" w:cs="Arial"/>
                <w:b/>
                <w:bCs/>
                <w:color w:val="000000"/>
                <w:sz w:val="20"/>
                <w:szCs w:val="20"/>
              </w:rPr>
              <w:t>1.8. Praćenje rada studenata</w:t>
            </w:r>
          </w:p>
        </w:tc>
      </w:tr>
      <w:tr w:rsidR="00813A7A"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929" w:type="pct"/>
            <w:vAlign w:val="center"/>
          </w:tcPr>
          <w:p w:rsidR="00813A7A" w:rsidRPr="00227958" w:rsidRDefault="00813A7A" w:rsidP="00725190">
            <w:pPr>
              <w:spacing w:after="142"/>
              <w:rPr>
                <w:rFonts w:ascii="Arial" w:hAnsi="Arial" w:cs="Arial"/>
                <w:b/>
                <w:bCs/>
                <w:color w:val="000000"/>
                <w:sz w:val="20"/>
                <w:szCs w:val="20"/>
              </w:rPr>
            </w:pPr>
            <w:r w:rsidRPr="00227958">
              <w:rPr>
                <w:rFonts w:ascii="Arial" w:hAnsi="Arial" w:cs="Arial"/>
                <w:b/>
                <w:bCs/>
                <w:color w:val="000000"/>
                <w:sz w:val="20"/>
                <w:szCs w:val="20"/>
              </w:rPr>
              <w:t>Pohađanje nastave</w:t>
            </w:r>
          </w:p>
        </w:tc>
        <w:tc>
          <w:tcPr>
            <w:tcW w:w="195" w:type="pct"/>
            <w:vAlign w:val="center"/>
          </w:tcPr>
          <w:p w:rsidR="00813A7A" w:rsidRPr="00227958" w:rsidRDefault="00813A7A" w:rsidP="00725190">
            <w:pPr>
              <w:spacing w:after="142"/>
              <w:rPr>
                <w:rFonts w:ascii="Arial" w:hAnsi="Arial" w:cs="Arial"/>
                <w:b/>
                <w:bCs/>
                <w:color w:val="000000"/>
                <w:sz w:val="20"/>
                <w:szCs w:val="20"/>
              </w:rPr>
            </w:pPr>
            <w:r w:rsidRPr="00227958">
              <w:rPr>
                <w:rFonts w:ascii="Arial" w:hAnsi="Arial" w:cs="Arial"/>
                <w:b/>
                <w:bCs/>
                <w:color w:val="000000"/>
                <w:sz w:val="20"/>
                <w:szCs w:val="20"/>
              </w:rPr>
              <w:t>X</w:t>
            </w:r>
          </w:p>
        </w:tc>
        <w:tc>
          <w:tcPr>
            <w:tcW w:w="1453" w:type="pct"/>
            <w:gridSpan w:val="3"/>
            <w:vAlign w:val="center"/>
          </w:tcPr>
          <w:p w:rsidR="00813A7A" w:rsidRPr="00227958" w:rsidRDefault="00813A7A" w:rsidP="00725190">
            <w:pPr>
              <w:spacing w:after="142"/>
              <w:rPr>
                <w:rFonts w:ascii="Arial" w:hAnsi="Arial" w:cs="Arial"/>
                <w:b/>
                <w:bCs/>
                <w:color w:val="000000"/>
                <w:sz w:val="20"/>
                <w:szCs w:val="20"/>
              </w:rPr>
            </w:pPr>
            <w:r w:rsidRPr="00227958">
              <w:rPr>
                <w:rFonts w:ascii="Arial" w:hAnsi="Arial" w:cs="Arial"/>
                <w:b/>
                <w:bCs/>
                <w:color w:val="000000"/>
                <w:sz w:val="20"/>
                <w:szCs w:val="20"/>
              </w:rPr>
              <w:t>Aktivnost u nastavi</w:t>
            </w:r>
          </w:p>
        </w:tc>
        <w:tc>
          <w:tcPr>
            <w:tcW w:w="195" w:type="pct"/>
            <w:vAlign w:val="center"/>
          </w:tcPr>
          <w:p w:rsidR="00813A7A" w:rsidRPr="00227958" w:rsidRDefault="00813A7A" w:rsidP="00725190">
            <w:pPr>
              <w:spacing w:after="142"/>
              <w:rPr>
                <w:rFonts w:ascii="Arial" w:hAnsi="Arial" w:cs="Arial"/>
                <w:b/>
                <w:bCs/>
                <w:color w:val="000000"/>
                <w:sz w:val="20"/>
                <w:szCs w:val="20"/>
              </w:rPr>
            </w:pPr>
            <w:r w:rsidRPr="00227958">
              <w:rPr>
                <w:rFonts w:ascii="Arial" w:hAnsi="Arial" w:cs="Arial"/>
                <w:b/>
                <w:bCs/>
                <w:color w:val="000000"/>
                <w:sz w:val="20"/>
                <w:szCs w:val="20"/>
              </w:rPr>
              <w:t>X</w:t>
            </w:r>
          </w:p>
        </w:tc>
        <w:tc>
          <w:tcPr>
            <w:tcW w:w="778" w:type="pct"/>
            <w:gridSpan w:val="3"/>
            <w:vAlign w:val="center"/>
          </w:tcPr>
          <w:p w:rsidR="00813A7A" w:rsidRPr="00227958" w:rsidRDefault="00813A7A" w:rsidP="00725190">
            <w:pPr>
              <w:spacing w:after="142"/>
              <w:rPr>
                <w:rFonts w:ascii="Arial" w:hAnsi="Arial" w:cs="Arial"/>
                <w:color w:val="000000"/>
                <w:sz w:val="20"/>
                <w:szCs w:val="20"/>
              </w:rPr>
            </w:pPr>
            <w:r w:rsidRPr="00227958">
              <w:rPr>
                <w:rFonts w:ascii="Arial" w:hAnsi="Arial" w:cs="Arial"/>
                <w:color w:val="000000"/>
                <w:sz w:val="20"/>
                <w:szCs w:val="20"/>
              </w:rPr>
              <w:t>Seminarski rad</w:t>
            </w:r>
          </w:p>
        </w:tc>
        <w:tc>
          <w:tcPr>
            <w:tcW w:w="200" w:type="pct"/>
            <w:gridSpan w:val="2"/>
            <w:vAlign w:val="center"/>
          </w:tcPr>
          <w:p w:rsidR="00813A7A" w:rsidRPr="00227958" w:rsidRDefault="00813A7A" w:rsidP="00725190">
            <w:pPr>
              <w:spacing w:after="142"/>
              <w:rPr>
                <w:rFonts w:ascii="Arial" w:hAnsi="Arial" w:cs="Arial"/>
                <w:color w:val="000000"/>
                <w:sz w:val="20"/>
                <w:szCs w:val="20"/>
              </w:rPr>
            </w:pPr>
          </w:p>
        </w:tc>
        <w:tc>
          <w:tcPr>
            <w:tcW w:w="1057" w:type="pct"/>
            <w:gridSpan w:val="2"/>
            <w:vAlign w:val="center"/>
          </w:tcPr>
          <w:p w:rsidR="00813A7A" w:rsidRPr="00227958" w:rsidRDefault="00813A7A" w:rsidP="00725190">
            <w:pPr>
              <w:spacing w:after="142"/>
              <w:rPr>
                <w:rFonts w:ascii="Arial" w:hAnsi="Arial" w:cs="Arial"/>
                <w:color w:val="000000"/>
                <w:sz w:val="20"/>
                <w:szCs w:val="20"/>
              </w:rPr>
            </w:pPr>
            <w:r w:rsidRPr="00227958">
              <w:rPr>
                <w:rFonts w:ascii="Arial" w:hAnsi="Arial" w:cs="Arial"/>
                <w:color w:val="000000"/>
                <w:sz w:val="20"/>
                <w:szCs w:val="20"/>
              </w:rPr>
              <w:t>Eksperimentalni rad</w:t>
            </w:r>
          </w:p>
        </w:tc>
        <w:tc>
          <w:tcPr>
            <w:tcW w:w="193" w:type="pct"/>
            <w:vAlign w:val="center"/>
          </w:tcPr>
          <w:p w:rsidR="00813A7A" w:rsidRPr="00227958" w:rsidRDefault="00813A7A" w:rsidP="00725190">
            <w:pPr>
              <w:spacing w:after="142"/>
              <w:jc w:val="center"/>
              <w:rPr>
                <w:rFonts w:ascii="Arial" w:hAnsi="Arial" w:cs="Arial"/>
                <w:color w:val="000000"/>
                <w:sz w:val="20"/>
                <w:szCs w:val="20"/>
              </w:rPr>
            </w:pPr>
          </w:p>
        </w:tc>
      </w:tr>
      <w:tr w:rsidR="00813A7A"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929" w:type="pct"/>
            <w:vAlign w:val="center"/>
          </w:tcPr>
          <w:p w:rsidR="00813A7A" w:rsidRPr="00505911" w:rsidRDefault="00813A7A" w:rsidP="00725190">
            <w:pPr>
              <w:spacing w:after="142"/>
              <w:rPr>
                <w:rFonts w:ascii="Arial" w:hAnsi="Arial" w:cs="Arial"/>
                <w:b/>
                <w:color w:val="000000"/>
                <w:sz w:val="20"/>
                <w:szCs w:val="20"/>
              </w:rPr>
            </w:pPr>
            <w:r w:rsidRPr="00505911">
              <w:rPr>
                <w:rFonts w:ascii="Arial" w:hAnsi="Arial" w:cs="Arial"/>
                <w:b/>
                <w:color w:val="000000"/>
                <w:sz w:val="20"/>
                <w:szCs w:val="20"/>
              </w:rPr>
              <w:t>Pismeni ispit</w:t>
            </w:r>
          </w:p>
        </w:tc>
        <w:tc>
          <w:tcPr>
            <w:tcW w:w="195" w:type="pct"/>
            <w:vAlign w:val="center"/>
          </w:tcPr>
          <w:p w:rsidR="00813A7A" w:rsidRPr="00505911" w:rsidRDefault="00813A7A" w:rsidP="00725190">
            <w:pPr>
              <w:spacing w:after="142"/>
              <w:rPr>
                <w:rFonts w:ascii="Arial" w:hAnsi="Arial" w:cs="Arial"/>
                <w:b/>
                <w:color w:val="000000"/>
                <w:sz w:val="20"/>
                <w:szCs w:val="20"/>
              </w:rPr>
            </w:pPr>
            <w:r w:rsidRPr="00505911">
              <w:rPr>
                <w:rFonts w:ascii="Arial" w:hAnsi="Arial" w:cs="Arial"/>
                <w:b/>
                <w:color w:val="000000"/>
                <w:sz w:val="20"/>
                <w:szCs w:val="20"/>
              </w:rPr>
              <w:t>X</w:t>
            </w:r>
          </w:p>
        </w:tc>
        <w:tc>
          <w:tcPr>
            <w:tcW w:w="1453" w:type="pct"/>
            <w:gridSpan w:val="3"/>
            <w:vAlign w:val="center"/>
          </w:tcPr>
          <w:p w:rsidR="00813A7A" w:rsidRPr="00C95BE3" w:rsidRDefault="00813A7A" w:rsidP="00725190">
            <w:pPr>
              <w:spacing w:after="142"/>
              <w:rPr>
                <w:rFonts w:ascii="Arial" w:hAnsi="Arial" w:cs="Arial"/>
                <w:bCs/>
                <w:color w:val="000000"/>
                <w:sz w:val="20"/>
                <w:szCs w:val="20"/>
              </w:rPr>
            </w:pPr>
            <w:r w:rsidRPr="00C95BE3">
              <w:rPr>
                <w:rFonts w:ascii="Arial" w:hAnsi="Arial" w:cs="Arial"/>
                <w:bCs/>
                <w:color w:val="000000"/>
                <w:sz w:val="20"/>
                <w:szCs w:val="20"/>
              </w:rPr>
              <w:t>Usmeni ispit</w:t>
            </w:r>
          </w:p>
        </w:tc>
        <w:tc>
          <w:tcPr>
            <w:tcW w:w="195" w:type="pct"/>
            <w:vAlign w:val="center"/>
          </w:tcPr>
          <w:p w:rsidR="00813A7A" w:rsidRPr="00227958" w:rsidRDefault="00813A7A" w:rsidP="00725190">
            <w:pPr>
              <w:spacing w:after="142"/>
              <w:rPr>
                <w:rFonts w:ascii="Arial" w:hAnsi="Arial" w:cs="Arial"/>
                <w:b/>
                <w:bCs/>
                <w:color w:val="000000"/>
                <w:sz w:val="20"/>
                <w:szCs w:val="20"/>
              </w:rPr>
            </w:pPr>
          </w:p>
        </w:tc>
        <w:tc>
          <w:tcPr>
            <w:tcW w:w="778" w:type="pct"/>
            <w:gridSpan w:val="3"/>
            <w:vAlign w:val="center"/>
          </w:tcPr>
          <w:p w:rsidR="00813A7A" w:rsidRPr="00227958" w:rsidRDefault="00813A7A" w:rsidP="00725190">
            <w:pPr>
              <w:spacing w:after="142"/>
              <w:rPr>
                <w:rFonts w:ascii="Arial" w:hAnsi="Arial" w:cs="Arial"/>
                <w:color w:val="000000"/>
                <w:sz w:val="20"/>
                <w:szCs w:val="20"/>
              </w:rPr>
            </w:pPr>
            <w:r w:rsidRPr="00227958">
              <w:rPr>
                <w:rFonts w:ascii="Arial" w:hAnsi="Arial" w:cs="Arial"/>
                <w:color w:val="000000"/>
                <w:sz w:val="20"/>
                <w:szCs w:val="20"/>
              </w:rPr>
              <w:t>Esej</w:t>
            </w:r>
          </w:p>
        </w:tc>
        <w:tc>
          <w:tcPr>
            <w:tcW w:w="200" w:type="pct"/>
            <w:gridSpan w:val="2"/>
            <w:vAlign w:val="center"/>
          </w:tcPr>
          <w:p w:rsidR="00813A7A" w:rsidRPr="00227958" w:rsidRDefault="00813A7A" w:rsidP="00725190">
            <w:pPr>
              <w:spacing w:after="142"/>
              <w:rPr>
                <w:rFonts w:ascii="Arial" w:hAnsi="Arial" w:cs="Arial"/>
                <w:color w:val="000000"/>
                <w:sz w:val="20"/>
                <w:szCs w:val="20"/>
              </w:rPr>
            </w:pPr>
          </w:p>
        </w:tc>
        <w:tc>
          <w:tcPr>
            <w:tcW w:w="1057" w:type="pct"/>
            <w:gridSpan w:val="2"/>
            <w:vAlign w:val="center"/>
          </w:tcPr>
          <w:p w:rsidR="00813A7A" w:rsidRPr="00227958" w:rsidRDefault="00813A7A" w:rsidP="00725190">
            <w:pPr>
              <w:spacing w:after="142"/>
              <w:rPr>
                <w:rFonts w:ascii="Arial" w:hAnsi="Arial" w:cs="Arial"/>
                <w:color w:val="000000"/>
                <w:sz w:val="20"/>
                <w:szCs w:val="20"/>
              </w:rPr>
            </w:pPr>
            <w:r w:rsidRPr="00227958">
              <w:rPr>
                <w:rFonts w:ascii="Arial" w:hAnsi="Arial" w:cs="Arial"/>
                <w:color w:val="000000"/>
                <w:sz w:val="20"/>
                <w:szCs w:val="20"/>
              </w:rPr>
              <w:t>Istraživanje</w:t>
            </w:r>
          </w:p>
        </w:tc>
        <w:tc>
          <w:tcPr>
            <w:tcW w:w="193" w:type="pct"/>
            <w:vAlign w:val="center"/>
          </w:tcPr>
          <w:p w:rsidR="00813A7A" w:rsidRPr="00227958" w:rsidRDefault="00813A7A" w:rsidP="00725190">
            <w:pPr>
              <w:spacing w:after="142"/>
              <w:jc w:val="center"/>
              <w:rPr>
                <w:rFonts w:ascii="Arial" w:hAnsi="Arial" w:cs="Arial"/>
                <w:color w:val="000000"/>
                <w:sz w:val="20"/>
                <w:szCs w:val="20"/>
              </w:rPr>
            </w:pPr>
          </w:p>
        </w:tc>
      </w:tr>
      <w:tr w:rsidR="00813A7A"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929" w:type="pct"/>
            <w:vAlign w:val="center"/>
          </w:tcPr>
          <w:p w:rsidR="00813A7A" w:rsidRPr="00227958" w:rsidRDefault="00813A7A" w:rsidP="00725190">
            <w:pPr>
              <w:spacing w:after="142"/>
              <w:rPr>
                <w:rFonts w:ascii="Arial" w:hAnsi="Arial" w:cs="Arial"/>
                <w:color w:val="000000"/>
                <w:sz w:val="20"/>
                <w:szCs w:val="20"/>
              </w:rPr>
            </w:pPr>
            <w:r w:rsidRPr="00227958">
              <w:rPr>
                <w:rFonts w:ascii="Arial" w:hAnsi="Arial" w:cs="Arial"/>
                <w:color w:val="000000"/>
                <w:sz w:val="20"/>
                <w:szCs w:val="20"/>
              </w:rPr>
              <w:t>Projekt</w:t>
            </w:r>
          </w:p>
        </w:tc>
        <w:tc>
          <w:tcPr>
            <w:tcW w:w="195" w:type="pct"/>
            <w:vAlign w:val="center"/>
          </w:tcPr>
          <w:p w:rsidR="00813A7A" w:rsidRPr="00227958" w:rsidRDefault="00813A7A" w:rsidP="00725190">
            <w:pPr>
              <w:spacing w:after="142"/>
              <w:rPr>
                <w:rFonts w:ascii="Arial" w:hAnsi="Arial" w:cs="Arial"/>
                <w:color w:val="000000"/>
                <w:sz w:val="20"/>
                <w:szCs w:val="20"/>
              </w:rPr>
            </w:pPr>
          </w:p>
        </w:tc>
        <w:tc>
          <w:tcPr>
            <w:tcW w:w="1453" w:type="pct"/>
            <w:gridSpan w:val="3"/>
            <w:vAlign w:val="center"/>
          </w:tcPr>
          <w:p w:rsidR="00813A7A" w:rsidRPr="00227958" w:rsidRDefault="00813A7A" w:rsidP="00725190">
            <w:pPr>
              <w:spacing w:after="142"/>
              <w:rPr>
                <w:rFonts w:ascii="Arial" w:hAnsi="Arial" w:cs="Arial"/>
                <w:color w:val="000000"/>
                <w:sz w:val="20"/>
                <w:szCs w:val="20"/>
              </w:rPr>
            </w:pPr>
            <w:r w:rsidRPr="00227958">
              <w:rPr>
                <w:rFonts w:ascii="Arial" w:hAnsi="Arial" w:cs="Arial"/>
                <w:color w:val="000000"/>
                <w:sz w:val="20"/>
                <w:szCs w:val="20"/>
              </w:rPr>
              <w:t xml:space="preserve">Kontinuirana provjera </w:t>
            </w:r>
            <w:r w:rsidRPr="00227958">
              <w:rPr>
                <w:rFonts w:ascii="Arial" w:hAnsi="Arial" w:cs="Arial"/>
                <w:color w:val="000000"/>
                <w:sz w:val="20"/>
                <w:szCs w:val="20"/>
              </w:rPr>
              <w:lastRenderedPageBreak/>
              <w:t>znanja</w:t>
            </w:r>
          </w:p>
        </w:tc>
        <w:tc>
          <w:tcPr>
            <w:tcW w:w="195" w:type="pct"/>
            <w:vAlign w:val="center"/>
          </w:tcPr>
          <w:p w:rsidR="00813A7A" w:rsidRPr="00227958" w:rsidRDefault="00813A7A" w:rsidP="00725190">
            <w:pPr>
              <w:spacing w:after="142"/>
              <w:rPr>
                <w:rFonts w:ascii="Arial" w:hAnsi="Arial" w:cs="Arial"/>
                <w:color w:val="000000"/>
                <w:sz w:val="20"/>
                <w:szCs w:val="20"/>
              </w:rPr>
            </w:pPr>
          </w:p>
        </w:tc>
        <w:tc>
          <w:tcPr>
            <w:tcW w:w="778" w:type="pct"/>
            <w:gridSpan w:val="3"/>
            <w:vAlign w:val="center"/>
          </w:tcPr>
          <w:p w:rsidR="00813A7A" w:rsidRPr="00227958" w:rsidRDefault="00813A7A" w:rsidP="00725190">
            <w:pPr>
              <w:spacing w:after="142"/>
              <w:rPr>
                <w:rFonts w:ascii="Arial" w:hAnsi="Arial" w:cs="Arial"/>
                <w:color w:val="000000"/>
                <w:sz w:val="20"/>
                <w:szCs w:val="20"/>
              </w:rPr>
            </w:pPr>
            <w:r w:rsidRPr="00227958">
              <w:rPr>
                <w:rFonts w:ascii="Arial" w:hAnsi="Arial" w:cs="Arial"/>
                <w:color w:val="000000"/>
                <w:sz w:val="20"/>
                <w:szCs w:val="20"/>
              </w:rPr>
              <w:t>Referat</w:t>
            </w:r>
          </w:p>
        </w:tc>
        <w:tc>
          <w:tcPr>
            <w:tcW w:w="200" w:type="pct"/>
            <w:gridSpan w:val="2"/>
            <w:vAlign w:val="center"/>
          </w:tcPr>
          <w:p w:rsidR="00813A7A" w:rsidRPr="00227958" w:rsidRDefault="00813A7A" w:rsidP="00725190">
            <w:pPr>
              <w:spacing w:after="142"/>
              <w:rPr>
                <w:rFonts w:ascii="Arial" w:hAnsi="Arial" w:cs="Arial"/>
                <w:color w:val="000000"/>
                <w:sz w:val="20"/>
                <w:szCs w:val="20"/>
              </w:rPr>
            </w:pPr>
          </w:p>
        </w:tc>
        <w:tc>
          <w:tcPr>
            <w:tcW w:w="1057" w:type="pct"/>
            <w:gridSpan w:val="2"/>
            <w:vAlign w:val="center"/>
          </w:tcPr>
          <w:p w:rsidR="00813A7A" w:rsidRPr="00227958" w:rsidRDefault="00813A7A" w:rsidP="00725190">
            <w:pPr>
              <w:spacing w:after="142"/>
              <w:rPr>
                <w:rFonts w:ascii="Arial" w:hAnsi="Arial" w:cs="Arial"/>
                <w:color w:val="000000"/>
                <w:sz w:val="20"/>
                <w:szCs w:val="20"/>
              </w:rPr>
            </w:pPr>
            <w:r w:rsidRPr="00227958">
              <w:rPr>
                <w:rFonts w:ascii="Arial" w:hAnsi="Arial" w:cs="Arial"/>
                <w:color w:val="000000"/>
                <w:sz w:val="20"/>
                <w:szCs w:val="20"/>
              </w:rPr>
              <w:t>Praktični rad</w:t>
            </w:r>
          </w:p>
        </w:tc>
        <w:tc>
          <w:tcPr>
            <w:tcW w:w="193" w:type="pct"/>
            <w:vAlign w:val="center"/>
          </w:tcPr>
          <w:p w:rsidR="00813A7A" w:rsidRPr="00227958" w:rsidRDefault="00813A7A" w:rsidP="00725190">
            <w:pPr>
              <w:spacing w:after="142"/>
              <w:jc w:val="center"/>
              <w:rPr>
                <w:rFonts w:ascii="Arial" w:hAnsi="Arial" w:cs="Arial"/>
                <w:color w:val="000000"/>
                <w:sz w:val="20"/>
                <w:szCs w:val="20"/>
              </w:rPr>
            </w:pPr>
          </w:p>
        </w:tc>
      </w:tr>
      <w:tr w:rsidR="00813A7A"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813A7A" w:rsidRPr="00227958" w:rsidRDefault="00813A7A" w:rsidP="00725190">
            <w:pPr>
              <w:tabs>
                <w:tab w:val="left" w:pos="333"/>
              </w:tabs>
              <w:spacing w:after="142"/>
              <w:rPr>
                <w:rFonts w:ascii="Arial" w:hAnsi="Arial" w:cs="Arial"/>
                <w:b/>
                <w:bCs/>
                <w:color w:val="000000"/>
                <w:sz w:val="20"/>
                <w:szCs w:val="20"/>
              </w:rPr>
            </w:pPr>
            <w:r w:rsidRPr="00227958">
              <w:rPr>
                <w:rFonts w:ascii="Arial" w:hAnsi="Arial" w:cs="Arial"/>
                <w:b/>
                <w:bCs/>
                <w:color w:val="000000"/>
                <w:sz w:val="20"/>
                <w:szCs w:val="20"/>
              </w:rPr>
              <w:lastRenderedPageBreak/>
              <w:t>1.9. Ocjenjivanje i vrednovanje rada studenata tijekom nastave i na završnom ispitu</w:t>
            </w:r>
          </w:p>
        </w:tc>
      </w:tr>
      <w:tr w:rsidR="00813A7A"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813A7A" w:rsidRPr="00505911" w:rsidRDefault="00813A7A" w:rsidP="00725190">
            <w:pPr>
              <w:autoSpaceDE w:val="0"/>
              <w:autoSpaceDN w:val="0"/>
              <w:adjustRightInd w:val="0"/>
              <w:spacing w:before="85" w:after="85"/>
              <w:rPr>
                <w:rFonts w:ascii="Arial" w:hAnsi="Arial" w:cs="Arial"/>
                <w:sz w:val="20"/>
                <w:szCs w:val="20"/>
              </w:rPr>
            </w:pPr>
            <w:r w:rsidRPr="00505911">
              <w:rPr>
                <w:rFonts w:ascii="Arial" w:hAnsi="Arial" w:cs="Arial"/>
                <w:sz w:val="20"/>
                <w:szCs w:val="20"/>
              </w:rPr>
              <w:t>Izvršene nastavne obveze. Pismeni ispit.</w:t>
            </w:r>
          </w:p>
        </w:tc>
      </w:tr>
      <w:tr w:rsidR="00813A7A"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813A7A" w:rsidRPr="00227958" w:rsidRDefault="00813A7A" w:rsidP="00725190">
            <w:pPr>
              <w:tabs>
                <w:tab w:val="left" w:pos="333"/>
              </w:tabs>
              <w:spacing w:after="142"/>
              <w:rPr>
                <w:rFonts w:ascii="Arial" w:hAnsi="Arial" w:cs="Arial"/>
                <w:b/>
                <w:bCs/>
                <w:color w:val="000000"/>
                <w:sz w:val="20"/>
                <w:szCs w:val="20"/>
              </w:rPr>
            </w:pPr>
            <w:r w:rsidRPr="00227958">
              <w:rPr>
                <w:rFonts w:ascii="Arial" w:hAnsi="Arial" w:cs="Arial"/>
                <w:b/>
                <w:bCs/>
                <w:color w:val="000000"/>
                <w:sz w:val="20"/>
                <w:szCs w:val="20"/>
              </w:rPr>
              <w:t>1.10. Obvezatna literatura (u trenutku prijave prijedloga studijskog programa)</w:t>
            </w:r>
          </w:p>
        </w:tc>
      </w:tr>
      <w:tr w:rsidR="00813A7A"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813A7A" w:rsidRPr="00813A7A" w:rsidRDefault="00813A7A" w:rsidP="00813A7A">
            <w:pPr>
              <w:pStyle w:val="ListParagraph"/>
              <w:numPr>
                <w:ilvl w:val="0"/>
                <w:numId w:val="31"/>
              </w:numPr>
              <w:spacing w:after="0" w:line="240" w:lineRule="auto"/>
              <w:ind w:right="252"/>
              <w:jc w:val="both"/>
              <w:rPr>
                <w:rFonts w:ascii="Arial Narrow" w:hAnsi="Arial Narrow"/>
              </w:rPr>
            </w:pPr>
            <w:r w:rsidRPr="00813A7A">
              <w:rPr>
                <w:rFonts w:ascii="Arial Narrow" w:hAnsi="Arial Narrow"/>
              </w:rPr>
              <w:t>Kövecses, Zoltán (2005). Metaphor in Culture. Universality and Variation. Cambridge: Cambridge University Press.</w:t>
            </w:r>
          </w:p>
          <w:p w:rsidR="00813A7A" w:rsidRPr="00813A7A" w:rsidRDefault="00813A7A" w:rsidP="00813A7A">
            <w:pPr>
              <w:pStyle w:val="HTMLPreformatted"/>
              <w:numPr>
                <w:ilvl w:val="0"/>
                <w:numId w:val="31"/>
              </w:numPr>
              <w:rPr>
                <w:rFonts w:ascii="Arial Narrow" w:hAnsi="Arial Narrow"/>
                <w:color w:val="auto"/>
                <w:sz w:val="22"/>
                <w:szCs w:val="22"/>
                <w:lang w:val="hr-HR"/>
              </w:rPr>
            </w:pPr>
            <w:r w:rsidRPr="00813A7A">
              <w:rPr>
                <w:rFonts w:ascii="Arial Narrow" w:hAnsi="Arial Narrow"/>
                <w:color w:val="auto"/>
                <w:sz w:val="22"/>
                <w:szCs w:val="22"/>
                <w:lang w:val="hr-HR"/>
              </w:rPr>
              <w:t>Kövecses, Zoltán (In preparation). Language, Mind, and Culture. A Cognitive</w:t>
            </w:r>
          </w:p>
          <w:p w:rsidR="00813A7A" w:rsidRPr="00813A7A" w:rsidRDefault="00813A7A" w:rsidP="00725190">
            <w:pPr>
              <w:pStyle w:val="HTMLPreformatted"/>
              <w:ind w:left="720"/>
              <w:rPr>
                <w:rFonts w:ascii="Arial Narrow" w:hAnsi="Arial Narrow"/>
                <w:color w:val="auto"/>
                <w:sz w:val="22"/>
                <w:szCs w:val="22"/>
                <w:lang w:val="hr-HR"/>
              </w:rPr>
            </w:pPr>
            <w:r w:rsidRPr="00813A7A">
              <w:rPr>
                <w:rFonts w:ascii="Arial Narrow" w:hAnsi="Arial Narrow"/>
                <w:color w:val="auto"/>
                <w:sz w:val="22"/>
                <w:szCs w:val="22"/>
                <w:lang w:val="hr-HR"/>
              </w:rPr>
              <w:t>Introduction. Oxford University Press.</w:t>
            </w:r>
          </w:p>
          <w:p w:rsidR="00813A7A" w:rsidRPr="002F2D31" w:rsidRDefault="00813A7A" w:rsidP="00813A7A">
            <w:pPr>
              <w:pStyle w:val="HTMLPreformatted"/>
              <w:numPr>
                <w:ilvl w:val="0"/>
                <w:numId w:val="31"/>
              </w:numPr>
              <w:rPr>
                <w:rFonts w:ascii="Arial Narrow" w:hAnsi="Arial Narrow"/>
                <w:color w:val="auto"/>
                <w:sz w:val="22"/>
                <w:szCs w:val="22"/>
                <w:lang w:val="hr-HR"/>
              </w:rPr>
            </w:pPr>
            <w:r w:rsidRPr="00813A7A">
              <w:rPr>
                <w:rFonts w:ascii="Arial Narrow" w:hAnsi="Arial Narrow"/>
                <w:color w:val="auto"/>
                <w:sz w:val="22"/>
                <w:szCs w:val="22"/>
                <w:lang w:val="hr-HR"/>
              </w:rPr>
              <w:t>Kövecses, Zoltán (2002). Metaphor: A Practical Introduction. Oxford – New York: Oxford University Press.</w:t>
            </w:r>
            <w:r w:rsidRPr="002F2D31">
              <w:rPr>
                <w:rFonts w:ascii="Arial Narrow" w:hAnsi="Arial Narrow"/>
              </w:rPr>
              <w:t xml:space="preserve"> </w:t>
            </w:r>
          </w:p>
        </w:tc>
      </w:tr>
      <w:tr w:rsidR="00813A7A"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813A7A" w:rsidRPr="00227958" w:rsidRDefault="00813A7A" w:rsidP="00725190">
            <w:pPr>
              <w:tabs>
                <w:tab w:val="left" w:pos="350"/>
              </w:tabs>
              <w:spacing w:after="142"/>
              <w:rPr>
                <w:rFonts w:ascii="Arial" w:hAnsi="Arial" w:cs="Arial"/>
                <w:b/>
                <w:bCs/>
                <w:color w:val="000000"/>
                <w:sz w:val="20"/>
                <w:szCs w:val="20"/>
              </w:rPr>
            </w:pPr>
            <w:r w:rsidRPr="00227958">
              <w:rPr>
                <w:rFonts w:ascii="Arial" w:hAnsi="Arial" w:cs="Arial"/>
                <w:b/>
                <w:bCs/>
                <w:color w:val="000000"/>
                <w:sz w:val="20"/>
                <w:szCs w:val="20"/>
              </w:rPr>
              <w:t>1.11. Dopunska literatura (u trenutku prijave prijedloga studijskog programa)</w:t>
            </w:r>
          </w:p>
        </w:tc>
      </w:tr>
      <w:tr w:rsidR="00813A7A"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813A7A" w:rsidRPr="009659DA" w:rsidRDefault="00813A7A" w:rsidP="00725190">
            <w:pPr>
              <w:widowControl w:val="0"/>
              <w:ind w:left="567" w:hanging="283"/>
              <w:jc w:val="both"/>
              <w:rPr>
                <w:rFonts w:ascii="Arial Narrow" w:hAnsi="Arial Narrow"/>
              </w:rPr>
            </w:pPr>
            <w:r>
              <w:rPr>
                <w:rFonts w:ascii="Arial Narrow" w:hAnsi="Arial Narrow"/>
                <w:sz w:val="22"/>
                <w:szCs w:val="22"/>
              </w:rPr>
              <w:t>1.</w:t>
            </w:r>
            <w:r w:rsidRPr="009659DA">
              <w:rPr>
                <w:rFonts w:ascii="Arial Narrow" w:hAnsi="Arial Narrow"/>
                <w:sz w:val="22"/>
                <w:szCs w:val="22"/>
              </w:rPr>
              <w:t>Hoijer, H. (1954). Language and culture. University of Chicago Press, Chicago.</w:t>
            </w:r>
          </w:p>
          <w:p w:rsidR="00813A7A" w:rsidRPr="009659DA" w:rsidRDefault="00813A7A" w:rsidP="00725190">
            <w:pPr>
              <w:widowControl w:val="0"/>
              <w:ind w:left="567" w:hanging="283"/>
              <w:jc w:val="both"/>
              <w:rPr>
                <w:rFonts w:ascii="Arial Narrow" w:hAnsi="Arial Narrow"/>
              </w:rPr>
            </w:pPr>
            <w:r w:rsidRPr="009659DA">
              <w:rPr>
                <w:rFonts w:ascii="Arial Narrow" w:hAnsi="Arial Narrow"/>
                <w:sz w:val="22"/>
                <w:szCs w:val="22"/>
              </w:rPr>
              <w:t>2. Hoijer, H. (1964). Language in culture and society: a reader in linguistics and anthropology. (D.    H. Hymes ed.), Harper &amp; Row, New York.</w:t>
            </w:r>
          </w:p>
          <w:p w:rsidR="00813A7A" w:rsidRPr="009659DA" w:rsidRDefault="00813A7A" w:rsidP="00725190">
            <w:pPr>
              <w:ind w:left="567" w:right="252" w:hanging="283"/>
              <w:jc w:val="both"/>
              <w:rPr>
                <w:rFonts w:ascii="Arial Narrow" w:hAnsi="Arial Narrow"/>
                <w:snapToGrid w:val="0"/>
              </w:rPr>
            </w:pPr>
            <w:r>
              <w:rPr>
                <w:rFonts w:ascii="Arial Narrow" w:hAnsi="Arial Narrow"/>
                <w:snapToGrid w:val="0"/>
                <w:sz w:val="22"/>
                <w:szCs w:val="22"/>
              </w:rPr>
              <w:t xml:space="preserve"> </w:t>
            </w:r>
            <w:r w:rsidRPr="009659DA">
              <w:rPr>
                <w:rFonts w:ascii="Arial Narrow" w:hAnsi="Arial Narrow"/>
                <w:snapToGrid w:val="0"/>
                <w:sz w:val="22"/>
                <w:szCs w:val="22"/>
              </w:rPr>
              <w:t>3. Kövecses, Zoltán (1999). “Metaphor: Does it constitute or reflect cultural models?” Gibbs, Raymond W., Jr., Gerard J. Steen, eds. (1999). Metaphor in Cognitive Linguistics. Selected Papers from the 5</w:t>
            </w:r>
            <w:r w:rsidRPr="009659DA">
              <w:rPr>
                <w:rFonts w:ascii="Arial Narrow" w:hAnsi="Arial Narrow"/>
                <w:snapToGrid w:val="0"/>
                <w:sz w:val="22"/>
                <w:szCs w:val="22"/>
                <w:vertAlign w:val="superscript"/>
              </w:rPr>
              <w:t>th</w:t>
            </w:r>
            <w:r w:rsidRPr="009659DA">
              <w:rPr>
                <w:rFonts w:ascii="Arial Narrow" w:hAnsi="Arial Narrow"/>
                <w:snapToGrid w:val="0"/>
                <w:sz w:val="22"/>
                <w:szCs w:val="22"/>
              </w:rPr>
              <w:t xml:space="preserve"> International Cognitive Linguistics Conference, Amsterdam, July 1997. (Amsterdam Studies in the Theory and History of Linguistic Sience. Series IV. Current Issues in Linguistic Theory 175). Amsterdam - Philadelphia: John Benjamins Publishing Company, 167-188.</w:t>
            </w:r>
          </w:p>
          <w:p w:rsidR="00813A7A" w:rsidRPr="00810CE9" w:rsidRDefault="00813A7A" w:rsidP="00725190">
            <w:pPr>
              <w:pStyle w:val="ListParagraph"/>
              <w:spacing w:after="0" w:line="240" w:lineRule="auto"/>
              <w:ind w:left="0" w:right="249"/>
              <w:contextualSpacing w:val="0"/>
              <w:jc w:val="both"/>
              <w:rPr>
                <w:rFonts w:ascii="Arial Narrow" w:hAnsi="Arial Narrow"/>
              </w:rPr>
            </w:pPr>
          </w:p>
        </w:tc>
      </w:tr>
      <w:tr w:rsidR="00813A7A"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813A7A" w:rsidRPr="00227958" w:rsidRDefault="00813A7A" w:rsidP="00725190">
            <w:pPr>
              <w:tabs>
                <w:tab w:val="left" w:pos="350"/>
              </w:tabs>
              <w:spacing w:after="142"/>
              <w:rPr>
                <w:rFonts w:ascii="Arial" w:hAnsi="Arial" w:cs="Arial"/>
                <w:b/>
                <w:bCs/>
                <w:color w:val="000000"/>
                <w:sz w:val="20"/>
                <w:szCs w:val="20"/>
              </w:rPr>
            </w:pPr>
            <w:r w:rsidRPr="00227958">
              <w:rPr>
                <w:rFonts w:ascii="Arial" w:hAnsi="Arial" w:cs="Arial"/>
                <w:b/>
                <w:bCs/>
                <w:color w:val="000000"/>
                <w:sz w:val="20"/>
                <w:szCs w:val="20"/>
              </w:rPr>
              <w:t>1.12. Broj primjeraka obvezatne literature u odnosu na broj studenata koji trenutačno pohađaju nastavu na predmetu</w:t>
            </w:r>
          </w:p>
        </w:tc>
      </w:tr>
      <w:tr w:rsidR="00813A7A"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3015" w:type="pct"/>
            <w:gridSpan w:val="7"/>
            <w:vAlign w:val="center"/>
          </w:tcPr>
          <w:p w:rsidR="00813A7A" w:rsidRPr="00227958" w:rsidRDefault="00813A7A" w:rsidP="00725190">
            <w:pPr>
              <w:spacing w:after="142"/>
              <w:jc w:val="center"/>
              <w:rPr>
                <w:rFonts w:ascii="Arial" w:hAnsi="Arial" w:cs="Arial"/>
                <w:color w:val="000000"/>
                <w:sz w:val="20"/>
                <w:szCs w:val="20"/>
              </w:rPr>
            </w:pPr>
            <w:r w:rsidRPr="00227958">
              <w:rPr>
                <w:rFonts w:ascii="Arial" w:hAnsi="Arial" w:cs="Arial"/>
                <w:color w:val="000000"/>
                <w:sz w:val="20"/>
                <w:szCs w:val="20"/>
              </w:rPr>
              <w:t xml:space="preserve">Naslov </w:t>
            </w:r>
          </w:p>
        </w:tc>
        <w:tc>
          <w:tcPr>
            <w:tcW w:w="1071" w:type="pct"/>
            <w:gridSpan w:val="5"/>
            <w:vAlign w:val="center"/>
          </w:tcPr>
          <w:p w:rsidR="00813A7A" w:rsidRPr="00227958" w:rsidRDefault="00813A7A" w:rsidP="00725190">
            <w:pPr>
              <w:spacing w:after="142"/>
              <w:jc w:val="center"/>
              <w:rPr>
                <w:rFonts w:ascii="Arial" w:hAnsi="Arial" w:cs="Arial"/>
                <w:color w:val="000000"/>
                <w:sz w:val="20"/>
                <w:szCs w:val="20"/>
              </w:rPr>
            </w:pPr>
            <w:r w:rsidRPr="00227958">
              <w:rPr>
                <w:rFonts w:ascii="Arial" w:hAnsi="Arial" w:cs="Arial"/>
                <w:color w:val="000000"/>
                <w:sz w:val="20"/>
                <w:szCs w:val="20"/>
              </w:rPr>
              <w:t>Broj primjeraka</w:t>
            </w:r>
          </w:p>
        </w:tc>
        <w:tc>
          <w:tcPr>
            <w:tcW w:w="914" w:type="pct"/>
            <w:gridSpan w:val="2"/>
            <w:vAlign w:val="center"/>
          </w:tcPr>
          <w:p w:rsidR="00813A7A" w:rsidRPr="00227958" w:rsidRDefault="00813A7A" w:rsidP="00725190">
            <w:pPr>
              <w:spacing w:after="142"/>
              <w:jc w:val="center"/>
              <w:rPr>
                <w:rFonts w:ascii="Arial" w:hAnsi="Arial" w:cs="Arial"/>
                <w:color w:val="000000"/>
                <w:sz w:val="20"/>
                <w:szCs w:val="20"/>
              </w:rPr>
            </w:pPr>
            <w:r w:rsidRPr="00227958">
              <w:rPr>
                <w:rFonts w:ascii="Arial" w:hAnsi="Arial" w:cs="Arial"/>
                <w:color w:val="000000"/>
                <w:sz w:val="20"/>
                <w:szCs w:val="20"/>
              </w:rPr>
              <w:t>Broj studenata</w:t>
            </w:r>
          </w:p>
        </w:tc>
      </w:tr>
      <w:tr w:rsidR="00813A7A"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3015" w:type="pct"/>
            <w:gridSpan w:val="7"/>
            <w:vAlign w:val="center"/>
          </w:tcPr>
          <w:p w:rsidR="00813A7A" w:rsidRPr="00227958" w:rsidRDefault="00813A7A" w:rsidP="00725190">
            <w:pPr>
              <w:spacing w:after="142"/>
              <w:jc w:val="center"/>
              <w:rPr>
                <w:rFonts w:ascii="Arial" w:hAnsi="Arial" w:cs="Arial"/>
                <w:color w:val="000000"/>
                <w:sz w:val="20"/>
                <w:szCs w:val="20"/>
              </w:rPr>
            </w:pPr>
            <w:r>
              <w:rPr>
                <w:rFonts w:ascii="Arial" w:hAnsi="Arial" w:cs="Arial"/>
                <w:color w:val="000000"/>
                <w:sz w:val="20"/>
                <w:szCs w:val="20"/>
              </w:rPr>
              <w:t>/</w:t>
            </w:r>
          </w:p>
        </w:tc>
        <w:tc>
          <w:tcPr>
            <w:tcW w:w="1071" w:type="pct"/>
            <w:gridSpan w:val="5"/>
            <w:vAlign w:val="center"/>
          </w:tcPr>
          <w:p w:rsidR="00813A7A" w:rsidRPr="00227958" w:rsidRDefault="00813A7A" w:rsidP="00725190">
            <w:pPr>
              <w:spacing w:after="142"/>
              <w:jc w:val="center"/>
              <w:rPr>
                <w:rFonts w:ascii="Arial" w:hAnsi="Arial" w:cs="Arial"/>
                <w:color w:val="000000"/>
                <w:sz w:val="20"/>
                <w:szCs w:val="20"/>
              </w:rPr>
            </w:pPr>
          </w:p>
        </w:tc>
        <w:tc>
          <w:tcPr>
            <w:tcW w:w="914" w:type="pct"/>
            <w:gridSpan w:val="2"/>
            <w:vAlign w:val="center"/>
          </w:tcPr>
          <w:p w:rsidR="00813A7A" w:rsidRPr="00227958" w:rsidRDefault="00813A7A" w:rsidP="00725190">
            <w:pPr>
              <w:spacing w:after="142"/>
              <w:jc w:val="center"/>
              <w:rPr>
                <w:rFonts w:ascii="Arial" w:hAnsi="Arial" w:cs="Arial"/>
                <w:color w:val="000000"/>
                <w:sz w:val="20"/>
                <w:szCs w:val="20"/>
              </w:rPr>
            </w:pPr>
          </w:p>
        </w:tc>
      </w:tr>
      <w:tr w:rsidR="00813A7A"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813A7A" w:rsidRPr="00227958" w:rsidRDefault="00813A7A" w:rsidP="00725190">
            <w:pPr>
              <w:spacing w:after="142"/>
              <w:rPr>
                <w:rFonts w:ascii="Arial" w:hAnsi="Arial" w:cs="Arial"/>
                <w:b/>
                <w:bCs/>
                <w:color w:val="000000"/>
                <w:sz w:val="20"/>
                <w:szCs w:val="20"/>
              </w:rPr>
            </w:pPr>
            <w:r w:rsidRPr="00227958">
              <w:rPr>
                <w:rFonts w:ascii="Arial" w:hAnsi="Arial" w:cs="Arial"/>
                <w:b/>
                <w:bCs/>
                <w:color w:val="000000"/>
                <w:sz w:val="20"/>
                <w:szCs w:val="20"/>
              </w:rPr>
              <w:t>1.13. Načini praćenja kvalitete koji osiguravaju razvoj znanja, vještina i  kompetencija</w:t>
            </w:r>
          </w:p>
        </w:tc>
      </w:tr>
      <w:tr w:rsidR="00813A7A"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813A7A" w:rsidRPr="00C95BE3" w:rsidRDefault="00813A7A" w:rsidP="00725190">
            <w:pPr>
              <w:rPr>
                <w:rFonts w:ascii="Arial Narrow" w:hAnsi="Arial Narrow" w:cs="Arial"/>
                <w:sz w:val="22"/>
                <w:szCs w:val="22"/>
              </w:rPr>
            </w:pPr>
            <w:r w:rsidRPr="00C95BE3">
              <w:rPr>
                <w:rFonts w:ascii="Arial Narrow" w:hAnsi="Arial Narrow" w:cs="Arial"/>
                <w:sz w:val="22"/>
                <w:szCs w:val="22"/>
              </w:rPr>
              <w:t>Napredovanje tijekom studija. Sudjelovanje u istraživanjima. Nastupi na stručnim i znanstvenim skupovima. Publiciranje radova u lingvističkoj periodici.</w:t>
            </w:r>
          </w:p>
        </w:tc>
      </w:tr>
    </w:tbl>
    <w:p w:rsidR="007766C9" w:rsidRDefault="007766C9">
      <w:pPr>
        <w:spacing w:after="200" w:line="276" w:lineRule="auto"/>
        <w:rPr>
          <w:rFonts w:ascii="Arial Narrow" w:hAnsi="Arial Narrow" w:cs="Arial"/>
          <w:noProof/>
          <w:sz w:val="22"/>
          <w:szCs w:val="22"/>
        </w:rPr>
      </w:pPr>
    </w:p>
    <w:p w:rsidR="00813A7A" w:rsidRDefault="00813A7A" w:rsidP="00813A7A">
      <w:pPr>
        <w:autoSpaceDE w:val="0"/>
        <w:autoSpaceDN w:val="0"/>
        <w:adjustRightInd w:val="0"/>
        <w:ind w:left="1440"/>
        <w:rPr>
          <w:rFonts w:ascii="Calibri" w:hAnsi="Calibri" w:cs="Calibri"/>
          <w:b/>
          <w:bCs/>
        </w:rPr>
      </w:pPr>
    </w:p>
    <w:p w:rsidR="00813A7A" w:rsidRPr="0020426D" w:rsidRDefault="00813A7A" w:rsidP="00813A7A">
      <w:pPr>
        <w:rPr>
          <w:rFonts w:ascii="Arial" w:hAnsi="Arial" w:cs="Arial"/>
          <w:b/>
          <w:bCs/>
          <w:sz w:val="20"/>
          <w:szCs w:val="20"/>
        </w:rPr>
      </w:pPr>
      <w:r w:rsidRPr="0020426D">
        <w:rPr>
          <w:rFonts w:ascii="Arial" w:hAnsi="Arial" w:cs="Arial"/>
          <w:b/>
          <w:bCs/>
          <w:sz w:val="20"/>
          <w:szCs w:val="20"/>
        </w:rPr>
        <w:t xml:space="preserve">POVEZIVANJE ISHODA UČENJA, NASTAVNIH METODA I PROCJENA ISHODA UČENJA </w:t>
      </w:r>
    </w:p>
    <w:tbl>
      <w:tblPr>
        <w:tblW w:w="9163"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934"/>
        <w:gridCol w:w="1843"/>
        <w:gridCol w:w="3544"/>
        <w:gridCol w:w="1842"/>
      </w:tblGrid>
      <w:tr w:rsidR="00813A7A" w:rsidRPr="0020426D" w:rsidTr="00725190">
        <w:trPr>
          <w:trHeight w:val="985"/>
        </w:trPr>
        <w:tc>
          <w:tcPr>
            <w:tcW w:w="1934" w:type="dxa"/>
            <w:tcBorders>
              <w:top w:val="single" w:sz="12" w:space="0" w:color="auto"/>
              <w:bottom w:val="single" w:sz="12" w:space="0" w:color="auto"/>
            </w:tcBorders>
            <w:shd w:val="clear" w:color="auto" w:fill="E6E6E6"/>
          </w:tcPr>
          <w:p w:rsidR="00813A7A" w:rsidRPr="0020426D" w:rsidRDefault="00813A7A" w:rsidP="00725190">
            <w:pPr>
              <w:rPr>
                <w:rFonts w:ascii="Arial" w:hAnsi="Arial" w:cs="Arial"/>
                <w:b/>
                <w:bCs/>
                <w:sz w:val="20"/>
                <w:szCs w:val="20"/>
              </w:rPr>
            </w:pPr>
            <w:r w:rsidRPr="0020426D">
              <w:rPr>
                <w:rFonts w:ascii="Arial" w:hAnsi="Arial" w:cs="Arial"/>
                <w:b/>
                <w:bCs/>
                <w:sz w:val="20"/>
                <w:szCs w:val="20"/>
              </w:rPr>
              <w:t>NASTAVNA METODA</w:t>
            </w:r>
          </w:p>
        </w:tc>
        <w:tc>
          <w:tcPr>
            <w:tcW w:w="1843" w:type="dxa"/>
            <w:tcBorders>
              <w:top w:val="single" w:sz="12" w:space="0" w:color="auto"/>
              <w:bottom w:val="single" w:sz="12" w:space="0" w:color="auto"/>
            </w:tcBorders>
            <w:shd w:val="clear" w:color="auto" w:fill="E6E6E6"/>
          </w:tcPr>
          <w:p w:rsidR="00813A7A" w:rsidRPr="0020426D" w:rsidRDefault="00813A7A" w:rsidP="00725190">
            <w:pPr>
              <w:rPr>
                <w:rFonts w:ascii="Arial" w:hAnsi="Arial" w:cs="Arial"/>
                <w:b/>
                <w:bCs/>
                <w:sz w:val="20"/>
                <w:szCs w:val="20"/>
              </w:rPr>
            </w:pPr>
            <w:r w:rsidRPr="0020426D">
              <w:rPr>
                <w:rFonts w:ascii="Arial" w:hAnsi="Arial" w:cs="Arial"/>
                <w:b/>
                <w:bCs/>
                <w:sz w:val="20"/>
                <w:szCs w:val="20"/>
              </w:rPr>
              <w:t>AKTIVNOST STUDENTA</w:t>
            </w:r>
          </w:p>
        </w:tc>
        <w:tc>
          <w:tcPr>
            <w:tcW w:w="3544" w:type="dxa"/>
            <w:tcBorders>
              <w:top w:val="single" w:sz="12" w:space="0" w:color="auto"/>
              <w:bottom w:val="single" w:sz="12" w:space="0" w:color="auto"/>
            </w:tcBorders>
            <w:shd w:val="clear" w:color="auto" w:fill="E6E6E6"/>
          </w:tcPr>
          <w:p w:rsidR="00813A7A" w:rsidRPr="0020426D" w:rsidRDefault="00813A7A" w:rsidP="00725190">
            <w:pPr>
              <w:rPr>
                <w:rFonts w:ascii="Arial" w:hAnsi="Arial" w:cs="Arial"/>
                <w:b/>
                <w:bCs/>
                <w:sz w:val="20"/>
                <w:szCs w:val="20"/>
              </w:rPr>
            </w:pPr>
            <w:r w:rsidRPr="0020426D">
              <w:rPr>
                <w:rFonts w:ascii="Arial" w:hAnsi="Arial" w:cs="Arial"/>
                <w:b/>
                <w:bCs/>
                <w:sz w:val="20"/>
                <w:szCs w:val="20"/>
              </w:rPr>
              <w:t>ISHOD UČENJA</w:t>
            </w:r>
          </w:p>
          <w:p w:rsidR="00813A7A" w:rsidRPr="0020426D" w:rsidRDefault="00813A7A" w:rsidP="00725190">
            <w:pPr>
              <w:rPr>
                <w:rFonts w:ascii="Arial" w:hAnsi="Arial" w:cs="Arial"/>
                <w:b/>
                <w:bCs/>
                <w:sz w:val="20"/>
                <w:szCs w:val="20"/>
              </w:rPr>
            </w:pPr>
          </w:p>
        </w:tc>
        <w:tc>
          <w:tcPr>
            <w:tcW w:w="1842" w:type="dxa"/>
            <w:tcBorders>
              <w:top w:val="single" w:sz="12" w:space="0" w:color="auto"/>
              <w:bottom w:val="single" w:sz="12" w:space="0" w:color="auto"/>
            </w:tcBorders>
            <w:shd w:val="clear" w:color="auto" w:fill="E6E6E6"/>
          </w:tcPr>
          <w:p w:rsidR="00813A7A" w:rsidRPr="0020426D" w:rsidRDefault="00813A7A" w:rsidP="00725190">
            <w:pPr>
              <w:rPr>
                <w:rFonts w:ascii="Arial" w:hAnsi="Arial" w:cs="Arial"/>
                <w:b/>
                <w:bCs/>
                <w:sz w:val="20"/>
                <w:szCs w:val="20"/>
              </w:rPr>
            </w:pPr>
            <w:r w:rsidRPr="0020426D">
              <w:rPr>
                <w:rFonts w:ascii="Arial" w:hAnsi="Arial" w:cs="Arial"/>
                <w:b/>
                <w:bCs/>
                <w:sz w:val="20"/>
                <w:szCs w:val="20"/>
              </w:rPr>
              <w:t>METODA PROCJENE</w:t>
            </w:r>
          </w:p>
        </w:tc>
      </w:tr>
      <w:tr w:rsidR="00813A7A" w:rsidRPr="008D5DF3" w:rsidTr="00725190">
        <w:tc>
          <w:tcPr>
            <w:tcW w:w="1934" w:type="dxa"/>
            <w:tcBorders>
              <w:top w:val="single" w:sz="12" w:space="0" w:color="auto"/>
            </w:tcBorders>
          </w:tcPr>
          <w:p w:rsidR="00813A7A" w:rsidRPr="002F2D31" w:rsidRDefault="00813A7A" w:rsidP="00725190">
            <w:pPr>
              <w:rPr>
                <w:rFonts w:ascii="Arial Narrow" w:hAnsi="Arial Narrow"/>
                <w:sz w:val="22"/>
                <w:szCs w:val="22"/>
              </w:rPr>
            </w:pPr>
            <w:r w:rsidRPr="002F2D31">
              <w:rPr>
                <w:rFonts w:ascii="Arial Narrow" w:hAnsi="Arial Narrow"/>
                <w:sz w:val="22"/>
                <w:szCs w:val="22"/>
              </w:rPr>
              <w:t>predavanje, grupna rasprava</w:t>
            </w:r>
          </w:p>
        </w:tc>
        <w:tc>
          <w:tcPr>
            <w:tcW w:w="1843" w:type="dxa"/>
            <w:tcBorders>
              <w:top w:val="single" w:sz="12" w:space="0" w:color="auto"/>
            </w:tcBorders>
          </w:tcPr>
          <w:p w:rsidR="00813A7A" w:rsidRPr="002F2D31" w:rsidRDefault="00813A7A" w:rsidP="00725190">
            <w:pPr>
              <w:rPr>
                <w:rFonts w:ascii="Arial Narrow" w:hAnsi="Arial Narrow"/>
                <w:sz w:val="22"/>
                <w:szCs w:val="22"/>
              </w:rPr>
            </w:pPr>
            <w:r w:rsidRPr="002F2D31">
              <w:rPr>
                <w:rFonts w:ascii="Arial Narrow" w:hAnsi="Arial Narrow"/>
                <w:sz w:val="22"/>
                <w:szCs w:val="22"/>
              </w:rPr>
              <w:t>slušanje izlaganja, analiza literature, rasprava</w:t>
            </w:r>
          </w:p>
        </w:tc>
        <w:tc>
          <w:tcPr>
            <w:tcW w:w="3544" w:type="dxa"/>
            <w:tcBorders>
              <w:top w:val="single" w:sz="12" w:space="0" w:color="auto"/>
            </w:tcBorders>
          </w:tcPr>
          <w:p w:rsidR="00813A7A" w:rsidRPr="002F2D31" w:rsidRDefault="00813A7A" w:rsidP="00813A7A">
            <w:pPr>
              <w:numPr>
                <w:ilvl w:val="0"/>
                <w:numId w:val="7"/>
              </w:numPr>
              <w:ind w:left="440" w:hanging="283"/>
              <w:rPr>
                <w:rFonts w:ascii="Arial Narrow" w:hAnsi="Arial Narrow"/>
              </w:rPr>
            </w:pPr>
            <w:r w:rsidRPr="009659DA">
              <w:rPr>
                <w:rFonts w:ascii="Arial Narrow" w:hAnsi="Arial Narrow"/>
                <w:sz w:val="22"/>
                <w:szCs w:val="22"/>
              </w:rPr>
              <w:t>prepoznati glavne čimbenike koji motiviraju jezične pojave</w:t>
            </w:r>
          </w:p>
        </w:tc>
        <w:tc>
          <w:tcPr>
            <w:tcW w:w="1842" w:type="dxa"/>
            <w:tcBorders>
              <w:top w:val="single" w:sz="12" w:space="0" w:color="auto"/>
            </w:tcBorders>
          </w:tcPr>
          <w:p w:rsidR="00813A7A" w:rsidRPr="00810CE9" w:rsidRDefault="00813A7A" w:rsidP="00725190">
            <w:pPr>
              <w:rPr>
                <w:rFonts w:ascii="Arial Narrow" w:hAnsi="Arial Narrow"/>
                <w:sz w:val="22"/>
                <w:szCs w:val="22"/>
              </w:rPr>
            </w:pPr>
            <w:r w:rsidRPr="00810CE9">
              <w:rPr>
                <w:rFonts w:ascii="Arial Narrow" w:hAnsi="Arial Narrow"/>
                <w:sz w:val="22"/>
                <w:szCs w:val="22"/>
              </w:rPr>
              <w:t>aktivnost studenta na nastavi, usmeni ispit</w:t>
            </w:r>
          </w:p>
        </w:tc>
      </w:tr>
      <w:tr w:rsidR="00813A7A" w:rsidRPr="008D5DF3" w:rsidTr="00725190">
        <w:tc>
          <w:tcPr>
            <w:tcW w:w="1934" w:type="dxa"/>
          </w:tcPr>
          <w:p w:rsidR="00813A7A" w:rsidRPr="002F2D31" w:rsidRDefault="00813A7A" w:rsidP="00725190">
            <w:pPr>
              <w:rPr>
                <w:rFonts w:ascii="Arial Narrow" w:hAnsi="Arial Narrow"/>
              </w:rPr>
            </w:pPr>
            <w:r w:rsidRPr="002F2D31">
              <w:rPr>
                <w:rFonts w:ascii="Arial Narrow" w:hAnsi="Arial Narrow"/>
                <w:sz w:val="22"/>
                <w:szCs w:val="22"/>
              </w:rPr>
              <w:t>predavanje, grupna rasprava</w:t>
            </w:r>
          </w:p>
        </w:tc>
        <w:tc>
          <w:tcPr>
            <w:tcW w:w="1843" w:type="dxa"/>
          </w:tcPr>
          <w:p w:rsidR="00813A7A" w:rsidRPr="002F2D31" w:rsidRDefault="00813A7A" w:rsidP="00725190">
            <w:pPr>
              <w:rPr>
                <w:rFonts w:ascii="Arial Narrow" w:hAnsi="Arial Narrow"/>
                <w:sz w:val="22"/>
                <w:szCs w:val="22"/>
              </w:rPr>
            </w:pPr>
            <w:r w:rsidRPr="002F2D31">
              <w:rPr>
                <w:rFonts w:ascii="Arial Narrow" w:hAnsi="Arial Narrow"/>
                <w:sz w:val="22"/>
                <w:szCs w:val="22"/>
              </w:rPr>
              <w:t>slušanje izlaganja, sustavno opažanje, analiza literature, rasprava</w:t>
            </w:r>
          </w:p>
        </w:tc>
        <w:tc>
          <w:tcPr>
            <w:tcW w:w="3544" w:type="dxa"/>
          </w:tcPr>
          <w:p w:rsidR="00813A7A" w:rsidRPr="002F2D31" w:rsidRDefault="00813A7A" w:rsidP="00813A7A">
            <w:pPr>
              <w:numPr>
                <w:ilvl w:val="0"/>
                <w:numId w:val="7"/>
              </w:numPr>
              <w:ind w:left="440" w:hanging="283"/>
              <w:rPr>
                <w:rFonts w:ascii="Arial Narrow" w:hAnsi="Arial Narrow"/>
              </w:rPr>
            </w:pPr>
            <w:r w:rsidRPr="009659DA">
              <w:rPr>
                <w:rFonts w:ascii="Arial Narrow" w:hAnsi="Arial Narrow"/>
                <w:sz w:val="22"/>
                <w:szCs w:val="22"/>
              </w:rPr>
              <w:t>prepoznati glavne dimenzije varijacije u uporabi metafora i metonimija</w:t>
            </w:r>
          </w:p>
        </w:tc>
        <w:tc>
          <w:tcPr>
            <w:tcW w:w="1842" w:type="dxa"/>
          </w:tcPr>
          <w:p w:rsidR="00813A7A" w:rsidRPr="00C95BE3" w:rsidRDefault="00813A7A" w:rsidP="00725190">
            <w:pPr>
              <w:rPr>
                <w:rFonts w:ascii="Arial Narrow" w:hAnsi="Arial Narrow"/>
                <w:sz w:val="22"/>
                <w:szCs w:val="22"/>
              </w:rPr>
            </w:pPr>
            <w:r w:rsidRPr="00810CE9">
              <w:rPr>
                <w:rFonts w:ascii="Arial Narrow" w:hAnsi="Arial Narrow"/>
                <w:sz w:val="22"/>
                <w:szCs w:val="22"/>
              </w:rPr>
              <w:t>aktivnost studenta na nastavi, usmeni ispit</w:t>
            </w:r>
          </w:p>
        </w:tc>
      </w:tr>
      <w:tr w:rsidR="00813A7A" w:rsidRPr="008D5DF3" w:rsidTr="00725190">
        <w:tc>
          <w:tcPr>
            <w:tcW w:w="1934" w:type="dxa"/>
          </w:tcPr>
          <w:p w:rsidR="00813A7A" w:rsidRPr="002F2D31" w:rsidRDefault="00813A7A" w:rsidP="00725190">
            <w:pPr>
              <w:rPr>
                <w:rFonts w:ascii="Arial Narrow" w:hAnsi="Arial Narrow"/>
              </w:rPr>
            </w:pPr>
            <w:r w:rsidRPr="002F2D31">
              <w:rPr>
                <w:rFonts w:ascii="Arial Narrow" w:hAnsi="Arial Narrow"/>
                <w:sz w:val="22"/>
                <w:szCs w:val="22"/>
              </w:rPr>
              <w:t>predavanje, grupna rasprava</w:t>
            </w:r>
          </w:p>
        </w:tc>
        <w:tc>
          <w:tcPr>
            <w:tcW w:w="1843" w:type="dxa"/>
          </w:tcPr>
          <w:p w:rsidR="00813A7A" w:rsidRPr="002F2D31" w:rsidRDefault="00813A7A" w:rsidP="00725190">
            <w:pPr>
              <w:rPr>
                <w:rFonts w:ascii="Arial Narrow" w:hAnsi="Arial Narrow"/>
              </w:rPr>
            </w:pPr>
            <w:r w:rsidRPr="002F2D31">
              <w:rPr>
                <w:rFonts w:ascii="Arial Narrow" w:hAnsi="Arial Narrow"/>
                <w:sz w:val="22"/>
                <w:szCs w:val="22"/>
              </w:rPr>
              <w:t>slušanje izlaganja, sustavno opažanje, analiza literature, rasprava</w:t>
            </w:r>
          </w:p>
        </w:tc>
        <w:tc>
          <w:tcPr>
            <w:tcW w:w="3544" w:type="dxa"/>
          </w:tcPr>
          <w:p w:rsidR="00813A7A" w:rsidRPr="002F2D31" w:rsidRDefault="00813A7A" w:rsidP="00813A7A">
            <w:pPr>
              <w:numPr>
                <w:ilvl w:val="0"/>
                <w:numId w:val="7"/>
              </w:numPr>
              <w:ind w:left="440" w:hanging="283"/>
              <w:rPr>
                <w:rFonts w:ascii="Arial Narrow" w:hAnsi="Arial Narrow"/>
              </w:rPr>
            </w:pPr>
            <w:r w:rsidRPr="009659DA">
              <w:rPr>
                <w:rFonts w:ascii="Arial Narrow" w:hAnsi="Arial Narrow"/>
                <w:sz w:val="22"/>
                <w:szCs w:val="22"/>
              </w:rPr>
              <w:t>kritički razmatrati jezične pojave koje se navode u prilog potvrde hipoteze o jezičnom relativizmu ili univerzalizmu</w:t>
            </w:r>
          </w:p>
        </w:tc>
        <w:tc>
          <w:tcPr>
            <w:tcW w:w="1842" w:type="dxa"/>
          </w:tcPr>
          <w:p w:rsidR="00813A7A" w:rsidRPr="008D5DF3" w:rsidRDefault="00813A7A" w:rsidP="00725190">
            <w:r w:rsidRPr="00810CE9">
              <w:rPr>
                <w:rFonts w:ascii="Arial Narrow" w:hAnsi="Arial Narrow"/>
                <w:sz w:val="22"/>
                <w:szCs w:val="22"/>
              </w:rPr>
              <w:t>aktivnost studenta na nastavi, usmeni ispit</w:t>
            </w:r>
          </w:p>
        </w:tc>
      </w:tr>
      <w:tr w:rsidR="00813A7A" w:rsidRPr="008D5DF3" w:rsidTr="00725190">
        <w:tc>
          <w:tcPr>
            <w:tcW w:w="1934" w:type="dxa"/>
          </w:tcPr>
          <w:p w:rsidR="00813A7A" w:rsidRPr="002F2D31" w:rsidRDefault="00813A7A" w:rsidP="00725190">
            <w:pPr>
              <w:rPr>
                <w:rFonts w:ascii="Arial Narrow" w:hAnsi="Arial Narrow"/>
              </w:rPr>
            </w:pPr>
            <w:r w:rsidRPr="002F2D31">
              <w:rPr>
                <w:rFonts w:ascii="Arial Narrow" w:hAnsi="Arial Narrow"/>
                <w:sz w:val="22"/>
                <w:szCs w:val="22"/>
              </w:rPr>
              <w:t>grupna rasprava</w:t>
            </w:r>
          </w:p>
        </w:tc>
        <w:tc>
          <w:tcPr>
            <w:tcW w:w="1843" w:type="dxa"/>
          </w:tcPr>
          <w:p w:rsidR="00813A7A" w:rsidRPr="002F2D31" w:rsidRDefault="00813A7A" w:rsidP="00725190">
            <w:pPr>
              <w:rPr>
                <w:rFonts w:ascii="Arial Narrow" w:hAnsi="Arial Narrow"/>
              </w:rPr>
            </w:pPr>
            <w:r w:rsidRPr="002F2D31">
              <w:rPr>
                <w:rFonts w:ascii="Arial Narrow" w:hAnsi="Arial Narrow"/>
              </w:rPr>
              <w:t>rasprava</w:t>
            </w:r>
          </w:p>
        </w:tc>
        <w:tc>
          <w:tcPr>
            <w:tcW w:w="3544" w:type="dxa"/>
          </w:tcPr>
          <w:p w:rsidR="00813A7A" w:rsidRPr="008D5DF3" w:rsidRDefault="00813A7A" w:rsidP="00813A7A">
            <w:pPr>
              <w:numPr>
                <w:ilvl w:val="0"/>
                <w:numId w:val="41"/>
              </w:numPr>
              <w:rPr>
                <w:rFonts w:cs="Arial"/>
              </w:rPr>
            </w:pPr>
            <w:r w:rsidRPr="009659DA">
              <w:rPr>
                <w:rFonts w:ascii="Arial Narrow" w:hAnsi="Arial Narrow"/>
                <w:sz w:val="22"/>
                <w:szCs w:val="22"/>
              </w:rPr>
              <w:t xml:space="preserve">prepoznati potencijalne uzroke nesporazuma u međukulturnoj komunikaciji te predložiti strategije pomoću kojih se </w:t>
            </w:r>
            <w:r>
              <w:rPr>
                <w:rFonts w:ascii="Arial Narrow" w:hAnsi="Arial Narrow"/>
                <w:sz w:val="22"/>
                <w:szCs w:val="22"/>
              </w:rPr>
              <w:t xml:space="preserve">oni </w:t>
            </w:r>
            <w:r w:rsidRPr="009659DA">
              <w:rPr>
                <w:rFonts w:ascii="Arial Narrow" w:hAnsi="Arial Narrow"/>
                <w:sz w:val="22"/>
                <w:szCs w:val="22"/>
              </w:rPr>
              <w:t>mogu izbjeći</w:t>
            </w:r>
          </w:p>
        </w:tc>
        <w:tc>
          <w:tcPr>
            <w:tcW w:w="1842" w:type="dxa"/>
          </w:tcPr>
          <w:p w:rsidR="00813A7A" w:rsidRPr="008D5DF3" w:rsidRDefault="00813A7A" w:rsidP="00725190">
            <w:r w:rsidRPr="00810CE9">
              <w:rPr>
                <w:rFonts w:ascii="Arial Narrow" w:hAnsi="Arial Narrow"/>
                <w:sz w:val="22"/>
                <w:szCs w:val="22"/>
              </w:rPr>
              <w:t>aktivnost studenta na nastavi, usmeni ispit</w:t>
            </w:r>
          </w:p>
        </w:tc>
      </w:tr>
      <w:tr w:rsidR="00813A7A" w:rsidRPr="008D5DF3" w:rsidTr="00725190">
        <w:tc>
          <w:tcPr>
            <w:tcW w:w="1934" w:type="dxa"/>
          </w:tcPr>
          <w:p w:rsidR="00813A7A" w:rsidRPr="008D5DF3" w:rsidRDefault="00813A7A" w:rsidP="00725190">
            <w:r w:rsidRPr="00810CE9">
              <w:rPr>
                <w:rFonts w:ascii="Arial Narrow" w:hAnsi="Arial Narrow"/>
                <w:sz w:val="22"/>
                <w:szCs w:val="22"/>
              </w:rPr>
              <w:lastRenderedPageBreak/>
              <w:t>grupna rasprava</w:t>
            </w:r>
          </w:p>
        </w:tc>
        <w:tc>
          <w:tcPr>
            <w:tcW w:w="1843" w:type="dxa"/>
          </w:tcPr>
          <w:p w:rsidR="00813A7A" w:rsidRPr="008D5DF3" w:rsidRDefault="00813A7A" w:rsidP="00725190"/>
        </w:tc>
        <w:tc>
          <w:tcPr>
            <w:tcW w:w="3544" w:type="dxa"/>
          </w:tcPr>
          <w:p w:rsidR="00813A7A" w:rsidRPr="008D5DF3" w:rsidRDefault="00813A7A" w:rsidP="00725190"/>
        </w:tc>
        <w:tc>
          <w:tcPr>
            <w:tcW w:w="1842" w:type="dxa"/>
          </w:tcPr>
          <w:p w:rsidR="00813A7A" w:rsidRPr="008D5DF3" w:rsidRDefault="00813A7A" w:rsidP="00725190"/>
        </w:tc>
      </w:tr>
    </w:tbl>
    <w:p w:rsidR="00813A7A" w:rsidRPr="008D5DF3" w:rsidRDefault="00813A7A" w:rsidP="00813A7A">
      <w:pPr>
        <w:jc w:val="both"/>
        <w:rPr>
          <w:rFonts w:cs="Arial Narrow"/>
        </w:rPr>
      </w:pPr>
    </w:p>
    <w:p w:rsidR="00813A7A" w:rsidRPr="004E0059" w:rsidRDefault="00813A7A" w:rsidP="00813A7A">
      <w:pPr>
        <w:jc w:val="both"/>
        <w:rPr>
          <w:rFonts w:ascii="Arial" w:hAnsi="Arial" w:cs="Arial"/>
          <w:b/>
          <w:sz w:val="20"/>
          <w:szCs w:val="20"/>
        </w:rPr>
      </w:pPr>
      <w:r w:rsidRPr="004E0059">
        <w:rPr>
          <w:rFonts w:ascii="Arial" w:hAnsi="Arial" w:cs="Arial"/>
          <w:b/>
          <w:sz w:val="20"/>
          <w:szCs w:val="20"/>
        </w:rPr>
        <w:t>PRAĆENJE RADA STUDENATA</w:t>
      </w:r>
    </w:p>
    <w:tbl>
      <w:tblPr>
        <w:tblW w:w="91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21"/>
        <w:gridCol w:w="1842"/>
      </w:tblGrid>
      <w:tr w:rsidR="00813A7A" w:rsidRPr="004E0059" w:rsidTr="00725190">
        <w:trPr>
          <w:trHeight w:val="985"/>
        </w:trPr>
        <w:tc>
          <w:tcPr>
            <w:tcW w:w="7321" w:type="dxa"/>
            <w:tcBorders>
              <w:top w:val="single" w:sz="12" w:space="0" w:color="auto"/>
              <w:left w:val="single" w:sz="12" w:space="0" w:color="auto"/>
              <w:bottom w:val="single" w:sz="12" w:space="0" w:color="auto"/>
            </w:tcBorders>
            <w:shd w:val="clear" w:color="auto" w:fill="E6E6E6"/>
          </w:tcPr>
          <w:p w:rsidR="00813A7A" w:rsidRPr="004E0059" w:rsidRDefault="00813A7A" w:rsidP="00725190">
            <w:pPr>
              <w:rPr>
                <w:rFonts w:ascii="Arial" w:hAnsi="Arial" w:cs="Arial"/>
                <w:b/>
                <w:bCs/>
                <w:sz w:val="20"/>
                <w:szCs w:val="20"/>
              </w:rPr>
            </w:pPr>
            <w:r w:rsidRPr="004E0059">
              <w:rPr>
                <w:rFonts w:ascii="Arial" w:hAnsi="Arial" w:cs="Arial"/>
                <w:b/>
                <w:bCs/>
                <w:sz w:val="20"/>
                <w:szCs w:val="20"/>
              </w:rPr>
              <w:t>ELEMENT PRAĆENJA</w:t>
            </w:r>
          </w:p>
        </w:tc>
        <w:tc>
          <w:tcPr>
            <w:tcW w:w="1842" w:type="dxa"/>
            <w:tcBorders>
              <w:top w:val="single" w:sz="12" w:space="0" w:color="auto"/>
              <w:bottom w:val="single" w:sz="12" w:space="0" w:color="auto"/>
            </w:tcBorders>
            <w:shd w:val="clear" w:color="auto" w:fill="E6E6E6"/>
          </w:tcPr>
          <w:p w:rsidR="00813A7A" w:rsidRPr="004E0059" w:rsidRDefault="00813A7A" w:rsidP="00725190">
            <w:pPr>
              <w:rPr>
                <w:rFonts w:ascii="Arial" w:hAnsi="Arial" w:cs="Arial"/>
                <w:b/>
                <w:bCs/>
                <w:sz w:val="20"/>
                <w:szCs w:val="20"/>
              </w:rPr>
            </w:pPr>
            <w:r w:rsidRPr="004E0059">
              <w:rPr>
                <w:rFonts w:ascii="Arial" w:hAnsi="Arial" w:cs="Arial"/>
                <w:b/>
                <w:bCs/>
                <w:sz w:val="20"/>
                <w:szCs w:val="20"/>
              </w:rPr>
              <w:t>OPTEREĆENJE U ECTS</w:t>
            </w:r>
          </w:p>
        </w:tc>
      </w:tr>
      <w:tr w:rsidR="00813A7A" w:rsidRPr="004E0059" w:rsidTr="00725190">
        <w:tc>
          <w:tcPr>
            <w:tcW w:w="7321" w:type="dxa"/>
            <w:tcBorders>
              <w:top w:val="single" w:sz="12" w:space="0" w:color="auto"/>
              <w:left w:val="single" w:sz="12" w:space="0" w:color="auto"/>
              <w:bottom w:val="single" w:sz="6" w:space="0" w:color="auto"/>
              <w:right w:val="single" w:sz="6" w:space="0" w:color="auto"/>
            </w:tcBorders>
          </w:tcPr>
          <w:p w:rsidR="00813A7A" w:rsidRPr="004E0059" w:rsidRDefault="00813A7A" w:rsidP="00725190">
            <w:pPr>
              <w:rPr>
                <w:rFonts w:ascii="Arial" w:hAnsi="Arial" w:cs="Arial"/>
                <w:sz w:val="20"/>
                <w:szCs w:val="20"/>
              </w:rPr>
            </w:pPr>
            <w:r w:rsidRPr="004E0059">
              <w:rPr>
                <w:rFonts w:ascii="Arial" w:hAnsi="Arial" w:cs="Arial"/>
                <w:sz w:val="20"/>
                <w:szCs w:val="20"/>
              </w:rPr>
              <w:t>pohađanje nastave</w:t>
            </w:r>
          </w:p>
        </w:tc>
        <w:tc>
          <w:tcPr>
            <w:tcW w:w="1842" w:type="dxa"/>
            <w:tcBorders>
              <w:top w:val="single" w:sz="12" w:space="0" w:color="auto"/>
              <w:left w:val="single" w:sz="6" w:space="0" w:color="auto"/>
              <w:bottom w:val="single" w:sz="6" w:space="0" w:color="auto"/>
              <w:right w:val="single" w:sz="12" w:space="0" w:color="auto"/>
            </w:tcBorders>
          </w:tcPr>
          <w:p w:rsidR="00813A7A" w:rsidRPr="004E0059" w:rsidRDefault="00813A7A" w:rsidP="00725190">
            <w:pPr>
              <w:jc w:val="center"/>
              <w:rPr>
                <w:rFonts w:ascii="Arial" w:hAnsi="Arial" w:cs="Arial"/>
                <w:sz w:val="20"/>
                <w:szCs w:val="20"/>
              </w:rPr>
            </w:pPr>
            <w:r w:rsidRPr="004E0059">
              <w:rPr>
                <w:rFonts w:ascii="Arial" w:hAnsi="Arial" w:cs="Arial"/>
                <w:sz w:val="20"/>
                <w:szCs w:val="20"/>
              </w:rPr>
              <w:t>0,5</w:t>
            </w:r>
          </w:p>
        </w:tc>
      </w:tr>
      <w:tr w:rsidR="00813A7A" w:rsidRPr="004E0059" w:rsidTr="00725190">
        <w:tc>
          <w:tcPr>
            <w:tcW w:w="7321" w:type="dxa"/>
            <w:tcBorders>
              <w:top w:val="single" w:sz="6" w:space="0" w:color="auto"/>
              <w:left w:val="single" w:sz="12" w:space="0" w:color="auto"/>
              <w:bottom w:val="single" w:sz="6" w:space="0" w:color="auto"/>
              <w:right w:val="single" w:sz="6" w:space="0" w:color="auto"/>
            </w:tcBorders>
          </w:tcPr>
          <w:p w:rsidR="00813A7A" w:rsidRPr="004E0059" w:rsidRDefault="00813A7A" w:rsidP="00725190">
            <w:pPr>
              <w:rPr>
                <w:rFonts w:ascii="Arial" w:hAnsi="Arial" w:cs="Arial"/>
                <w:sz w:val="20"/>
                <w:szCs w:val="20"/>
              </w:rPr>
            </w:pPr>
            <w:r w:rsidRPr="004E0059">
              <w:rPr>
                <w:rFonts w:ascii="Arial" w:hAnsi="Arial" w:cs="Arial"/>
                <w:sz w:val="20"/>
                <w:szCs w:val="20"/>
              </w:rPr>
              <w:t>aktivnost u nastavi</w:t>
            </w:r>
          </w:p>
        </w:tc>
        <w:tc>
          <w:tcPr>
            <w:tcW w:w="1842" w:type="dxa"/>
            <w:tcBorders>
              <w:top w:val="single" w:sz="6" w:space="0" w:color="auto"/>
              <w:left w:val="single" w:sz="6" w:space="0" w:color="auto"/>
              <w:bottom w:val="single" w:sz="6" w:space="0" w:color="auto"/>
              <w:right w:val="single" w:sz="12" w:space="0" w:color="auto"/>
            </w:tcBorders>
          </w:tcPr>
          <w:p w:rsidR="00813A7A" w:rsidRPr="004E0059" w:rsidRDefault="00813A7A" w:rsidP="00725190">
            <w:pPr>
              <w:jc w:val="center"/>
              <w:rPr>
                <w:rFonts w:ascii="Arial" w:hAnsi="Arial" w:cs="Arial"/>
                <w:sz w:val="20"/>
                <w:szCs w:val="20"/>
              </w:rPr>
            </w:pPr>
            <w:r w:rsidRPr="004E0059">
              <w:rPr>
                <w:rFonts w:ascii="Arial" w:hAnsi="Arial" w:cs="Arial"/>
                <w:sz w:val="20"/>
                <w:szCs w:val="20"/>
              </w:rPr>
              <w:t>0,5</w:t>
            </w:r>
          </w:p>
        </w:tc>
      </w:tr>
      <w:tr w:rsidR="00813A7A" w:rsidRPr="004E0059" w:rsidTr="00725190">
        <w:tc>
          <w:tcPr>
            <w:tcW w:w="7321" w:type="dxa"/>
            <w:tcBorders>
              <w:top w:val="single" w:sz="6" w:space="0" w:color="auto"/>
              <w:left w:val="single" w:sz="12" w:space="0" w:color="auto"/>
              <w:bottom w:val="single" w:sz="4" w:space="0" w:color="auto"/>
              <w:right w:val="single" w:sz="6" w:space="0" w:color="auto"/>
            </w:tcBorders>
          </w:tcPr>
          <w:p w:rsidR="00813A7A" w:rsidRPr="004E0059" w:rsidRDefault="00813A7A" w:rsidP="00725190">
            <w:pPr>
              <w:rPr>
                <w:rFonts w:ascii="Arial" w:hAnsi="Arial" w:cs="Arial"/>
                <w:sz w:val="20"/>
                <w:szCs w:val="20"/>
              </w:rPr>
            </w:pPr>
            <w:r w:rsidRPr="004E0059">
              <w:rPr>
                <w:rFonts w:ascii="Arial" w:hAnsi="Arial" w:cs="Arial"/>
                <w:sz w:val="20"/>
                <w:szCs w:val="20"/>
              </w:rPr>
              <w:t>usmeni ispit</w:t>
            </w:r>
          </w:p>
        </w:tc>
        <w:tc>
          <w:tcPr>
            <w:tcW w:w="1842" w:type="dxa"/>
            <w:tcBorders>
              <w:top w:val="single" w:sz="6" w:space="0" w:color="auto"/>
              <w:left w:val="single" w:sz="6" w:space="0" w:color="auto"/>
              <w:bottom w:val="single" w:sz="4" w:space="0" w:color="auto"/>
              <w:right w:val="single" w:sz="12" w:space="0" w:color="auto"/>
            </w:tcBorders>
          </w:tcPr>
          <w:p w:rsidR="00813A7A" w:rsidRPr="00803C07" w:rsidRDefault="00813A7A" w:rsidP="00725190">
            <w:pPr>
              <w:jc w:val="center"/>
              <w:rPr>
                <w:rFonts w:ascii="Arial" w:hAnsi="Arial" w:cs="Arial"/>
                <w:sz w:val="20"/>
                <w:szCs w:val="20"/>
                <w:lang w:val="hu-HU"/>
              </w:rPr>
            </w:pPr>
            <w:r>
              <w:rPr>
                <w:rFonts w:ascii="Arial" w:hAnsi="Arial" w:cs="Arial"/>
                <w:sz w:val="20"/>
                <w:szCs w:val="20"/>
                <w:lang w:val="hu-HU"/>
              </w:rPr>
              <w:t>3</w:t>
            </w:r>
          </w:p>
        </w:tc>
      </w:tr>
      <w:tr w:rsidR="00813A7A" w:rsidRPr="004E0059" w:rsidTr="00725190">
        <w:tc>
          <w:tcPr>
            <w:tcW w:w="7321" w:type="dxa"/>
            <w:tcBorders>
              <w:top w:val="single" w:sz="4" w:space="0" w:color="auto"/>
              <w:left w:val="single" w:sz="12" w:space="0" w:color="auto"/>
              <w:bottom w:val="single" w:sz="12" w:space="0" w:color="auto"/>
              <w:right w:val="single" w:sz="6" w:space="0" w:color="auto"/>
            </w:tcBorders>
            <w:vAlign w:val="center"/>
          </w:tcPr>
          <w:p w:rsidR="00813A7A" w:rsidRPr="004E0059" w:rsidRDefault="00813A7A" w:rsidP="00725190">
            <w:pPr>
              <w:jc w:val="right"/>
              <w:rPr>
                <w:rFonts w:ascii="Arial" w:hAnsi="Arial" w:cs="Arial"/>
                <w:b/>
                <w:sz w:val="20"/>
                <w:szCs w:val="20"/>
              </w:rPr>
            </w:pPr>
            <w:r w:rsidRPr="004E0059">
              <w:rPr>
                <w:rFonts w:ascii="Arial" w:hAnsi="Arial" w:cs="Arial"/>
                <w:b/>
                <w:sz w:val="20"/>
                <w:szCs w:val="20"/>
              </w:rPr>
              <w:t xml:space="preserve">Ukupno </w:t>
            </w:r>
          </w:p>
        </w:tc>
        <w:tc>
          <w:tcPr>
            <w:tcW w:w="1842" w:type="dxa"/>
            <w:tcBorders>
              <w:top w:val="single" w:sz="4" w:space="0" w:color="auto"/>
              <w:left w:val="single" w:sz="6" w:space="0" w:color="auto"/>
              <w:bottom w:val="single" w:sz="12" w:space="0" w:color="auto"/>
              <w:right w:val="single" w:sz="12" w:space="0" w:color="auto"/>
            </w:tcBorders>
            <w:vAlign w:val="center"/>
          </w:tcPr>
          <w:p w:rsidR="00813A7A" w:rsidRPr="004E0059" w:rsidRDefault="00813A7A" w:rsidP="00725190">
            <w:pPr>
              <w:jc w:val="center"/>
              <w:rPr>
                <w:rFonts w:ascii="Arial" w:hAnsi="Arial" w:cs="Arial"/>
                <w:b/>
                <w:sz w:val="20"/>
                <w:szCs w:val="20"/>
              </w:rPr>
            </w:pPr>
            <w:r w:rsidRPr="004E0059">
              <w:rPr>
                <w:rFonts w:ascii="Arial" w:hAnsi="Arial" w:cs="Arial"/>
                <w:b/>
                <w:sz w:val="20"/>
                <w:szCs w:val="20"/>
              </w:rPr>
              <w:t>4</w:t>
            </w:r>
          </w:p>
        </w:tc>
      </w:tr>
    </w:tbl>
    <w:p w:rsidR="00813A7A" w:rsidRPr="009659DA" w:rsidRDefault="00813A7A">
      <w:pPr>
        <w:spacing w:after="200" w:line="276" w:lineRule="auto"/>
        <w:rPr>
          <w:rFonts w:ascii="Arial Narrow" w:hAnsi="Arial Narrow" w:cs="Arial"/>
          <w:noProof/>
          <w:sz w:val="22"/>
          <w:szCs w:val="22"/>
        </w:rPr>
      </w:pPr>
    </w:p>
    <w:p w:rsidR="007766C9" w:rsidRPr="009659DA" w:rsidRDefault="007766C9">
      <w:pPr>
        <w:spacing w:after="200" w:line="276" w:lineRule="auto"/>
        <w:rPr>
          <w:rFonts w:ascii="Arial Narrow" w:hAnsi="Arial Narrow" w:cs="Arial"/>
          <w:noProof/>
          <w:sz w:val="22"/>
          <w:szCs w:val="22"/>
        </w:rPr>
      </w:pPr>
      <w:r w:rsidRPr="009659DA">
        <w:rPr>
          <w:rFonts w:ascii="Arial Narrow" w:hAnsi="Arial Narrow" w:cs="Arial"/>
          <w:noProof/>
          <w:sz w:val="22"/>
          <w:szCs w:val="22"/>
        </w:rPr>
        <w:br w:type="page"/>
      </w:r>
    </w:p>
    <w:tbl>
      <w:tblPr>
        <w:tblW w:w="500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27"/>
        <w:gridCol w:w="363"/>
        <w:gridCol w:w="359"/>
        <w:gridCol w:w="1181"/>
        <w:gridCol w:w="1162"/>
        <w:gridCol w:w="363"/>
        <w:gridCol w:w="452"/>
        <w:gridCol w:w="753"/>
        <w:gridCol w:w="242"/>
        <w:gridCol w:w="80"/>
        <w:gridCol w:w="292"/>
        <w:gridCol w:w="625"/>
        <w:gridCol w:w="1341"/>
        <w:gridCol w:w="359"/>
      </w:tblGrid>
      <w:tr w:rsidR="003B4E69" w:rsidRPr="00227958" w:rsidTr="009111DB">
        <w:trPr>
          <w:trHeight w:val="283"/>
          <w:jc w:val="center"/>
        </w:trPr>
        <w:tc>
          <w:tcPr>
            <w:tcW w:w="1317" w:type="pct"/>
            <w:gridSpan w:val="3"/>
            <w:shd w:val="clear" w:color="auto" w:fill="F3F3F3"/>
            <w:vAlign w:val="center"/>
          </w:tcPr>
          <w:p w:rsidR="003B4E69" w:rsidRPr="00227958" w:rsidRDefault="003B4E69" w:rsidP="009111DB">
            <w:pPr>
              <w:spacing w:after="142"/>
              <w:rPr>
                <w:rFonts w:ascii="Arial" w:hAnsi="Arial" w:cs="Arial"/>
                <w:b/>
                <w:bCs/>
                <w:sz w:val="20"/>
                <w:szCs w:val="20"/>
              </w:rPr>
            </w:pPr>
            <w:r w:rsidRPr="00227958">
              <w:rPr>
                <w:rFonts w:ascii="Arial" w:hAnsi="Arial" w:cs="Arial"/>
                <w:b/>
                <w:bCs/>
                <w:sz w:val="20"/>
                <w:szCs w:val="20"/>
              </w:rPr>
              <w:lastRenderedPageBreak/>
              <w:t>Naziv kolegija</w:t>
            </w:r>
          </w:p>
        </w:tc>
        <w:tc>
          <w:tcPr>
            <w:tcW w:w="3683" w:type="pct"/>
            <w:gridSpan w:val="11"/>
            <w:shd w:val="clear" w:color="auto" w:fill="F3F3F3"/>
            <w:vAlign w:val="center"/>
          </w:tcPr>
          <w:p w:rsidR="003B4E69" w:rsidRPr="00C95BE3" w:rsidRDefault="003B4E69" w:rsidP="009111DB">
            <w:pPr>
              <w:spacing w:after="142"/>
              <w:rPr>
                <w:rFonts w:ascii="Arial" w:hAnsi="Arial" w:cs="Arial"/>
                <w:b/>
                <w:bCs/>
                <w:sz w:val="20"/>
                <w:szCs w:val="20"/>
              </w:rPr>
            </w:pPr>
            <w:r>
              <w:rPr>
                <w:rFonts w:ascii="Arial" w:hAnsi="Arial" w:cs="Arial"/>
                <w:b/>
                <w:bCs/>
                <w:sz w:val="20"/>
                <w:szCs w:val="20"/>
              </w:rPr>
              <w:t>Sociolingvistika</w:t>
            </w:r>
          </w:p>
        </w:tc>
      </w:tr>
      <w:tr w:rsidR="003B4E69" w:rsidRPr="00227958" w:rsidTr="009111DB">
        <w:trPr>
          <w:trHeight w:val="283"/>
          <w:jc w:val="center"/>
        </w:trPr>
        <w:tc>
          <w:tcPr>
            <w:tcW w:w="1317" w:type="pct"/>
            <w:gridSpan w:val="3"/>
            <w:shd w:val="clear" w:color="auto" w:fill="F3F3F3"/>
            <w:vAlign w:val="center"/>
          </w:tcPr>
          <w:p w:rsidR="003B4E69" w:rsidRPr="00227958" w:rsidRDefault="003B4E69" w:rsidP="009111DB">
            <w:pPr>
              <w:spacing w:after="142"/>
              <w:rPr>
                <w:rFonts w:ascii="Arial" w:hAnsi="Arial" w:cs="Arial"/>
                <w:b/>
                <w:bCs/>
                <w:sz w:val="20"/>
                <w:szCs w:val="20"/>
              </w:rPr>
            </w:pPr>
            <w:r w:rsidRPr="00227958">
              <w:rPr>
                <w:rFonts w:ascii="Arial" w:hAnsi="Arial" w:cs="Arial"/>
                <w:b/>
                <w:bCs/>
                <w:sz w:val="20"/>
                <w:szCs w:val="20"/>
              </w:rPr>
              <w:t>Nositelj kolegija</w:t>
            </w:r>
          </w:p>
        </w:tc>
        <w:tc>
          <w:tcPr>
            <w:tcW w:w="3683" w:type="pct"/>
            <w:gridSpan w:val="11"/>
            <w:shd w:val="clear" w:color="auto" w:fill="F3F3F3"/>
            <w:vAlign w:val="center"/>
          </w:tcPr>
          <w:p w:rsidR="003B4E69" w:rsidRPr="00505911" w:rsidRDefault="003B4E69" w:rsidP="009111DB">
            <w:pPr>
              <w:pStyle w:val="BodyText"/>
              <w:rPr>
                <w:rFonts w:ascii="Arial Narrow" w:hAnsi="Arial Narrow" w:cs="Arial"/>
                <w:noProof/>
              </w:rPr>
            </w:pPr>
            <w:r>
              <w:rPr>
                <w:rFonts w:ascii="Arial Narrow" w:hAnsi="Arial Narrow" w:cs="Arial"/>
                <w:noProof/>
              </w:rPr>
              <w:t>doc. dr. sc. Ivana Jozić</w:t>
            </w:r>
          </w:p>
        </w:tc>
      </w:tr>
      <w:tr w:rsidR="003B4E69" w:rsidRPr="00227958" w:rsidTr="009111DB">
        <w:trPr>
          <w:trHeight w:val="283"/>
          <w:jc w:val="center"/>
        </w:trPr>
        <w:tc>
          <w:tcPr>
            <w:tcW w:w="1317" w:type="pct"/>
            <w:gridSpan w:val="3"/>
            <w:shd w:val="clear" w:color="auto" w:fill="FFFFFF"/>
            <w:vAlign w:val="center"/>
          </w:tcPr>
          <w:p w:rsidR="003B4E69" w:rsidRPr="00227958" w:rsidRDefault="003B4E69" w:rsidP="009111DB">
            <w:pPr>
              <w:spacing w:after="142"/>
              <w:rPr>
                <w:rFonts w:ascii="Arial" w:hAnsi="Arial" w:cs="Arial"/>
                <w:sz w:val="20"/>
                <w:szCs w:val="20"/>
              </w:rPr>
            </w:pPr>
            <w:r w:rsidRPr="00227958">
              <w:rPr>
                <w:rFonts w:ascii="Arial" w:hAnsi="Arial" w:cs="Arial"/>
                <w:color w:val="000000"/>
                <w:sz w:val="20"/>
                <w:szCs w:val="20"/>
              </w:rPr>
              <w:t>Status kolegija</w:t>
            </w:r>
          </w:p>
        </w:tc>
        <w:tc>
          <w:tcPr>
            <w:tcW w:w="3683" w:type="pct"/>
            <w:gridSpan w:val="11"/>
            <w:vAlign w:val="center"/>
          </w:tcPr>
          <w:p w:rsidR="003B4E69" w:rsidRPr="00810CE9" w:rsidRDefault="003B4E69" w:rsidP="009111DB">
            <w:pPr>
              <w:spacing w:after="142"/>
              <w:rPr>
                <w:rFonts w:ascii="Arial Narrow" w:hAnsi="Arial Narrow" w:cs="Arial"/>
                <w:sz w:val="22"/>
                <w:szCs w:val="22"/>
              </w:rPr>
            </w:pPr>
            <w:r w:rsidRPr="00810CE9">
              <w:rPr>
                <w:rFonts w:ascii="Arial Narrow" w:hAnsi="Arial Narrow" w:cs="Arial"/>
                <w:sz w:val="22"/>
                <w:szCs w:val="22"/>
              </w:rPr>
              <w:t>Izborni</w:t>
            </w:r>
          </w:p>
        </w:tc>
      </w:tr>
      <w:tr w:rsidR="003B4E69" w:rsidRPr="00227958" w:rsidTr="009111DB">
        <w:trPr>
          <w:trHeight w:val="283"/>
          <w:jc w:val="center"/>
        </w:trPr>
        <w:tc>
          <w:tcPr>
            <w:tcW w:w="1317" w:type="pct"/>
            <w:gridSpan w:val="3"/>
            <w:shd w:val="clear" w:color="auto" w:fill="FFFFFF"/>
            <w:vAlign w:val="center"/>
          </w:tcPr>
          <w:p w:rsidR="003B4E69" w:rsidRPr="00227958" w:rsidRDefault="003B4E69" w:rsidP="009111DB">
            <w:pPr>
              <w:spacing w:after="142"/>
              <w:rPr>
                <w:rFonts w:ascii="Arial" w:hAnsi="Arial" w:cs="Arial"/>
                <w:color w:val="000000"/>
                <w:sz w:val="20"/>
                <w:szCs w:val="20"/>
              </w:rPr>
            </w:pPr>
            <w:r w:rsidRPr="00227958">
              <w:rPr>
                <w:rFonts w:ascii="Arial" w:hAnsi="Arial" w:cs="Arial"/>
                <w:color w:val="000000"/>
                <w:sz w:val="20"/>
                <w:szCs w:val="20"/>
              </w:rPr>
              <w:t>Godina</w:t>
            </w:r>
          </w:p>
        </w:tc>
        <w:tc>
          <w:tcPr>
            <w:tcW w:w="3683" w:type="pct"/>
            <w:gridSpan w:val="11"/>
            <w:vAlign w:val="center"/>
          </w:tcPr>
          <w:p w:rsidR="003B4E69" w:rsidRPr="00810CE9" w:rsidRDefault="003B4E69" w:rsidP="009111DB">
            <w:pPr>
              <w:spacing w:after="142"/>
              <w:rPr>
                <w:rFonts w:ascii="Arial Narrow" w:hAnsi="Arial Narrow" w:cs="Arial"/>
                <w:sz w:val="22"/>
                <w:szCs w:val="22"/>
              </w:rPr>
            </w:pPr>
            <w:r w:rsidRPr="00810CE9">
              <w:rPr>
                <w:rFonts w:ascii="Arial Narrow" w:hAnsi="Arial Narrow" w:cs="Arial"/>
                <w:sz w:val="22"/>
                <w:szCs w:val="22"/>
              </w:rPr>
              <w:t>II.</w:t>
            </w:r>
          </w:p>
        </w:tc>
      </w:tr>
      <w:tr w:rsidR="003B4E69" w:rsidRPr="00110945" w:rsidTr="009111DB">
        <w:trPr>
          <w:trHeight w:val="283"/>
          <w:jc w:val="center"/>
        </w:trPr>
        <w:tc>
          <w:tcPr>
            <w:tcW w:w="1317" w:type="pct"/>
            <w:gridSpan w:val="3"/>
            <w:vMerge w:val="restart"/>
            <w:shd w:val="clear" w:color="auto" w:fill="FFFFFF"/>
            <w:vAlign w:val="center"/>
          </w:tcPr>
          <w:p w:rsidR="003B4E69" w:rsidRPr="00227958" w:rsidRDefault="003B4E69" w:rsidP="009111DB">
            <w:pPr>
              <w:spacing w:after="142"/>
              <w:rPr>
                <w:rFonts w:ascii="Arial" w:hAnsi="Arial" w:cs="Arial"/>
                <w:color w:val="000000"/>
                <w:sz w:val="20"/>
                <w:szCs w:val="20"/>
              </w:rPr>
            </w:pPr>
            <w:r w:rsidRPr="00227958">
              <w:rPr>
                <w:rFonts w:ascii="Arial" w:hAnsi="Arial" w:cs="Arial"/>
                <w:color w:val="000000"/>
                <w:sz w:val="20"/>
                <w:szCs w:val="20"/>
              </w:rPr>
              <w:t>Bodovna vrijednost i način izvođenja nastave</w:t>
            </w:r>
          </w:p>
        </w:tc>
        <w:tc>
          <w:tcPr>
            <w:tcW w:w="2103" w:type="pct"/>
            <w:gridSpan w:val="5"/>
            <w:vAlign w:val="center"/>
          </w:tcPr>
          <w:p w:rsidR="003B4E69" w:rsidRPr="00227958" w:rsidRDefault="003B4E69" w:rsidP="009111DB">
            <w:pPr>
              <w:spacing w:after="142"/>
              <w:rPr>
                <w:rFonts w:ascii="Arial" w:hAnsi="Arial" w:cs="Arial"/>
                <w:sz w:val="20"/>
                <w:szCs w:val="20"/>
              </w:rPr>
            </w:pPr>
            <w:r w:rsidRPr="00227958">
              <w:rPr>
                <w:rFonts w:ascii="Arial" w:hAnsi="Arial" w:cs="Arial"/>
                <w:sz w:val="20"/>
                <w:szCs w:val="20"/>
              </w:rPr>
              <w:t>ECTS – bodovi</w:t>
            </w:r>
          </w:p>
        </w:tc>
        <w:tc>
          <w:tcPr>
            <w:tcW w:w="1580" w:type="pct"/>
            <w:gridSpan w:val="6"/>
            <w:vAlign w:val="center"/>
          </w:tcPr>
          <w:p w:rsidR="003B4E69" w:rsidRPr="001D608A" w:rsidRDefault="003B4E69" w:rsidP="009111DB">
            <w:pPr>
              <w:spacing w:after="142"/>
              <w:rPr>
                <w:rFonts w:ascii="Arial" w:hAnsi="Arial" w:cs="Arial"/>
                <w:sz w:val="20"/>
                <w:szCs w:val="20"/>
              </w:rPr>
            </w:pPr>
            <w:r>
              <w:rPr>
                <w:rFonts w:ascii="Arial" w:hAnsi="Arial" w:cs="Arial"/>
                <w:sz w:val="20"/>
                <w:szCs w:val="20"/>
              </w:rPr>
              <w:t>4</w:t>
            </w:r>
          </w:p>
        </w:tc>
      </w:tr>
      <w:tr w:rsidR="003B4E69" w:rsidRPr="00110945" w:rsidTr="009111DB">
        <w:trPr>
          <w:trHeight w:val="283"/>
          <w:jc w:val="center"/>
        </w:trPr>
        <w:tc>
          <w:tcPr>
            <w:tcW w:w="1317" w:type="pct"/>
            <w:gridSpan w:val="3"/>
            <w:vMerge/>
            <w:shd w:val="clear" w:color="auto" w:fill="FFFFFF"/>
            <w:vAlign w:val="center"/>
          </w:tcPr>
          <w:p w:rsidR="003B4E69" w:rsidRPr="00227958" w:rsidRDefault="003B4E69" w:rsidP="009111DB">
            <w:pPr>
              <w:spacing w:after="142"/>
              <w:rPr>
                <w:rFonts w:ascii="Arial" w:hAnsi="Arial" w:cs="Arial"/>
                <w:color w:val="000000"/>
                <w:sz w:val="20"/>
                <w:szCs w:val="20"/>
              </w:rPr>
            </w:pPr>
          </w:p>
        </w:tc>
        <w:tc>
          <w:tcPr>
            <w:tcW w:w="2103" w:type="pct"/>
            <w:gridSpan w:val="5"/>
            <w:vAlign w:val="center"/>
          </w:tcPr>
          <w:p w:rsidR="003B4E69" w:rsidRPr="00227958" w:rsidRDefault="003B4E69" w:rsidP="009111DB">
            <w:pPr>
              <w:spacing w:after="142"/>
              <w:rPr>
                <w:rFonts w:ascii="Arial" w:hAnsi="Arial" w:cs="Arial"/>
                <w:sz w:val="20"/>
                <w:szCs w:val="20"/>
              </w:rPr>
            </w:pPr>
            <w:r w:rsidRPr="00227958">
              <w:rPr>
                <w:rFonts w:ascii="Arial" w:hAnsi="Arial" w:cs="Arial"/>
                <w:sz w:val="20"/>
                <w:szCs w:val="20"/>
              </w:rPr>
              <w:t>Broj sati po semestru</w:t>
            </w:r>
          </w:p>
        </w:tc>
        <w:tc>
          <w:tcPr>
            <w:tcW w:w="1580" w:type="pct"/>
            <w:gridSpan w:val="6"/>
            <w:vAlign w:val="center"/>
          </w:tcPr>
          <w:p w:rsidR="003B4E69" w:rsidRPr="001D608A" w:rsidRDefault="003B4E69" w:rsidP="009111DB">
            <w:pPr>
              <w:spacing w:after="142"/>
              <w:rPr>
                <w:rFonts w:ascii="Arial" w:hAnsi="Arial" w:cs="Arial"/>
                <w:sz w:val="20"/>
                <w:szCs w:val="20"/>
              </w:rPr>
            </w:pPr>
            <w:r w:rsidRPr="009659DA">
              <w:rPr>
                <w:rFonts w:ascii="Arial Narrow" w:hAnsi="Arial Narrow" w:cs="Arial"/>
                <w:noProof/>
                <w:sz w:val="22"/>
                <w:szCs w:val="22"/>
              </w:rPr>
              <w:t>5+0+0+5</w:t>
            </w: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4"/>
            <w:tcBorders>
              <w:top w:val="single" w:sz="6" w:space="0" w:color="auto"/>
              <w:left w:val="single" w:sz="6" w:space="0" w:color="auto"/>
              <w:bottom w:val="single" w:sz="6" w:space="0" w:color="auto"/>
              <w:right w:val="single" w:sz="6" w:space="0" w:color="auto"/>
            </w:tcBorders>
            <w:shd w:val="clear" w:color="auto" w:fill="F3F3F3"/>
            <w:vAlign w:val="center"/>
          </w:tcPr>
          <w:p w:rsidR="003B4E69" w:rsidRPr="00227958" w:rsidRDefault="003B4E69" w:rsidP="009111DB">
            <w:pPr>
              <w:spacing w:after="142"/>
              <w:rPr>
                <w:rFonts w:ascii="Arial" w:hAnsi="Arial" w:cs="Arial"/>
                <w:b/>
                <w:bCs/>
                <w:color w:val="000000"/>
                <w:sz w:val="20"/>
                <w:szCs w:val="20"/>
              </w:rPr>
            </w:pPr>
            <w:r w:rsidRPr="00227958">
              <w:rPr>
                <w:rFonts w:ascii="Arial" w:hAnsi="Arial" w:cs="Arial"/>
                <w:b/>
                <w:bCs/>
                <w:color w:val="000000"/>
                <w:sz w:val="20"/>
                <w:szCs w:val="20"/>
              </w:rPr>
              <w:t>1. OPIS PREDMETA</w:t>
            </w:r>
          </w:p>
          <w:p w:rsidR="003B4E69" w:rsidRPr="00227958" w:rsidRDefault="003B4E69" w:rsidP="009111DB">
            <w:pPr>
              <w:keepNext/>
              <w:outlineLvl w:val="2"/>
              <w:rPr>
                <w:rFonts w:ascii="Arial" w:hAnsi="Arial" w:cs="Arial"/>
                <w:b/>
                <w:bCs/>
                <w:color w:val="000000"/>
                <w:sz w:val="20"/>
                <w:szCs w:val="20"/>
              </w:rPr>
            </w:pP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clear" w:color="auto" w:fill="F3F3F3"/>
            <w:vAlign w:val="center"/>
          </w:tcPr>
          <w:p w:rsidR="003B4E69" w:rsidRPr="00227958" w:rsidRDefault="003B4E69" w:rsidP="009111DB">
            <w:pPr>
              <w:spacing w:after="142"/>
              <w:rPr>
                <w:rFonts w:ascii="Arial" w:hAnsi="Arial" w:cs="Arial"/>
                <w:b/>
                <w:bCs/>
                <w:sz w:val="20"/>
                <w:szCs w:val="20"/>
              </w:rPr>
            </w:pPr>
            <w:r w:rsidRPr="00227958">
              <w:rPr>
                <w:rFonts w:ascii="Arial" w:hAnsi="Arial" w:cs="Arial"/>
                <w:b/>
                <w:bCs/>
                <w:color w:val="000000"/>
                <w:sz w:val="20"/>
                <w:szCs w:val="20"/>
              </w:rPr>
              <w:t>1.1. Ciljevi predmeta</w:t>
            </w: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tcBorders>
              <w:bottom w:val="single" w:sz="6" w:space="0" w:color="auto"/>
            </w:tcBorders>
            <w:vAlign w:val="center"/>
          </w:tcPr>
          <w:p w:rsidR="003B4E69" w:rsidRPr="009659DA" w:rsidRDefault="003B4E69" w:rsidP="009111DB">
            <w:pPr>
              <w:jc w:val="both"/>
              <w:rPr>
                <w:rFonts w:ascii="Arial Narrow" w:hAnsi="Arial Narrow" w:cs="Arial"/>
              </w:rPr>
            </w:pPr>
            <w:r>
              <w:rPr>
                <w:rFonts w:ascii="Arial Narrow" w:hAnsi="Arial Narrow"/>
                <w:sz w:val="22"/>
                <w:szCs w:val="22"/>
              </w:rPr>
              <w:t>Cilj je pokazati da je</w:t>
            </w:r>
            <w:r w:rsidRPr="009659DA">
              <w:rPr>
                <w:rFonts w:ascii="Arial Narrow" w:hAnsi="Arial Narrow"/>
                <w:sz w:val="22"/>
                <w:szCs w:val="22"/>
              </w:rPr>
              <w:t xml:space="preserve"> </w:t>
            </w:r>
            <w:r>
              <w:rPr>
                <w:rFonts w:ascii="Arial Narrow" w:hAnsi="Arial Narrow" w:cs="Arial"/>
                <w:sz w:val="22"/>
                <w:szCs w:val="22"/>
              </w:rPr>
              <w:t>sociolingvistika</w:t>
            </w:r>
            <w:r w:rsidRPr="009659DA">
              <w:rPr>
                <w:rFonts w:ascii="Arial Narrow" w:hAnsi="Arial Narrow" w:cs="Arial"/>
                <w:sz w:val="22"/>
                <w:szCs w:val="22"/>
              </w:rPr>
              <w:t xml:space="preserve"> interdisciplinarni oblik lingvističkih istraživanja koja teže dubljem razumijevanju naravi jezika te odnosa jezika i društva ispitujući jezik u društvenom kontekstu.</w:t>
            </w:r>
            <w:r>
              <w:rPr>
                <w:rFonts w:ascii="Arial Narrow" w:hAnsi="Arial Narrow" w:cs="Arial"/>
                <w:sz w:val="22"/>
                <w:szCs w:val="22"/>
              </w:rPr>
              <w:t xml:space="preserve"> Kolegij ukazuje i na i</w:t>
            </w:r>
            <w:r w:rsidRPr="009659DA">
              <w:rPr>
                <w:rFonts w:ascii="Arial Narrow" w:hAnsi="Arial Narrow" w:cs="Arial"/>
                <w:sz w:val="22"/>
                <w:szCs w:val="22"/>
              </w:rPr>
              <w:t>nterdisciplinarnost sociolingvistike</w:t>
            </w:r>
            <w:r>
              <w:rPr>
                <w:rFonts w:ascii="Arial Narrow" w:hAnsi="Arial Narrow" w:cs="Arial"/>
                <w:sz w:val="22"/>
                <w:szCs w:val="22"/>
              </w:rPr>
              <w:t xml:space="preserve"> koja se očituje</w:t>
            </w:r>
            <w:r w:rsidRPr="009659DA">
              <w:rPr>
                <w:rFonts w:ascii="Arial Narrow" w:hAnsi="Arial Narrow" w:cs="Arial"/>
                <w:sz w:val="22"/>
                <w:szCs w:val="22"/>
              </w:rPr>
              <w:t xml:space="preserve"> u tome što se koristi spoznajama antropologije, dijalektologije, analize diskursa, geolingvistike, jezika u kontaktu, socijalne psihologije jezika i sociologije jezika. </w:t>
            </w:r>
          </w:p>
          <w:p w:rsidR="003B4E69" w:rsidRPr="00505911" w:rsidRDefault="003B4E69" w:rsidP="009111DB">
            <w:pPr>
              <w:ind w:right="249"/>
              <w:jc w:val="both"/>
              <w:rPr>
                <w:rFonts w:ascii="Arial Narrow" w:hAnsi="Arial Narrow"/>
              </w:rPr>
            </w:pP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pct5" w:color="auto" w:fill="auto"/>
            <w:vAlign w:val="center"/>
          </w:tcPr>
          <w:p w:rsidR="003B4E69" w:rsidRPr="00227958" w:rsidRDefault="003B4E69" w:rsidP="009111DB">
            <w:pPr>
              <w:spacing w:after="142"/>
              <w:rPr>
                <w:rFonts w:ascii="Arial" w:hAnsi="Arial" w:cs="Arial"/>
                <w:b/>
                <w:bCs/>
                <w:color w:val="000000"/>
                <w:sz w:val="20"/>
                <w:szCs w:val="20"/>
              </w:rPr>
            </w:pPr>
            <w:r w:rsidRPr="00227958">
              <w:rPr>
                <w:rFonts w:ascii="Arial" w:hAnsi="Arial" w:cs="Arial"/>
                <w:b/>
                <w:bCs/>
                <w:color w:val="000000"/>
                <w:sz w:val="20"/>
                <w:szCs w:val="20"/>
              </w:rPr>
              <w:t>1.2. Uvjeti za upis predmeta</w:t>
            </w: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tcBorders>
              <w:bottom w:val="single" w:sz="6" w:space="0" w:color="auto"/>
            </w:tcBorders>
            <w:vAlign w:val="center"/>
          </w:tcPr>
          <w:p w:rsidR="003B4E69" w:rsidRPr="00810CE9" w:rsidRDefault="003B4E69" w:rsidP="009111DB">
            <w:pPr>
              <w:spacing w:after="142"/>
              <w:rPr>
                <w:rFonts w:ascii="Arial Narrow" w:hAnsi="Arial Narrow" w:cs="Arial"/>
                <w:sz w:val="22"/>
                <w:szCs w:val="22"/>
              </w:rPr>
            </w:pPr>
            <w:r w:rsidRPr="00810CE9">
              <w:rPr>
                <w:rFonts w:ascii="Arial Narrow" w:hAnsi="Arial Narrow" w:cs="Arial"/>
                <w:sz w:val="22"/>
                <w:szCs w:val="22"/>
              </w:rPr>
              <w:t>Ostvaren prethodno propisani broj ECTS-bodova.</w:t>
            </w: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pct5" w:color="auto" w:fill="auto"/>
            <w:vAlign w:val="center"/>
          </w:tcPr>
          <w:p w:rsidR="003B4E69" w:rsidRPr="00227958" w:rsidRDefault="003B4E69" w:rsidP="009111DB">
            <w:pPr>
              <w:spacing w:after="142"/>
              <w:rPr>
                <w:rFonts w:ascii="Arial" w:hAnsi="Arial" w:cs="Arial"/>
                <w:b/>
                <w:bCs/>
                <w:sz w:val="20"/>
                <w:szCs w:val="20"/>
              </w:rPr>
            </w:pPr>
            <w:r w:rsidRPr="00227958">
              <w:rPr>
                <w:rFonts w:ascii="Arial" w:hAnsi="Arial" w:cs="Arial"/>
                <w:b/>
                <w:bCs/>
                <w:color w:val="000000"/>
                <w:sz w:val="20"/>
                <w:szCs w:val="20"/>
              </w:rPr>
              <w:t xml:space="preserve">1.3. Očekivani ishodi učenja za predmet </w:t>
            </w: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tcBorders>
              <w:bottom w:val="single" w:sz="6" w:space="0" w:color="auto"/>
            </w:tcBorders>
          </w:tcPr>
          <w:p w:rsidR="003B4E69" w:rsidRPr="009659DA" w:rsidRDefault="003B4E69" w:rsidP="009111DB">
            <w:pPr>
              <w:rPr>
                <w:rFonts w:ascii="Arial Narrow" w:hAnsi="Arial Narrow"/>
              </w:rPr>
            </w:pPr>
            <w:r w:rsidRPr="009659DA">
              <w:rPr>
                <w:rFonts w:ascii="Arial Narrow" w:hAnsi="Arial Narrow"/>
                <w:sz w:val="22"/>
                <w:szCs w:val="22"/>
              </w:rPr>
              <w:t>Nakon uspješno položenog predmeta, student će moći:</w:t>
            </w:r>
          </w:p>
          <w:p w:rsidR="003B4E69" w:rsidRPr="009659DA" w:rsidRDefault="003B4E69" w:rsidP="009111DB">
            <w:pPr>
              <w:rPr>
                <w:rFonts w:ascii="Arial Narrow" w:hAnsi="Arial Narrow"/>
              </w:rPr>
            </w:pPr>
          </w:p>
          <w:p w:rsidR="003B4E69" w:rsidRPr="009659DA" w:rsidRDefault="003B4E69" w:rsidP="003B4E69">
            <w:pPr>
              <w:numPr>
                <w:ilvl w:val="0"/>
                <w:numId w:val="8"/>
              </w:numPr>
              <w:jc w:val="both"/>
              <w:rPr>
                <w:rFonts w:ascii="Arial Narrow" w:hAnsi="Arial Narrow"/>
              </w:rPr>
            </w:pPr>
            <w:r w:rsidRPr="009659DA">
              <w:rPr>
                <w:rFonts w:ascii="Arial Narrow" w:hAnsi="Arial Narrow"/>
                <w:sz w:val="22"/>
                <w:szCs w:val="22"/>
              </w:rPr>
              <w:t xml:space="preserve">objasniti svrhu, ciljeve i metode sociolingvistike </w:t>
            </w:r>
          </w:p>
          <w:p w:rsidR="003B4E69" w:rsidRPr="009659DA" w:rsidRDefault="003B4E69" w:rsidP="003B4E69">
            <w:pPr>
              <w:numPr>
                <w:ilvl w:val="0"/>
                <w:numId w:val="8"/>
              </w:numPr>
              <w:jc w:val="both"/>
              <w:rPr>
                <w:rFonts w:ascii="Arial Narrow" w:hAnsi="Arial Narrow"/>
              </w:rPr>
            </w:pPr>
            <w:r w:rsidRPr="009659DA">
              <w:rPr>
                <w:rFonts w:ascii="Arial Narrow" w:hAnsi="Arial Narrow"/>
                <w:sz w:val="22"/>
                <w:szCs w:val="22"/>
              </w:rPr>
              <w:t>objasniti osnovne poticaje za razvoj sociolingvistike kao konsolidirane discipline lingvističke znanosti</w:t>
            </w:r>
          </w:p>
          <w:p w:rsidR="003B4E69" w:rsidRPr="009659DA" w:rsidRDefault="003B4E69" w:rsidP="003B4E69">
            <w:pPr>
              <w:numPr>
                <w:ilvl w:val="0"/>
                <w:numId w:val="8"/>
              </w:numPr>
              <w:jc w:val="both"/>
              <w:rPr>
                <w:rFonts w:ascii="Arial Narrow" w:hAnsi="Arial Narrow"/>
              </w:rPr>
            </w:pPr>
            <w:r w:rsidRPr="009659DA">
              <w:rPr>
                <w:rFonts w:ascii="Arial Narrow" w:hAnsi="Arial Narrow"/>
                <w:sz w:val="22"/>
                <w:szCs w:val="22"/>
              </w:rPr>
              <w:t>objasniti razvoj i diversifikaciju sociolingvistike te izdvojiti razlike u pristupima analizi sociolingvističkih pojavnosti</w:t>
            </w:r>
          </w:p>
          <w:p w:rsidR="003B4E69" w:rsidRPr="009659DA" w:rsidRDefault="003B4E69" w:rsidP="003B4E69">
            <w:pPr>
              <w:numPr>
                <w:ilvl w:val="0"/>
                <w:numId w:val="8"/>
              </w:numPr>
              <w:jc w:val="both"/>
              <w:rPr>
                <w:rFonts w:ascii="Arial Narrow" w:hAnsi="Arial Narrow"/>
              </w:rPr>
            </w:pPr>
            <w:r w:rsidRPr="009659DA">
              <w:rPr>
                <w:rFonts w:ascii="Arial Narrow" w:hAnsi="Arial Narrow"/>
                <w:sz w:val="22"/>
                <w:szCs w:val="22"/>
              </w:rPr>
              <w:t xml:space="preserve">analizirati različite društvene čimbenike koji utječu na jezično raslojavanje, odnosno na izbor određenih jezičnih varijanti ili varijeteta </w:t>
            </w:r>
          </w:p>
          <w:p w:rsidR="003B4E69" w:rsidRPr="009659DA" w:rsidRDefault="003B4E69" w:rsidP="003B4E69">
            <w:pPr>
              <w:numPr>
                <w:ilvl w:val="0"/>
                <w:numId w:val="8"/>
              </w:numPr>
              <w:jc w:val="both"/>
              <w:rPr>
                <w:rFonts w:ascii="Arial Narrow" w:hAnsi="Arial Narrow"/>
              </w:rPr>
            </w:pPr>
            <w:r w:rsidRPr="009659DA">
              <w:rPr>
                <w:rFonts w:ascii="Arial Narrow" w:hAnsi="Arial Narrow"/>
                <w:sz w:val="22"/>
                <w:szCs w:val="22"/>
              </w:rPr>
              <w:t>prepoznati jezične elemente koji u konkretnom kontekstu indeksiraju društvena značenja</w:t>
            </w:r>
          </w:p>
          <w:p w:rsidR="003B4E69" w:rsidRPr="009659DA" w:rsidRDefault="003B4E69" w:rsidP="003B4E69">
            <w:pPr>
              <w:numPr>
                <w:ilvl w:val="0"/>
                <w:numId w:val="8"/>
              </w:numPr>
              <w:jc w:val="both"/>
              <w:rPr>
                <w:rFonts w:ascii="Arial Narrow" w:hAnsi="Arial Narrow"/>
              </w:rPr>
            </w:pPr>
            <w:r w:rsidRPr="009659DA">
              <w:rPr>
                <w:rFonts w:ascii="Arial Narrow" w:hAnsi="Arial Narrow"/>
                <w:sz w:val="22"/>
                <w:szCs w:val="22"/>
              </w:rPr>
              <w:t>usporediti različite pristupe objašnjenju jezično-društvenih dodira</w:t>
            </w:r>
          </w:p>
          <w:p w:rsidR="003B4E69" w:rsidRPr="009659DA" w:rsidRDefault="003B4E69" w:rsidP="003B4E69">
            <w:pPr>
              <w:numPr>
                <w:ilvl w:val="0"/>
                <w:numId w:val="8"/>
              </w:numPr>
              <w:jc w:val="both"/>
              <w:rPr>
                <w:rFonts w:ascii="Arial Narrow" w:hAnsi="Arial Narrow"/>
              </w:rPr>
            </w:pPr>
            <w:r w:rsidRPr="009659DA">
              <w:rPr>
                <w:rFonts w:ascii="Arial Narrow" w:hAnsi="Arial Narrow"/>
                <w:sz w:val="22"/>
                <w:szCs w:val="22"/>
              </w:rPr>
              <w:t xml:space="preserve">prosuđivati različite stavove o određenim varijetetima </w:t>
            </w:r>
          </w:p>
          <w:p w:rsidR="003B4E69" w:rsidRPr="009659DA" w:rsidRDefault="003B4E69" w:rsidP="003B4E69">
            <w:pPr>
              <w:numPr>
                <w:ilvl w:val="0"/>
                <w:numId w:val="8"/>
              </w:numPr>
              <w:jc w:val="both"/>
              <w:rPr>
                <w:rFonts w:ascii="Arial Narrow" w:hAnsi="Arial Narrow"/>
              </w:rPr>
            </w:pPr>
            <w:r w:rsidRPr="009659DA">
              <w:rPr>
                <w:rFonts w:ascii="Arial Narrow" w:hAnsi="Arial Narrow"/>
                <w:sz w:val="22"/>
                <w:szCs w:val="22"/>
              </w:rPr>
              <w:t>obrazložiti neutemeljenost negativnih stavova o varijetetima (dijalekt, vernakular, kreol, etnički dijalekti) kao nusproizvoda (ideologiziranih) negativnih stavova prema govornicima tih varijeteta</w:t>
            </w:r>
          </w:p>
          <w:p w:rsidR="003B4E69" w:rsidRPr="009659DA" w:rsidRDefault="003B4E69" w:rsidP="009111DB">
            <w:pPr>
              <w:jc w:val="both"/>
              <w:rPr>
                <w:rFonts w:ascii="Arial Narrow" w:hAnsi="Arial Narrow" w:cs="Arial"/>
                <w:noProof/>
              </w:rPr>
            </w:pP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pct5" w:color="auto" w:fill="auto"/>
            <w:vAlign w:val="center"/>
          </w:tcPr>
          <w:p w:rsidR="003B4E69" w:rsidRPr="00227958" w:rsidRDefault="003B4E69" w:rsidP="009111DB">
            <w:pPr>
              <w:spacing w:after="142"/>
              <w:rPr>
                <w:rFonts w:ascii="Arial" w:hAnsi="Arial" w:cs="Arial"/>
                <w:b/>
                <w:bCs/>
                <w:sz w:val="20"/>
                <w:szCs w:val="20"/>
              </w:rPr>
            </w:pPr>
            <w:r w:rsidRPr="00227958">
              <w:rPr>
                <w:rFonts w:ascii="Arial" w:hAnsi="Arial" w:cs="Arial"/>
                <w:b/>
                <w:bCs/>
                <w:color w:val="000000"/>
                <w:sz w:val="20"/>
                <w:szCs w:val="20"/>
              </w:rPr>
              <w:t>1.4. Sadržaj predmeta</w:t>
            </w: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3B4E69" w:rsidRPr="009659DA" w:rsidRDefault="003B4E69" w:rsidP="009111DB">
            <w:pPr>
              <w:jc w:val="both"/>
              <w:rPr>
                <w:rFonts w:ascii="Arial Narrow" w:hAnsi="Arial Narrow" w:cs="Arial"/>
              </w:rPr>
            </w:pPr>
            <w:r>
              <w:rPr>
                <w:rFonts w:ascii="Arial Narrow" w:hAnsi="Arial Narrow" w:cs="Arial"/>
                <w:sz w:val="22"/>
                <w:szCs w:val="22"/>
              </w:rPr>
              <w:t>Kolegij obrađuje sljedeće teme: l</w:t>
            </w:r>
            <w:r w:rsidRPr="009659DA">
              <w:rPr>
                <w:rFonts w:ascii="Arial Narrow" w:hAnsi="Arial Narrow" w:cs="Arial"/>
                <w:sz w:val="22"/>
                <w:szCs w:val="22"/>
              </w:rPr>
              <w:t>ingvistika i sociolingvistika; invarijantnost i varijantnost; jezik i društvene klase; jezik i etničke grupe; jezik i nacija; stvaranje autonomnih standardnih jezika i heteronomni dijalekti; jezik i spol; nova senzibilnost u jezičnoj porabi i "politička ispravnost"; poststandardna situacija; potvrđivanje regionalnih i pučkih oblika (i stilova) u govoru, osobito na području akcenta; pojašnjenja heterogenosti nad kojom je standard nametnut; antijezik kao simbolički oponent standardnosti, npr. jezik kulture mladeži, tinejdžerski sleng. Otkrivanje strukture u varijantnosti; urbana dijalektologija naspram regionalne, slobodna varijanta kao pojam koji traži objašnjenje. Jezične promjene u opažajnom vremenu i u realnom vremenu. Sapir-Whorfova hipoteza: jezik, misao i kultura. Govorna zajednica; repertoar govornih zajednica i jezični varijeteti: registar, žargon, slang, stil; socijalna mreža. Jezik i moć: oslovljavanje, diglosija. Analiza diskursa: fatička komunikacija, Griceove konverzacijske maksime, kooperativnost. Dvojezičnost i višejezičnost: prebacivanje koda, miješanje kodova, jezici u kontaktu: pidžini i kreolski jezici. Pragmatika u sociolingvistici, izravni i neizravni govorni činovi. Uljudnost: strategije uljudnosti, prijetnje obrazu i spašavanje obraza.</w:t>
            </w:r>
          </w:p>
          <w:p w:rsidR="003B4E69" w:rsidRPr="009659DA" w:rsidRDefault="003B4E69" w:rsidP="009111DB">
            <w:pPr>
              <w:jc w:val="both"/>
              <w:rPr>
                <w:rFonts w:ascii="Arial Narrow" w:hAnsi="Arial Narrow" w:cs="Arial"/>
              </w:rPr>
            </w:pPr>
            <w:r w:rsidRPr="009659DA">
              <w:rPr>
                <w:rFonts w:ascii="Arial Narrow" w:hAnsi="Arial Narrow" w:cs="Arial"/>
                <w:sz w:val="22"/>
                <w:szCs w:val="22"/>
              </w:rPr>
              <w:t>Dok su u većini kolegija studenti upućeni na standardni jezik i invarijantnost, sociolingvistika im pruža mogućnost da se upoznaju s društvenom i političkom funkcijom varijeteta jezika, što je korisno u komunikaciji i u interpretaciji tekstova.</w:t>
            </w:r>
          </w:p>
          <w:p w:rsidR="003B4E69" w:rsidRPr="003B4E69" w:rsidRDefault="003B4E69" w:rsidP="009111DB">
            <w:pPr>
              <w:pStyle w:val="ListParagraph"/>
              <w:spacing w:after="0" w:line="240" w:lineRule="auto"/>
              <w:ind w:left="0"/>
              <w:jc w:val="both"/>
              <w:rPr>
                <w:rFonts w:ascii="Arial Narrow" w:hAnsi="Arial Narrow"/>
                <w:lang w:val="hr-HR"/>
              </w:rPr>
            </w:pPr>
          </w:p>
          <w:p w:rsidR="003B4E69" w:rsidRPr="00505911" w:rsidRDefault="003B4E69" w:rsidP="009111DB">
            <w:pPr>
              <w:pStyle w:val="ListParagraph"/>
              <w:spacing w:after="0" w:line="240" w:lineRule="auto"/>
              <w:ind w:left="0"/>
              <w:jc w:val="both"/>
              <w:rPr>
                <w:rFonts w:ascii="Arial Narrow" w:hAnsi="Arial Narrow"/>
                <w:lang w:val="hu-HU"/>
              </w:rPr>
            </w:pP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1952" w:type="pct"/>
            <w:gridSpan w:val="4"/>
            <w:shd w:val="pct5" w:color="auto" w:fill="auto"/>
            <w:vAlign w:val="center"/>
          </w:tcPr>
          <w:p w:rsidR="003B4E69" w:rsidRPr="00227958" w:rsidRDefault="003B4E69" w:rsidP="009111DB">
            <w:pPr>
              <w:rPr>
                <w:rFonts w:ascii="Arial" w:hAnsi="Arial" w:cs="Arial"/>
                <w:b/>
                <w:bCs/>
                <w:color w:val="000000"/>
                <w:sz w:val="20"/>
                <w:szCs w:val="20"/>
              </w:rPr>
            </w:pPr>
            <w:r w:rsidRPr="00227958">
              <w:rPr>
                <w:rFonts w:ascii="Arial" w:hAnsi="Arial" w:cs="Arial"/>
                <w:b/>
                <w:bCs/>
                <w:color w:val="000000"/>
                <w:sz w:val="20"/>
                <w:szCs w:val="20"/>
              </w:rPr>
              <w:lastRenderedPageBreak/>
              <w:t xml:space="preserve">1.5. Vrste izvođenja nastave </w:t>
            </w:r>
          </w:p>
        </w:tc>
        <w:tc>
          <w:tcPr>
            <w:tcW w:w="1641" w:type="pct"/>
            <w:gridSpan w:val="6"/>
            <w:vAlign w:val="center"/>
          </w:tcPr>
          <w:p w:rsidR="003B4E69" w:rsidRPr="00227958" w:rsidRDefault="003B4E69" w:rsidP="009111DB">
            <w:pPr>
              <w:rPr>
                <w:rFonts w:ascii="Arial" w:hAnsi="Arial" w:cs="Arial"/>
                <w:b/>
                <w:bCs/>
                <w:sz w:val="20"/>
                <w:szCs w:val="20"/>
              </w:rPr>
            </w:pPr>
            <w:r>
              <w:rPr>
                <w:rFonts w:ascii="Arial" w:hAnsi="Arial" w:cs="Arial"/>
                <w:sz w:val="20"/>
                <w:szCs w:val="20"/>
              </w:rPr>
              <w:fldChar w:fldCharType="begin">
                <w:ffData>
                  <w:name w:val="Check9"/>
                  <w:enabled/>
                  <w:calcOnExit w:val="0"/>
                  <w:checkBox>
                    <w:sizeAuto/>
                    <w:default w:val="1"/>
                  </w:checkBox>
                </w:ffData>
              </w:fldChar>
            </w:r>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r>
              <w:rPr>
                <w:rFonts w:ascii="Arial" w:hAnsi="Arial" w:cs="Arial"/>
                <w:b/>
                <w:bCs/>
                <w:sz w:val="20"/>
                <w:szCs w:val="20"/>
                <w:shd w:val="clear" w:color="auto" w:fill="F3F3F3"/>
              </w:rPr>
              <w:t xml:space="preserve"> </w:t>
            </w:r>
            <w:r w:rsidRPr="00505911">
              <w:rPr>
                <w:rFonts w:ascii="Arial" w:hAnsi="Arial" w:cs="Arial"/>
                <w:bCs/>
                <w:sz w:val="20"/>
                <w:szCs w:val="20"/>
              </w:rPr>
              <w:t>predavanja</w:t>
            </w:r>
          </w:p>
          <w:p w:rsidR="003B4E69" w:rsidRPr="00227958" w:rsidRDefault="003B4E69" w:rsidP="009111DB">
            <w:pPr>
              <w:rPr>
                <w:rFonts w:ascii="Arial" w:hAnsi="Arial" w:cs="Arial"/>
                <w:sz w:val="20"/>
                <w:szCs w:val="20"/>
              </w:rPr>
            </w:pPr>
            <w:r>
              <w:rPr>
                <w:rFonts w:ascii="Arial" w:hAnsi="Arial" w:cs="Arial"/>
                <w:sz w:val="20"/>
                <w:szCs w:val="20"/>
              </w:rPr>
              <w:fldChar w:fldCharType="begin">
                <w:ffData>
                  <w:name w:val="Check3"/>
                  <w:enabled/>
                  <w:calcOnExit w:val="0"/>
                  <w:checkBox>
                    <w:sizeAuto/>
                    <w:default w:val="1"/>
                  </w:checkBox>
                </w:ffData>
              </w:fldChar>
            </w:r>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r w:rsidRPr="00227958">
              <w:rPr>
                <w:rFonts w:ascii="Arial" w:hAnsi="Arial" w:cs="Arial"/>
                <w:sz w:val="20"/>
                <w:szCs w:val="20"/>
              </w:rPr>
              <w:t>seminari i radionice</w:t>
            </w:r>
          </w:p>
          <w:p w:rsidR="003B4E69" w:rsidRPr="00227958" w:rsidRDefault="003B4E69" w:rsidP="009111DB">
            <w:pPr>
              <w:rPr>
                <w:rFonts w:ascii="Arial" w:hAnsi="Arial" w:cs="Arial"/>
                <w:sz w:val="20"/>
                <w:szCs w:val="20"/>
              </w:rPr>
            </w:pPr>
            <w:r w:rsidRPr="00227958">
              <w:rPr>
                <w:rFonts w:ascii="Arial" w:hAnsi="Arial" w:cs="Arial"/>
                <w:sz w:val="20"/>
                <w:szCs w:val="20"/>
              </w:rPr>
              <w:fldChar w:fldCharType="begin">
                <w:ffData>
                  <w:name w:val="Check3"/>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vježbe</w:t>
            </w:r>
          </w:p>
          <w:p w:rsidR="003B4E69" w:rsidRPr="00227958" w:rsidRDefault="003B4E69" w:rsidP="009111DB">
            <w:pPr>
              <w:rPr>
                <w:rFonts w:ascii="Arial" w:hAnsi="Arial" w:cs="Arial"/>
                <w:sz w:val="20"/>
                <w:szCs w:val="20"/>
              </w:rPr>
            </w:pPr>
            <w:r w:rsidRPr="00227958">
              <w:rPr>
                <w:rFonts w:ascii="Arial" w:hAnsi="Arial" w:cs="Arial"/>
                <w:sz w:val="20"/>
                <w:szCs w:val="20"/>
              </w:rPr>
              <w:fldChar w:fldCharType="begin">
                <w:ffData>
                  <w:name w:val="Check4"/>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obrazovanje na daljinu</w:t>
            </w:r>
          </w:p>
          <w:p w:rsidR="003B4E69" w:rsidRPr="00227958" w:rsidRDefault="003B4E69" w:rsidP="009111DB">
            <w:pPr>
              <w:rPr>
                <w:rFonts w:ascii="Arial" w:hAnsi="Arial" w:cs="Arial"/>
                <w:sz w:val="20"/>
                <w:szCs w:val="20"/>
              </w:rPr>
            </w:pPr>
            <w:r w:rsidRPr="00227958">
              <w:rPr>
                <w:rFonts w:ascii="Arial" w:hAnsi="Arial" w:cs="Arial"/>
                <w:sz w:val="20"/>
                <w:szCs w:val="20"/>
              </w:rPr>
              <w:fldChar w:fldCharType="begin">
                <w:ffData>
                  <w:name w:val="Check9"/>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terenska nastava</w:t>
            </w:r>
          </w:p>
          <w:p w:rsidR="003B4E69" w:rsidRPr="00227958" w:rsidRDefault="003B4E69" w:rsidP="009111DB">
            <w:pPr>
              <w:rPr>
                <w:rFonts w:ascii="Arial" w:hAnsi="Arial" w:cs="Arial"/>
                <w:sz w:val="20"/>
                <w:szCs w:val="20"/>
              </w:rPr>
            </w:pPr>
            <w:r w:rsidRPr="00227958">
              <w:rPr>
                <w:rFonts w:ascii="Arial" w:hAnsi="Arial" w:cs="Arial"/>
                <w:sz w:val="20"/>
                <w:szCs w:val="20"/>
              </w:rPr>
              <w:fldChar w:fldCharType="begin">
                <w:ffData>
                  <w:name w:val="Check9"/>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p>
        </w:tc>
        <w:tc>
          <w:tcPr>
            <w:tcW w:w="1407" w:type="pct"/>
            <w:gridSpan w:val="4"/>
            <w:tcBorders>
              <w:bottom w:val="nil"/>
            </w:tcBorders>
            <w:vAlign w:val="center"/>
          </w:tcPr>
          <w:p w:rsidR="003B4E69" w:rsidRPr="00227958" w:rsidRDefault="003B4E69" w:rsidP="009111DB">
            <w:pPr>
              <w:rPr>
                <w:rFonts w:ascii="Arial" w:hAnsi="Arial" w:cs="Arial"/>
                <w:b/>
                <w:bCs/>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r w:rsidRPr="00227958">
              <w:rPr>
                <w:rFonts w:ascii="Arial" w:hAnsi="Arial" w:cs="Arial"/>
                <w:b/>
                <w:bCs/>
                <w:sz w:val="20"/>
                <w:szCs w:val="20"/>
              </w:rPr>
              <w:t xml:space="preserve"> </w:t>
            </w:r>
            <w:r w:rsidRPr="00505911">
              <w:rPr>
                <w:rFonts w:ascii="Arial" w:hAnsi="Arial" w:cs="Arial"/>
                <w:bCs/>
                <w:sz w:val="20"/>
                <w:szCs w:val="20"/>
              </w:rPr>
              <w:t>samostalni zadaci</w:t>
            </w:r>
          </w:p>
          <w:p w:rsidR="003B4E69" w:rsidRPr="00227958" w:rsidRDefault="003B4E69" w:rsidP="009111DB">
            <w:pPr>
              <w:rPr>
                <w:rFonts w:ascii="Arial" w:hAnsi="Arial" w:cs="Arial"/>
                <w:sz w:val="20"/>
                <w:szCs w:val="20"/>
              </w:rPr>
            </w:pPr>
            <w:r w:rsidRPr="00227958">
              <w:rPr>
                <w:rFonts w:ascii="Arial" w:hAnsi="Arial" w:cs="Arial"/>
                <w:sz w:val="20"/>
                <w:szCs w:val="20"/>
              </w:rPr>
              <w:fldChar w:fldCharType="begin">
                <w:ffData>
                  <w:name w:val="Check6"/>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multimedija i mreža</w:t>
            </w:r>
          </w:p>
          <w:p w:rsidR="003B4E69" w:rsidRPr="00227958" w:rsidRDefault="003B4E69" w:rsidP="009111DB">
            <w:pPr>
              <w:rPr>
                <w:rFonts w:ascii="Arial" w:hAnsi="Arial" w:cs="Arial"/>
                <w:sz w:val="20"/>
                <w:szCs w:val="20"/>
              </w:rPr>
            </w:pPr>
            <w:r w:rsidRPr="00227958">
              <w:rPr>
                <w:rFonts w:ascii="Arial" w:hAnsi="Arial" w:cs="Arial"/>
                <w:sz w:val="20"/>
                <w:szCs w:val="20"/>
              </w:rPr>
              <w:fldChar w:fldCharType="begin">
                <w:ffData>
                  <w:name w:val="Check7"/>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laboratorij</w:t>
            </w:r>
          </w:p>
          <w:p w:rsidR="003B4E69" w:rsidRPr="00227958" w:rsidRDefault="003B4E69" w:rsidP="009111DB">
            <w:pPr>
              <w:rPr>
                <w:rFonts w:ascii="Arial" w:hAnsi="Arial" w:cs="Arial"/>
                <w:sz w:val="20"/>
                <w:szCs w:val="20"/>
              </w:rPr>
            </w:pPr>
            <w:r w:rsidRPr="00227958">
              <w:rPr>
                <w:rFonts w:ascii="Arial" w:hAnsi="Arial" w:cs="Arial"/>
                <w:sz w:val="20"/>
                <w:szCs w:val="20"/>
              </w:rPr>
              <w:fldChar w:fldCharType="begin">
                <w:ffData>
                  <w:name w:val="Check8"/>
                  <w:enabled/>
                  <w:calcOnExit w:val="0"/>
                  <w:checkBox>
                    <w:sizeAuto/>
                    <w:default w:val="0"/>
                    <w:checked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mentorski rad</w:t>
            </w:r>
          </w:p>
          <w:p w:rsidR="003B4E69" w:rsidRPr="00227958" w:rsidRDefault="003B4E69" w:rsidP="009111DB">
            <w:pPr>
              <w:rPr>
                <w:rFonts w:ascii="Arial" w:hAnsi="Arial" w:cs="Arial"/>
                <w:b/>
                <w:bCs/>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r w:rsidRPr="00227958">
              <w:rPr>
                <w:rFonts w:ascii="Arial" w:hAnsi="Arial" w:cs="Arial"/>
                <w:b/>
                <w:bCs/>
                <w:sz w:val="20"/>
                <w:szCs w:val="20"/>
              </w:rPr>
              <w:t xml:space="preserve"> </w:t>
            </w:r>
            <w:r w:rsidRPr="00505911">
              <w:rPr>
                <w:rFonts w:ascii="Arial" w:hAnsi="Arial" w:cs="Arial"/>
                <w:bCs/>
                <w:sz w:val="20"/>
                <w:szCs w:val="20"/>
              </w:rPr>
              <w:t>konzultacije</w:t>
            </w:r>
          </w:p>
          <w:p w:rsidR="003B4E69" w:rsidRPr="00227958" w:rsidRDefault="003B4E69" w:rsidP="009111DB">
            <w:pPr>
              <w:rPr>
                <w:rFonts w:ascii="Arial" w:hAnsi="Arial" w:cs="Arial"/>
                <w:sz w:val="20"/>
                <w:szCs w:val="20"/>
              </w:rPr>
            </w:pPr>
            <w:r w:rsidRPr="00227958">
              <w:rPr>
                <w:rFonts w:ascii="Arial" w:hAnsi="Arial" w:cs="Arial"/>
                <w:sz w:val="20"/>
                <w:szCs w:val="20"/>
              </w:rPr>
              <w:fldChar w:fldCharType="begin">
                <w:ffData>
                  <w:name w:val="Check10"/>
                  <w:enabled/>
                  <w:calcOnExit w:val="0"/>
                  <w:checkBox>
                    <w:sizeAuto/>
                    <w:default w:val="0"/>
                    <w:checked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ostalo </w:t>
            </w:r>
          </w:p>
          <w:p w:rsidR="003B4E69" w:rsidRPr="00227958" w:rsidRDefault="003B4E69" w:rsidP="009111DB">
            <w:pPr>
              <w:rPr>
                <w:rFonts w:ascii="Arial" w:hAnsi="Arial" w:cs="Arial"/>
                <w:sz w:val="20"/>
                <w:szCs w:val="20"/>
              </w:rPr>
            </w:pP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1952" w:type="pct"/>
            <w:gridSpan w:val="4"/>
            <w:shd w:val="pct5" w:color="auto" w:fill="auto"/>
            <w:vAlign w:val="center"/>
          </w:tcPr>
          <w:p w:rsidR="003B4E69" w:rsidRPr="00227958" w:rsidRDefault="003B4E69" w:rsidP="009111DB">
            <w:pPr>
              <w:spacing w:after="142"/>
              <w:rPr>
                <w:rFonts w:ascii="Arial" w:hAnsi="Arial" w:cs="Arial"/>
                <w:b/>
                <w:bCs/>
                <w:color w:val="000000"/>
                <w:sz w:val="20"/>
                <w:szCs w:val="20"/>
              </w:rPr>
            </w:pPr>
            <w:r w:rsidRPr="00227958">
              <w:rPr>
                <w:rFonts w:ascii="Arial" w:hAnsi="Arial" w:cs="Arial"/>
                <w:b/>
                <w:bCs/>
                <w:color w:val="000000"/>
                <w:sz w:val="20"/>
                <w:szCs w:val="20"/>
              </w:rPr>
              <w:t>1.6. Komentari</w:t>
            </w:r>
          </w:p>
        </w:tc>
        <w:tc>
          <w:tcPr>
            <w:tcW w:w="3048" w:type="pct"/>
            <w:gridSpan w:val="10"/>
            <w:vAlign w:val="center"/>
          </w:tcPr>
          <w:p w:rsidR="003B4E69" w:rsidRPr="00227958" w:rsidRDefault="003B4E69" w:rsidP="009111DB">
            <w:pPr>
              <w:spacing w:after="142"/>
              <w:rPr>
                <w:rFonts w:ascii="Arial" w:hAnsi="Arial" w:cs="Arial"/>
                <w:b/>
                <w:bCs/>
                <w:sz w:val="20"/>
                <w:szCs w:val="20"/>
              </w:rPr>
            </w:pP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3B4E69" w:rsidRPr="00227958" w:rsidRDefault="003B4E69" w:rsidP="009111DB">
            <w:pPr>
              <w:spacing w:after="142"/>
              <w:rPr>
                <w:rFonts w:ascii="Arial" w:hAnsi="Arial" w:cs="Arial"/>
                <w:b/>
                <w:bCs/>
                <w:color w:val="000000"/>
                <w:sz w:val="20"/>
                <w:szCs w:val="20"/>
              </w:rPr>
            </w:pPr>
            <w:r w:rsidRPr="00227958">
              <w:rPr>
                <w:rFonts w:ascii="Arial" w:hAnsi="Arial" w:cs="Arial"/>
                <w:b/>
                <w:bCs/>
                <w:color w:val="000000"/>
                <w:sz w:val="20"/>
                <w:szCs w:val="20"/>
              </w:rPr>
              <w:t>1.7. Obveze studenata</w:t>
            </w: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3B4E69" w:rsidRPr="00810CE9" w:rsidRDefault="003B4E69" w:rsidP="009111DB">
            <w:pPr>
              <w:spacing w:after="28"/>
              <w:rPr>
                <w:rFonts w:ascii="Arial Narrow" w:hAnsi="Arial Narrow" w:cs="Arial"/>
                <w:sz w:val="22"/>
                <w:szCs w:val="22"/>
              </w:rPr>
            </w:pPr>
            <w:r w:rsidRPr="00810CE9">
              <w:rPr>
                <w:rFonts w:ascii="Arial Narrow" w:hAnsi="Arial Narrow" w:cs="Arial"/>
                <w:sz w:val="22"/>
                <w:szCs w:val="22"/>
              </w:rPr>
              <w:t>Aktivno sudjelovanje u nastavi. Individu</w:t>
            </w:r>
            <w:r>
              <w:rPr>
                <w:rFonts w:ascii="Arial Narrow" w:hAnsi="Arial Narrow" w:cs="Arial"/>
                <w:sz w:val="22"/>
                <w:szCs w:val="22"/>
              </w:rPr>
              <w:t>alni istraživački zadaci. Pismeni</w:t>
            </w:r>
            <w:r w:rsidRPr="00810CE9">
              <w:rPr>
                <w:rFonts w:ascii="Arial Narrow" w:hAnsi="Arial Narrow" w:cs="Arial"/>
                <w:sz w:val="22"/>
                <w:szCs w:val="22"/>
              </w:rPr>
              <w:t xml:space="preserve"> ispit.</w:t>
            </w: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3B4E69" w:rsidRPr="00227958" w:rsidRDefault="003B4E69" w:rsidP="009111DB">
            <w:pPr>
              <w:spacing w:after="142"/>
              <w:rPr>
                <w:rFonts w:ascii="Arial" w:hAnsi="Arial" w:cs="Arial"/>
                <w:b/>
                <w:bCs/>
                <w:color w:val="000000"/>
                <w:sz w:val="20"/>
                <w:szCs w:val="20"/>
              </w:rPr>
            </w:pPr>
            <w:r w:rsidRPr="00227958">
              <w:rPr>
                <w:rFonts w:ascii="Arial" w:hAnsi="Arial" w:cs="Arial"/>
                <w:b/>
                <w:bCs/>
                <w:color w:val="000000"/>
                <w:sz w:val="20"/>
                <w:szCs w:val="20"/>
              </w:rPr>
              <w:t>1.8. Praćenje rada studenata</w:t>
            </w: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929" w:type="pct"/>
            <w:vAlign w:val="center"/>
          </w:tcPr>
          <w:p w:rsidR="003B4E69" w:rsidRPr="00227958" w:rsidRDefault="003B4E69" w:rsidP="009111DB">
            <w:pPr>
              <w:spacing w:after="142"/>
              <w:rPr>
                <w:rFonts w:ascii="Arial" w:hAnsi="Arial" w:cs="Arial"/>
                <w:b/>
                <w:bCs/>
                <w:color w:val="000000"/>
                <w:sz w:val="20"/>
                <w:szCs w:val="20"/>
              </w:rPr>
            </w:pPr>
            <w:r w:rsidRPr="00227958">
              <w:rPr>
                <w:rFonts w:ascii="Arial" w:hAnsi="Arial" w:cs="Arial"/>
                <w:b/>
                <w:bCs/>
                <w:color w:val="000000"/>
                <w:sz w:val="20"/>
                <w:szCs w:val="20"/>
              </w:rPr>
              <w:t>Pohađanje nastave</w:t>
            </w:r>
          </w:p>
        </w:tc>
        <w:tc>
          <w:tcPr>
            <w:tcW w:w="195" w:type="pct"/>
            <w:vAlign w:val="center"/>
          </w:tcPr>
          <w:p w:rsidR="003B4E69" w:rsidRPr="00227958" w:rsidRDefault="003B4E69" w:rsidP="009111DB">
            <w:pPr>
              <w:spacing w:after="142"/>
              <w:rPr>
                <w:rFonts w:ascii="Arial" w:hAnsi="Arial" w:cs="Arial"/>
                <w:b/>
                <w:bCs/>
                <w:color w:val="000000"/>
                <w:sz w:val="20"/>
                <w:szCs w:val="20"/>
              </w:rPr>
            </w:pPr>
            <w:r w:rsidRPr="00227958">
              <w:rPr>
                <w:rFonts w:ascii="Arial" w:hAnsi="Arial" w:cs="Arial"/>
                <w:b/>
                <w:bCs/>
                <w:color w:val="000000"/>
                <w:sz w:val="20"/>
                <w:szCs w:val="20"/>
              </w:rPr>
              <w:t>X</w:t>
            </w:r>
          </w:p>
        </w:tc>
        <w:tc>
          <w:tcPr>
            <w:tcW w:w="1453" w:type="pct"/>
            <w:gridSpan w:val="3"/>
            <w:vAlign w:val="center"/>
          </w:tcPr>
          <w:p w:rsidR="003B4E69" w:rsidRPr="00227958" w:rsidRDefault="003B4E69" w:rsidP="009111DB">
            <w:pPr>
              <w:spacing w:after="142"/>
              <w:rPr>
                <w:rFonts w:ascii="Arial" w:hAnsi="Arial" w:cs="Arial"/>
                <w:b/>
                <w:bCs/>
                <w:color w:val="000000"/>
                <w:sz w:val="20"/>
                <w:szCs w:val="20"/>
              </w:rPr>
            </w:pPr>
            <w:r w:rsidRPr="00227958">
              <w:rPr>
                <w:rFonts w:ascii="Arial" w:hAnsi="Arial" w:cs="Arial"/>
                <w:b/>
                <w:bCs/>
                <w:color w:val="000000"/>
                <w:sz w:val="20"/>
                <w:szCs w:val="20"/>
              </w:rPr>
              <w:t>Aktivnost u nastavi</w:t>
            </w:r>
          </w:p>
        </w:tc>
        <w:tc>
          <w:tcPr>
            <w:tcW w:w="195" w:type="pct"/>
            <w:vAlign w:val="center"/>
          </w:tcPr>
          <w:p w:rsidR="003B4E69" w:rsidRPr="00227958" w:rsidRDefault="003B4E69" w:rsidP="009111DB">
            <w:pPr>
              <w:spacing w:after="142"/>
              <w:rPr>
                <w:rFonts w:ascii="Arial" w:hAnsi="Arial" w:cs="Arial"/>
                <w:b/>
                <w:bCs/>
                <w:color w:val="000000"/>
                <w:sz w:val="20"/>
                <w:szCs w:val="20"/>
              </w:rPr>
            </w:pPr>
            <w:r w:rsidRPr="00227958">
              <w:rPr>
                <w:rFonts w:ascii="Arial" w:hAnsi="Arial" w:cs="Arial"/>
                <w:b/>
                <w:bCs/>
                <w:color w:val="000000"/>
                <w:sz w:val="20"/>
                <w:szCs w:val="20"/>
              </w:rPr>
              <w:t>X</w:t>
            </w:r>
          </w:p>
        </w:tc>
        <w:tc>
          <w:tcPr>
            <w:tcW w:w="778" w:type="pct"/>
            <w:gridSpan w:val="3"/>
            <w:vAlign w:val="center"/>
          </w:tcPr>
          <w:p w:rsidR="003B4E69" w:rsidRPr="00227958" w:rsidRDefault="003B4E69" w:rsidP="009111DB">
            <w:pPr>
              <w:spacing w:after="142"/>
              <w:rPr>
                <w:rFonts w:ascii="Arial" w:hAnsi="Arial" w:cs="Arial"/>
                <w:color w:val="000000"/>
                <w:sz w:val="20"/>
                <w:szCs w:val="20"/>
              </w:rPr>
            </w:pPr>
            <w:r w:rsidRPr="00227958">
              <w:rPr>
                <w:rFonts w:ascii="Arial" w:hAnsi="Arial" w:cs="Arial"/>
                <w:color w:val="000000"/>
                <w:sz w:val="20"/>
                <w:szCs w:val="20"/>
              </w:rPr>
              <w:t>Seminarski rad</w:t>
            </w:r>
          </w:p>
        </w:tc>
        <w:tc>
          <w:tcPr>
            <w:tcW w:w="200" w:type="pct"/>
            <w:gridSpan w:val="2"/>
            <w:vAlign w:val="center"/>
          </w:tcPr>
          <w:p w:rsidR="003B4E69" w:rsidRPr="00227958" w:rsidRDefault="003B4E69" w:rsidP="009111DB">
            <w:pPr>
              <w:spacing w:after="142"/>
              <w:rPr>
                <w:rFonts w:ascii="Arial" w:hAnsi="Arial" w:cs="Arial"/>
                <w:color w:val="000000"/>
                <w:sz w:val="20"/>
                <w:szCs w:val="20"/>
              </w:rPr>
            </w:pPr>
          </w:p>
        </w:tc>
        <w:tc>
          <w:tcPr>
            <w:tcW w:w="1057" w:type="pct"/>
            <w:gridSpan w:val="2"/>
            <w:vAlign w:val="center"/>
          </w:tcPr>
          <w:p w:rsidR="003B4E69" w:rsidRPr="00227958" w:rsidRDefault="003B4E69" w:rsidP="009111DB">
            <w:pPr>
              <w:spacing w:after="142"/>
              <w:rPr>
                <w:rFonts w:ascii="Arial" w:hAnsi="Arial" w:cs="Arial"/>
                <w:color w:val="000000"/>
                <w:sz w:val="20"/>
                <w:szCs w:val="20"/>
              </w:rPr>
            </w:pPr>
            <w:r w:rsidRPr="00227958">
              <w:rPr>
                <w:rFonts w:ascii="Arial" w:hAnsi="Arial" w:cs="Arial"/>
                <w:color w:val="000000"/>
                <w:sz w:val="20"/>
                <w:szCs w:val="20"/>
              </w:rPr>
              <w:t>Eksperimentalni rad</w:t>
            </w:r>
          </w:p>
        </w:tc>
        <w:tc>
          <w:tcPr>
            <w:tcW w:w="193" w:type="pct"/>
            <w:vAlign w:val="center"/>
          </w:tcPr>
          <w:p w:rsidR="003B4E69" w:rsidRPr="00227958" w:rsidRDefault="003B4E69" w:rsidP="009111DB">
            <w:pPr>
              <w:spacing w:after="142"/>
              <w:jc w:val="center"/>
              <w:rPr>
                <w:rFonts w:ascii="Arial" w:hAnsi="Arial" w:cs="Arial"/>
                <w:color w:val="000000"/>
                <w:sz w:val="20"/>
                <w:szCs w:val="20"/>
              </w:rPr>
            </w:pP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929" w:type="pct"/>
            <w:vAlign w:val="center"/>
          </w:tcPr>
          <w:p w:rsidR="003B4E69" w:rsidRPr="00505911" w:rsidRDefault="003B4E69" w:rsidP="009111DB">
            <w:pPr>
              <w:spacing w:after="142"/>
              <w:rPr>
                <w:rFonts w:ascii="Arial" w:hAnsi="Arial" w:cs="Arial"/>
                <w:b/>
                <w:color w:val="000000"/>
                <w:sz w:val="20"/>
                <w:szCs w:val="20"/>
              </w:rPr>
            </w:pPr>
            <w:r w:rsidRPr="00505911">
              <w:rPr>
                <w:rFonts w:ascii="Arial" w:hAnsi="Arial" w:cs="Arial"/>
                <w:b/>
                <w:color w:val="000000"/>
                <w:sz w:val="20"/>
                <w:szCs w:val="20"/>
              </w:rPr>
              <w:t>Pismeni ispit</w:t>
            </w:r>
          </w:p>
        </w:tc>
        <w:tc>
          <w:tcPr>
            <w:tcW w:w="195" w:type="pct"/>
            <w:vAlign w:val="center"/>
          </w:tcPr>
          <w:p w:rsidR="003B4E69" w:rsidRPr="00505911" w:rsidRDefault="003B4E69" w:rsidP="009111DB">
            <w:pPr>
              <w:spacing w:after="142"/>
              <w:rPr>
                <w:rFonts w:ascii="Arial" w:hAnsi="Arial" w:cs="Arial"/>
                <w:b/>
                <w:color w:val="000000"/>
                <w:sz w:val="20"/>
                <w:szCs w:val="20"/>
              </w:rPr>
            </w:pPr>
            <w:r w:rsidRPr="00505911">
              <w:rPr>
                <w:rFonts w:ascii="Arial" w:hAnsi="Arial" w:cs="Arial"/>
                <w:b/>
                <w:color w:val="000000"/>
                <w:sz w:val="20"/>
                <w:szCs w:val="20"/>
              </w:rPr>
              <w:t>X</w:t>
            </w:r>
          </w:p>
        </w:tc>
        <w:tc>
          <w:tcPr>
            <w:tcW w:w="1453" w:type="pct"/>
            <w:gridSpan w:val="3"/>
            <w:vAlign w:val="center"/>
          </w:tcPr>
          <w:p w:rsidR="003B4E69" w:rsidRPr="00C95BE3" w:rsidRDefault="003B4E69" w:rsidP="009111DB">
            <w:pPr>
              <w:spacing w:after="142"/>
              <w:rPr>
                <w:rFonts w:ascii="Arial" w:hAnsi="Arial" w:cs="Arial"/>
                <w:bCs/>
                <w:color w:val="000000"/>
                <w:sz w:val="20"/>
                <w:szCs w:val="20"/>
              </w:rPr>
            </w:pPr>
            <w:r w:rsidRPr="00C95BE3">
              <w:rPr>
                <w:rFonts w:ascii="Arial" w:hAnsi="Arial" w:cs="Arial"/>
                <w:bCs/>
                <w:color w:val="000000"/>
                <w:sz w:val="20"/>
                <w:szCs w:val="20"/>
              </w:rPr>
              <w:t>Usmeni ispit</w:t>
            </w:r>
          </w:p>
        </w:tc>
        <w:tc>
          <w:tcPr>
            <w:tcW w:w="195" w:type="pct"/>
            <w:vAlign w:val="center"/>
          </w:tcPr>
          <w:p w:rsidR="003B4E69" w:rsidRPr="00227958" w:rsidRDefault="003B4E69" w:rsidP="009111DB">
            <w:pPr>
              <w:spacing w:after="142"/>
              <w:rPr>
                <w:rFonts w:ascii="Arial" w:hAnsi="Arial" w:cs="Arial"/>
                <w:b/>
                <w:bCs/>
                <w:color w:val="000000"/>
                <w:sz w:val="20"/>
                <w:szCs w:val="20"/>
              </w:rPr>
            </w:pPr>
          </w:p>
        </w:tc>
        <w:tc>
          <w:tcPr>
            <w:tcW w:w="778" w:type="pct"/>
            <w:gridSpan w:val="3"/>
            <w:vAlign w:val="center"/>
          </w:tcPr>
          <w:p w:rsidR="003B4E69" w:rsidRPr="00227958" w:rsidRDefault="003B4E69" w:rsidP="009111DB">
            <w:pPr>
              <w:spacing w:after="142"/>
              <w:rPr>
                <w:rFonts w:ascii="Arial" w:hAnsi="Arial" w:cs="Arial"/>
                <w:color w:val="000000"/>
                <w:sz w:val="20"/>
                <w:szCs w:val="20"/>
              </w:rPr>
            </w:pPr>
            <w:r w:rsidRPr="00227958">
              <w:rPr>
                <w:rFonts w:ascii="Arial" w:hAnsi="Arial" w:cs="Arial"/>
                <w:color w:val="000000"/>
                <w:sz w:val="20"/>
                <w:szCs w:val="20"/>
              </w:rPr>
              <w:t>Esej</w:t>
            </w:r>
          </w:p>
        </w:tc>
        <w:tc>
          <w:tcPr>
            <w:tcW w:w="200" w:type="pct"/>
            <w:gridSpan w:val="2"/>
            <w:vAlign w:val="center"/>
          </w:tcPr>
          <w:p w:rsidR="003B4E69" w:rsidRPr="00227958" w:rsidRDefault="003B4E69" w:rsidP="009111DB">
            <w:pPr>
              <w:spacing w:after="142"/>
              <w:rPr>
                <w:rFonts w:ascii="Arial" w:hAnsi="Arial" w:cs="Arial"/>
                <w:color w:val="000000"/>
                <w:sz w:val="20"/>
                <w:szCs w:val="20"/>
              </w:rPr>
            </w:pPr>
          </w:p>
        </w:tc>
        <w:tc>
          <w:tcPr>
            <w:tcW w:w="1057" w:type="pct"/>
            <w:gridSpan w:val="2"/>
            <w:vAlign w:val="center"/>
          </w:tcPr>
          <w:p w:rsidR="003B4E69" w:rsidRPr="00227958" w:rsidRDefault="003B4E69" w:rsidP="009111DB">
            <w:pPr>
              <w:spacing w:after="142"/>
              <w:rPr>
                <w:rFonts w:ascii="Arial" w:hAnsi="Arial" w:cs="Arial"/>
                <w:color w:val="000000"/>
                <w:sz w:val="20"/>
                <w:szCs w:val="20"/>
              </w:rPr>
            </w:pPr>
            <w:r w:rsidRPr="00227958">
              <w:rPr>
                <w:rFonts w:ascii="Arial" w:hAnsi="Arial" w:cs="Arial"/>
                <w:color w:val="000000"/>
                <w:sz w:val="20"/>
                <w:szCs w:val="20"/>
              </w:rPr>
              <w:t>Istraživanje</w:t>
            </w:r>
          </w:p>
        </w:tc>
        <w:tc>
          <w:tcPr>
            <w:tcW w:w="193" w:type="pct"/>
            <w:vAlign w:val="center"/>
          </w:tcPr>
          <w:p w:rsidR="003B4E69" w:rsidRPr="00227958" w:rsidRDefault="003B4E69" w:rsidP="009111DB">
            <w:pPr>
              <w:spacing w:after="142"/>
              <w:jc w:val="center"/>
              <w:rPr>
                <w:rFonts w:ascii="Arial" w:hAnsi="Arial" w:cs="Arial"/>
                <w:color w:val="000000"/>
                <w:sz w:val="20"/>
                <w:szCs w:val="20"/>
              </w:rPr>
            </w:pP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929" w:type="pct"/>
            <w:vAlign w:val="center"/>
          </w:tcPr>
          <w:p w:rsidR="003B4E69" w:rsidRPr="00227958" w:rsidRDefault="003B4E69" w:rsidP="009111DB">
            <w:pPr>
              <w:spacing w:after="142"/>
              <w:rPr>
                <w:rFonts w:ascii="Arial" w:hAnsi="Arial" w:cs="Arial"/>
                <w:color w:val="000000"/>
                <w:sz w:val="20"/>
                <w:szCs w:val="20"/>
              </w:rPr>
            </w:pPr>
            <w:r w:rsidRPr="00227958">
              <w:rPr>
                <w:rFonts w:ascii="Arial" w:hAnsi="Arial" w:cs="Arial"/>
                <w:color w:val="000000"/>
                <w:sz w:val="20"/>
                <w:szCs w:val="20"/>
              </w:rPr>
              <w:t>Projekt</w:t>
            </w:r>
          </w:p>
        </w:tc>
        <w:tc>
          <w:tcPr>
            <w:tcW w:w="195" w:type="pct"/>
            <w:vAlign w:val="center"/>
          </w:tcPr>
          <w:p w:rsidR="003B4E69" w:rsidRPr="00227958" w:rsidRDefault="003B4E69" w:rsidP="009111DB">
            <w:pPr>
              <w:spacing w:after="142"/>
              <w:rPr>
                <w:rFonts w:ascii="Arial" w:hAnsi="Arial" w:cs="Arial"/>
                <w:color w:val="000000"/>
                <w:sz w:val="20"/>
                <w:szCs w:val="20"/>
              </w:rPr>
            </w:pPr>
          </w:p>
        </w:tc>
        <w:tc>
          <w:tcPr>
            <w:tcW w:w="1453" w:type="pct"/>
            <w:gridSpan w:val="3"/>
            <w:vAlign w:val="center"/>
          </w:tcPr>
          <w:p w:rsidR="003B4E69" w:rsidRPr="00227958" w:rsidRDefault="003B4E69" w:rsidP="009111DB">
            <w:pPr>
              <w:spacing w:after="142"/>
              <w:rPr>
                <w:rFonts w:ascii="Arial" w:hAnsi="Arial" w:cs="Arial"/>
                <w:color w:val="000000"/>
                <w:sz w:val="20"/>
                <w:szCs w:val="20"/>
              </w:rPr>
            </w:pPr>
            <w:r w:rsidRPr="00227958">
              <w:rPr>
                <w:rFonts w:ascii="Arial" w:hAnsi="Arial" w:cs="Arial"/>
                <w:color w:val="000000"/>
                <w:sz w:val="20"/>
                <w:szCs w:val="20"/>
              </w:rPr>
              <w:t>Kontinuirana provjera znanja</w:t>
            </w:r>
          </w:p>
        </w:tc>
        <w:tc>
          <w:tcPr>
            <w:tcW w:w="195" w:type="pct"/>
            <w:vAlign w:val="center"/>
          </w:tcPr>
          <w:p w:rsidR="003B4E69" w:rsidRPr="00227958" w:rsidRDefault="003B4E69" w:rsidP="009111DB">
            <w:pPr>
              <w:spacing w:after="142"/>
              <w:rPr>
                <w:rFonts w:ascii="Arial" w:hAnsi="Arial" w:cs="Arial"/>
                <w:color w:val="000000"/>
                <w:sz w:val="20"/>
                <w:szCs w:val="20"/>
              </w:rPr>
            </w:pPr>
          </w:p>
        </w:tc>
        <w:tc>
          <w:tcPr>
            <w:tcW w:w="778" w:type="pct"/>
            <w:gridSpan w:val="3"/>
            <w:vAlign w:val="center"/>
          </w:tcPr>
          <w:p w:rsidR="003B4E69" w:rsidRPr="00227958" w:rsidRDefault="003B4E69" w:rsidP="009111DB">
            <w:pPr>
              <w:spacing w:after="142"/>
              <w:rPr>
                <w:rFonts w:ascii="Arial" w:hAnsi="Arial" w:cs="Arial"/>
                <w:color w:val="000000"/>
                <w:sz w:val="20"/>
                <w:szCs w:val="20"/>
              </w:rPr>
            </w:pPr>
            <w:r w:rsidRPr="00227958">
              <w:rPr>
                <w:rFonts w:ascii="Arial" w:hAnsi="Arial" w:cs="Arial"/>
                <w:color w:val="000000"/>
                <w:sz w:val="20"/>
                <w:szCs w:val="20"/>
              </w:rPr>
              <w:t>Referat</w:t>
            </w:r>
          </w:p>
        </w:tc>
        <w:tc>
          <w:tcPr>
            <w:tcW w:w="200" w:type="pct"/>
            <w:gridSpan w:val="2"/>
            <w:vAlign w:val="center"/>
          </w:tcPr>
          <w:p w:rsidR="003B4E69" w:rsidRPr="00227958" w:rsidRDefault="003B4E69" w:rsidP="009111DB">
            <w:pPr>
              <w:spacing w:after="142"/>
              <w:rPr>
                <w:rFonts w:ascii="Arial" w:hAnsi="Arial" w:cs="Arial"/>
                <w:color w:val="000000"/>
                <w:sz w:val="20"/>
                <w:szCs w:val="20"/>
              </w:rPr>
            </w:pPr>
          </w:p>
        </w:tc>
        <w:tc>
          <w:tcPr>
            <w:tcW w:w="1057" w:type="pct"/>
            <w:gridSpan w:val="2"/>
            <w:vAlign w:val="center"/>
          </w:tcPr>
          <w:p w:rsidR="003B4E69" w:rsidRPr="00227958" w:rsidRDefault="003B4E69" w:rsidP="009111DB">
            <w:pPr>
              <w:spacing w:after="142"/>
              <w:rPr>
                <w:rFonts w:ascii="Arial" w:hAnsi="Arial" w:cs="Arial"/>
                <w:color w:val="000000"/>
                <w:sz w:val="20"/>
                <w:szCs w:val="20"/>
              </w:rPr>
            </w:pPr>
            <w:r w:rsidRPr="00227958">
              <w:rPr>
                <w:rFonts w:ascii="Arial" w:hAnsi="Arial" w:cs="Arial"/>
                <w:color w:val="000000"/>
                <w:sz w:val="20"/>
                <w:szCs w:val="20"/>
              </w:rPr>
              <w:t>Praktični rad</w:t>
            </w:r>
          </w:p>
        </w:tc>
        <w:tc>
          <w:tcPr>
            <w:tcW w:w="193" w:type="pct"/>
            <w:vAlign w:val="center"/>
          </w:tcPr>
          <w:p w:rsidR="003B4E69" w:rsidRPr="00227958" w:rsidRDefault="003B4E69" w:rsidP="009111DB">
            <w:pPr>
              <w:spacing w:after="142"/>
              <w:jc w:val="center"/>
              <w:rPr>
                <w:rFonts w:ascii="Arial" w:hAnsi="Arial" w:cs="Arial"/>
                <w:color w:val="000000"/>
                <w:sz w:val="20"/>
                <w:szCs w:val="20"/>
              </w:rPr>
            </w:pP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3B4E69" w:rsidRPr="00227958" w:rsidRDefault="003B4E69" w:rsidP="009111DB">
            <w:pPr>
              <w:tabs>
                <w:tab w:val="left" w:pos="333"/>
              </w:tabs>
              <w:spacing w:after="142"/>
              <w:rPr>
                <w:rFonts w:ascii="Arial" w:hAnsi="Arial" w:cs="Arial"/>
                <w:b/>
                <w:bCs/>
                <w:color w:val="000000"/>
                <w:sz w:val="20"/>
                <w:szCs w:val="20"/>
              </w:rPr>
            </w:pPr>
            <w:r w:rsidRPr="00227958">
              <w:rPr>
                <w:rFonts w:ascii="Arial" w:hAnsi="Arial" w:cs="Arial"/>
                <w:b/>
                <w:bCs/>
                <w:color w:val="000000"/>
                <w:sz w:val="20"/>
                <w:szCs w:val="20"/>
              </w:rPr>
              <w:t>1.9. Ocjenjivanje i vrednovanje rada studenata tijekom nastave i na završnom ispitu</w:t>
            </w: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3B4E69" w:rsidRPr="00505911" w:rsidRDefault="003B4E69" w:rsidP="009111DB">
            <w:pPr>
              <w:autoSpaceDE w:val="0"/>
              <w:autoSpaceDN w:val="0"/>
              <w:adjustRightInd w:val="0"/>
              <w:spacing w:before="85" w:after="85"/>
              <w:rPr>
                <w:rFonts w:ascii="Arial" w:hAnsi="Arial" w:cs="Arial"/>
                <w:sz w:val="20"/>
                <w:szCs w:val="20"/>
              </w:rPr>
            </w:pPr>
            <w:r w:rsidRPr="00505911">
              <w:rPr>
                <w:rFonts w:ascii="Arial" w:hAnsi="Arial" w:cs="Arial"/>
                <w:sz w:val="20"/>
                <w:szCs w:val="20"/>
              </w:rPr>
              <w:t>Izvršene nastavne obveze. Pismeni ispit.</w:t>
            </w: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3B4E69" w:rsidRPr="00227958" w:rsidRDefault="003B4E69" w:rsidP="009111DB">
            <w:pPr>
              <w:tabs>
                <w:tab w:val="left" w:pos="333"/>
              </w:tabs>
              <w:spacing w:after="142"/>
              <w:rPr>
                <w:rFonts w:ascii="Arial" w:hAnsi="Arial" w:cs="Arial"/>
                <w:b/>
                <w:bCs/>
                <w:color w:val="000000"/>
                <w:sz w:val="20"/>
                <w:szCs w:val="20"/>
              </w:rPr>
            </w:pPr>
            <w:r w:rsidRPr="00227958">
              <w:rPr>
                <w:rFonts w:ascii="Arial" w:hAnsi="Arial" w:cs="Arial"/>
                <w:b/>
                <w:bCs/>
                <w:color w:val="000000"/>
                <w:sz w:val="20"/>
                <w:szCs w:val="20"/>
              </w:rPr>
              <w:t>1.10. Obvezatna literatura (u trenutku prijave prijedloga studijskog programa)</w:t>
            </w: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3B4E69" w:rsidRPr="009659DA" w:rsidRDefault="003B4E69" w:rsidP="003B4E69">
            <w:pPr>
              <w:pStyle w:val="ListParagraph"/>
              <w:keepNext/>
              <w:keepLines/>
              <w:numPr>
                <w:ilvl w:val="0"/>
                <w:numId w:val="15"/>
              </w:numPr>
              <w:jc w:val="both"/>
              <w:rPr>
                <w:rFonts w:ascii="Arial Narrow" w:hAnsi="Arial Narrow" w:cs="Arial"/>
              </w:rPr>
            </w:pPr>
            <w:r w:rsidRPr="003B4E69">
              <w:rPr>
                <w:rFonts w:ascii="Arial Narrow" w:hAnsi="Arial Narrow"/>
                <w:lang w:val="it-IT"/>
              </w:rPr>
              <w:t xml:space="preserve"> </w:t>
            </w:r>
            <w:r w:rsidRPr="009659DA">
              <w:rPr>
                <w:rFonts w:ascii="Arial Narrow" w:hAnsi="Arial Narrow" w:cs="Arial"/>
              </w:rPr>
              <w:t>Wardaugh, Ronald, An Introduction to Sociolinguistics, Blackwell (IV izd.)</w:t>
            </w:r>
          </w:p>
          <w:p w:rsidR="003B4E69" w:rsidRPr="00810CE9" w:rsidRDefault="003B4E69" w:rsidP="003B4E69">
            <w:pPr>
              <w:pStyle w:val="ListParagraph"/>
              <w:numPr>
                <w:ilvl w:val="0"/>
                <w:numId w:val="15"/>
              </w:numPr>
              <w:autoSpaceDE w:val="0"/>
              <w:autoSpaceDN w:val="0"/>
              <w:adjustRightInd w:val="0"/>
              <w:spacing w:after="0" w:line="240" w:lineRule="auto"/>
              <w:contextualSpacing w:val="0"/>
              <w:rPr>
                <w:rFonts w:ascii="Arial Narrow" w:hAnsi="Arial Narrow"/>
                <w:lang w:val="hu-HU"/>
              </w:rPr>
            </w:pPr>
            <w:r w:rsidRPr="009659DA">
              <w:rPr>
                <w:rFonts w:ascii="Arial Narrow" w:hAnsi="Arial Narrow" w:cs="Arial"/>
              </w:rPr>
              <w:t>Trudgill, Peter,  Sociolinguistics, Language and Society, Penguin (IV.izd.)</w:t>
            </w: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3B4E69" w:rsidRPr="00227958" w:rsidRDefault="003B4E69" w:rsidP="009111DB">
            <w:pPr>
              <w:tabs>
                <w:tab w:val="left" w:pos="350"/>
              </w:tabs>
              <w:spacing w:after="142"/>
              <w:rPr>
                <w:rFonts w:ascii="Arial" w:hAnsi="Arial" w:cs="Arial"/>
                <w:b/>
                <w:bCs/>
                <w:color w:val="000000"/>
                <w:sz w:val="20"/>
                <w:szCs w:val="20"/>
              </w:rPr>
            </w:pPr>
            <w:r w:rsidRPr="00227958">
              <w:rPr>
                <w:rFonts w:ascii="Arial" w:hAnsi="Arial" w:cs="Arial"/>
                <w:b/>
                <w:bCs/>
                <w:color w:val="000000"/>
                <w:sz w:val="20"/>
                <w:szCs w:val="20"/>
              </w:rPr>
              <w:t>1.11. Dopunska literatura (u trenutku prijave prijedloga studijskog programa)</w:t>
            </w: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3B4E69" w:rsidRPr="009659DA" w:rsidRDefault="003B4E69" w:rsidP="003B4E69">
            <w:pPr>
              <w:pStyle w:val="ListParagraph"/>
              <w:keepNext/>
              <w:keepLines/>
              <w:numPr>
                <w:ilvl w:val="0"/>
                <w:numId w:val="21"/>
              </w:numPr>
              <w:jc w:val="both"/>
              <w:rPr>
                <w:rFonts w:ascii="Arial Narrow" w:hAnsi="Arial Narrow" w:cs="Arial"/>
              </w:rPr>
            </w:pPr>
            <w:r w:rsidRPr="009659DA">
              <w:rPr>
                <w:rFonts w:ascii="Arial Narrow" w:hAnsi="Arial Narrow" w:cs="Arial"/>
              </w:rPr>
              <w:t>Hudson, Richard,  Sociolinguistics  Cambridge University Press(2.izd.)</w:t>
            </w:r>
          </w:p>
          <w:p w:rsidR="003B4E69" w:rsidRDefault="003B4E69" w:rsidP="003B4E69">
            <w:pPr>
              <w:pStyle w:val="ListParagraph"/>
              <w:keepNext/>
              <w:keepLines/>
              <w:numPr>
                <w:ilvl w:val="0"/>
                <w:numId w:val="21"/>
              </w:numPr>
              <w:jc w:val="both"/>
              <w:rPr>
                <w:rFonts w:ascii="Arial Narrow" w:hAnsi="Arial Narrow" w:cs="Arial"/>
              </w:rPr>
            </w:pPr>
            <w:r w:rsidRPr="009659DA">
              <w:rPr>
                <w:rFonts w:ascii="Arial Narrow" w:hAnsi="Arial Narrow" w:cs="Arial"/>
              </w:rPr>
              <w:t>Romaine, Suzanne, An Introduction to Sociolinguistics, Oxford Univ.Press (II izd.)</w:t>
            </w:r>
          </w:p>
          <w:p w:rsidR="003B4E69" w:rsidRPr="00FA6A0A" w:rsidRDefault="003B4E69" w:rsidP="003B4E69">
            <w:pPr>
              <w:pStyle w:val="ListParagraph"/>
              <w:keepNext/>
              <w:keepLines/>
              <w:numPr>
                <w:ilvl w:val="0"/>
                <w:numId w:val="21"/>
              </w:numPr>
              <w:jc w:val="both"/>
              <w:rPr>
                <w:rFonts w:ascii="Arial Narrow" w:hAnsi="Arial Narrow" w:cs="Arial"/>
                <w:lang w:val="de-DE"/>
              </w:rPr>
            </w:pPr>
            <w:r w:rsidRPr="00FA6A0A">
              <w:rPr>
                <w:rFonts w:ascii="Arial Narrow" w:hAnsi="Arial Narrow" w:cs="Arial"/>
                <w:lang w:val="de-DE"/>
              </w:rPr>
              <w:t>Barbour, Stephen; Stevenson, Patrick, Variation im Deutschen, Walter de Gruyter, Berlin – New York, 1998.</w:t>
            </w:r>
          </w:p>
          <w:p w:rsidR="003B4E69" w:rsidRPr="003B4E69" w:rsidRDefault="003B4E69" w:rsidP="003B4E69">
            <w:pPr>
              <w:pStyle w:val="ListParagraph"/>
              <w:numPr>
                <w:ilvl w:val="0"/>
                <w:numId w:val="21"/>
              </w:numPr>
              <w:spacing w:after="0" w:line="240" w:lineRule="auto"/>
              <w:ind w:right="249"/>
              <w:contextualSpacing w:val="0"/>
              <w:jc w:val="both"/>
              <w:rPr>
                <w:rFonts w:ascii="Arial Narrow" w:hAnsi="Arial Narrow"/>
                <w:lang w:val="de-DE"/>
              </w:rPr>
            </w:pPr>
            <w:r w:rsidRPr="00FA6A0A">
              <w:rPr>
                <w:rFonts w:ascii="Arial Narrow" w:hAnsi="Arial Narrow" w:cs="Arial"/>
                <w:lang w:val="de-DE"/>
              </w:rPr>
              <w:t>Löffler, Heinrich, Germanistische Soziolinguistik, Erich Schmidt Verlag, (3. izd.), Berlin, 2005.</w:t>
            </w: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3B4E69" w:rsidRPr="00227958" w:rsidRDefault="003B4E69" w:rsidP="009111DB">
            <w:pPr>
              <w:tabs>
                <w:tab w:val="left" w:pos="350"/>
              </w:tabs>
              <w:spacing w:after="142"/>
              <w:rPr>
                <w:rFonts w:ascii="Arial" w:hAnsi="Arial" w:cs="Arial"/>
                <w:b/>
                <w:bCs/>
                <w:color w:val="000000"/>
                <w:sz w:val="20"/>
                <w:szCs w:val="20"/>
              </w:rPr>
            </w:pPr>
            <w:r w:rsidRPr="00227958">
              <w:rPr>
                <w:rFonts w:ascii="Arial" w:hAnsi="Arial" w:cs="Arial"/>
                <w:b/>
                <w:bCs/>
                <w:color w:val="000000"/>
                <w:sz w:val="20"/>
                <w:szCs w:val="20"/>
              </w:rPr>
              <w:t>1.12. Broj primjeraka obvezatne literature u odnosu na broj studenata koji trenutačno pohađaju nastavu na predmetu</w:t>
            </w: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3015" w:type="pct"/>
            <w:gridSpan w:val="7"/>
            <w:vAlign w:val="center"/>
          </w:tcPr>
          <w:p w:rsidR="003B4E69" w:rsidRPr="00227958" w:rsidRDefault="003B4E69" w:rsidP="009111DB">
            <w:pPr>
              <w:spacing w:after="142"/>
              <w:jc w:val="center"/>
              <w:rPr>
                <w:rFonts w:ascii="Arial" w:hAnsi="Arial" w:cs="Arial"/>
                <w:color w:val="000000"/>
                <w:sz w:val="20"/>
                <w:szCs w:val="20"/>
              </w:rPr>
            </w:pPr>
            <w:r w:rsidRPr="00227958">
              <w:rPr>
                <w:rFonts w:ascii="Arial" w:hAnsi="Arial" w:cs="Arial"/>
                <w:color w:val="000000"/>
                <w:sz w:val="20"/>
                <w:szCs w:val="20"/>
              </w:rPr>
              <w:t xml:space="preserve">Naslov </w:t>
            </w:r>
          </w:p>
        </w:tc>
        <w:tc>
          <w:tcPr>
            <w:tcW w:w="1071" w:type="pct"/>
            <w:gridSpan w:val="5"/>
            <w:vAlign w:val="center"/>
          </w:tcPr>
          <w:p w:rsidR="003B4E69" w:rsidRPr="00227958" w:rsidRDefault="003B4E69" w:rsidP="009111DB">
            <w:pPr>
              <w:spacing w:after="142"/>
              <w:jc w:val="center"/>
              <w:rPr>
                <w:rFonts w:ascii="Arial" w:hAnsi="Arial" w:cs="Arial"/>
                <w:color w:val="000000"/>
                <w:sz w:val="20"/>
                <w:szCs w:val="20"/>
              </w:rPr>
            </w:pPr>
            <w:r w:rsidRPr="00227958">
              <w:rPr>
                <w:rFonts w:ascii="Arial" w:hAnsi="Arial" w:cs="Arial"/>
                <w:color w:val="000000"/>
                <w:sz w:val="20"/>
                <w:szCs w:val="20"/>
              </w:rPr>
              <w:t>Broj primjeraka</w:t>
            </w:r>
          </w:p>
        </w:tc>
        <w:tc>
          <w:tcPr>
            <w:tcW w:w="914" w:type="pct"/>
            <w:gridSpan w:val="2"/>
            <w:vAlign w:val="center"/>
          </w:tcPr>
          <w:p w:rsidR="003B4E69" w:rsidRPr="00227958" w:rsidRDefault="003B4E69" w:rsidP="009111DB">
            <w:pPr>
              <w:spacing w:after="142"/>
              <w:jc w:val="center"/>
              <w:rPr>
                <w:rFonts w:ascii="Arial" w:hAnsi="Arial" w:cs="Arial"/>
                <w:color w:val="000000"/>
                <w:sz w:val="20"/>
                <w:szCs w:val="20"/>
              </w:rPr>
            </w:pPr>
            <w:r w:rsidRPr="00227958">
              <w:rPr>
                <w:rFonts w:ascii="Arial" w:hAnsi="Arial" w:cs="Arial"/>
                <w:color w:val="000000"/>
                <w:sz w:val="20"/>
                <w:szCs w:val="20"/>
              </w:rPr>
              <w:t>Broj studenata</w:t>
            </w: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3015" w:type="pct"/>
            <w:gridSpan w:val="7"/>
            <w:vAlign w:val="center"/>
          </w:tcPr>
          <w:p w:rsidR="003B4E69" w:rsidRPr="00227958" w:rsidRDefault="003B4E69" w:rsidP="009111DB">
            <w:pPr>
              <w:spacing w:after="142"/>
              <w:jc w:val="center"/>
              <w:rPr>
                <w:rFonts w:ascii="Arial" w:hAnsi="Arial" w:cs="Arial"/>
                <w:color w:val="000000"/>
                <w:sz w:val="20"/>
                <w:szCs w:val="20"/>
              </w:rPr>
            </w:pPr>
            <w:r>
              <w:rPr>
                <w:rFonts w:ascii="Arial" w:hAnsi="Arial" w:cs="Arial"/>
                <w:color w:val="000000"/>
                <w:sz w:val="20"/>
                <w:szCs w:val="20"/>
              </w:rPr>
              <w:t>/</w:t>
            </w:r>
          </w:p>
        </w:tc>
        <w:tc>
          <w:tcPr>
            <w:tcW w:w="1071" w:type="pct"/>
            <w:gridSpan w:val="5"/>
            <w:vAlign w:val="center"/>
          </w:tcPr>
          <w:p w:rsidR="003B4E69" w:rsidRPr="00227958" w:rsidRDefault="003B4E69" w:rsidP="009111DB">
            <w:pPr>
              <w:spacing w:after="142"/>
              <w:jc w:val="center"/>
              <w:rPr>
                <w:rFonts w:ascii="Arial" w:hAnsi="Arial" w:cs="Arial"/>
                <w:color w:val="000000"/>
                <w:sz w:val="20"/>
                <w:szCs w:val="20"/>
              </w:rPr>
            </w:pPr>
          </w:p>
        </w:tc>
        <w:tc>
          <w:tcPr>
            <w:tcW w:w="914" w:type="pct"/>
            <w:gridSpan w:val="2"/>
            <w:vAlign w:val="center"/>
          </w:tcPr>
          <w:p w:rsidR="003B4E69" w:rsidRPr="00227958" w:rsidRDefault="003B4E69" w:rsidP="009111DB">
            <w:pPr>
              <w:spacing w:after="142"/>
              <w:jc w:val="center"/>
              <w:rPr>
                <w:rFonts w:ascii="Arial" w:hAnsi="Arial" w:cs="Arial"/>
                <w:color w:val="000000"/>
                <w:sz w:val="20"/>
                <w:szCs w:val="20"/>
              </w:rPr>
            </w:pP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3B4E69" w:rsidRPr="00227958" w:rsidRDefault="003B4E69" w:rsidP="009111DB">
            <w:pPr>
              <w:spacing w:after="142"/>
              <w:rPr>
                <w:rFonts w:ascii="Arial" w:hAnsi="Arial" w:cs="Arial"/>
                <w:b/>
                <w:bCs/>
                <w:color w:val="000000"/>
                <w:sz w:val="20"/>
                <w:szCs w:val="20"/>
              </w:rPr>
            </w:pPr>
            <w:r w:rsidRPr="00227958">
              <w:rPr>
                <w:rFonts w:ascii="Arial" w:hAnsi="Arial" w:cs="Arial"/>
                <w:b/>
                <w:bCs/>
                <w:color w:val="000000"/>
                <w:sz w:val="20"/>
                <w:szCs w:val="20"/>
              </w:rPr>
              <w:t>1.13. Načini praćenja kvalitete koji osiguravaju razvoj znanja, vještina i  kompetencija</w:t>
            </w:r>
          </w:p>
        </w:tc>
      </w:tr>
      <w:tr w:rsidR="003B4E69" w:rsidRPr="00227958" w:rsidTr="009111D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3B4E69" w:rsidRPr="00C95BE3" w:rsidRDefault="003B4E69" w:rsidP="009111DB">
            <w:pPr>
              <w:rPr>
                <w:rFonts w:ascii="Arial Narrow" w:hAnsi="Arial Narrow" w:cs="Arial"/>
                <w:sz w:val="22"/>
                <w:szCs w:val="22"/>
              </w:rPr>
            </w:pPr>
            <w:r w:rsidRPr="00C95BE3">
              <w:rPr>
                <w:rFonts w:ascii="Arial Narrow" w:hAnsi="Arial Narrow" w:cs="Arial"/>
                <w:sz w:val="22"/>
                <w:szCs w:val="22"/>
              </w:rPr>
              <w:t>Napredovanje tijekom studija. Sudjelovanje u istraživanjima. Nastupi na stručnim i znanstvenim skupovima. Publiciranje radova u lingvističkoj periodici.</w:t>
            </w:r>
          </w:p>
        </w:tc>
      </w:tr>
    </w:tbl>
    <w:p w:rsidR="003B4E69" w:rsidRPr="0020426D" w:rsidRDefault="003B4E69" w:rsidP="003B4E69">
      <w:pPr>
        <w:rPr>
          <w:rFonts w:ascii="Arial" w:hAnsi="Arial" w:cs="Arial"/>
          <w:b/>
          <w:bCs/>
          <w:sz w:val="20"/>
          <w:szCs w:val="20"/>
        </w:rPr>
      </w:pPr>
      <w:r w:rsidRPr="0020426D">
        <w:rPr>
          <w:rFonts w:ascii="Arial" w:hAnsi="Arial" w:cs="Arial"/>
          <w:b/>
          <w:bCs/>
          <w:sz w:val="20"/>
          <w:szCs w:val="20"/>
        </w:rPr>
        <w:t xml:space="preserve">POVEZIVANJE ISHODA UČENJA, NASTAVNIH METODA I PROCJENA ISHODA UČENJA </w:t>
      </w:r>
    </w:p>
    <w:tbl>
      <w:tblPr>
        <w:tblW w:w="9163"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934"/>
        <w:gridCol w:w="1843"/>
        <w:gridCol w:w="3544"/>
        <w:gridCol w:w="1842"/>
      </w:tblGrid>
      <w:tr w:rsidR="003B4E69" w:rsidRPr="0020426D" w:rsidTr="009111DB">
        <w:trPr>
          <w:trHeight w:val="985"/>
        </w:trPr>
        <w:tc>
          <w:tcPr>
            <w:tcW w:w="1934" w:type="dxa"/>
            <w:tcBorders>
              <w:top w:val="single" w:sz="12" w:space="0" w:color="auto"/>
              <w:bottom w:val="single" w:sz="12" w:space="0" w:color="auto"/>
            </w:tcBorders>
            <w:shd w:val="clear" w:color="auto" w:fill="E6E6E6"/>
          </w:tcPr>
          <w:p w:rsidR="003B4E69" w:rsidRPr="0020426D" w:rsidRDefault="003B4E69" w:rsidP="009111DB">
            <w:pPr>
              <w:rPr>
                <w:rFonts w:ascii="Arial" w:hAnsi="Arial" w:cs="Arial"/>
                <w:b/>
                <w:bCs/>
                <w:sz w:val="20"/>
                <w:szCs w:val="20"/>
              </w:rPr>
            </w:pPr>
            <w:r w:rsidRPr="0020426D">
              <w:rPr>
                <w:rFonts w:ascii="Arial" w:hAnsi="Arial" w:cs="Arial"/>
                <w:b/>
                <w:bCs/>
                <w:sz w:val="20"/>
                <w:szCs w:val="20"/>
              </w:rPr>
              <w:t>NASTAVNA METODA</w:t>
            </w:r>
          </w:p>
        </w:tc>
        <w:tc>
          <w:tcPr>
            <w:tcW w:w="1843" w:type="dxa"/>
            <w:tcBorders>
              <w:top w:val="single" w:sz="12" w:space="0" w:color="auto"/>
              <w:bottom w:val="single" w:sz="12" w:space="0" w:color="auto"/>
            </w:tcBorders>
            <w:shd w:val="clear" w:color="auto" w:fill="E6E6E6"/>
          </w:tcPr>
          <w:p w:rsidR="003B4E69" w:rsidRPr="0020426D" w:rsidRDefault="003B4E69" w:rsidP="009111DB">
            <w:pPr>
              <w:rPr>
                <w:rFonts w:ascii="Arial" w:hAnsi="Arial" w:cs="Arial"/>
                <w:b/>
                <w:bCs/>
                <w:sz w:val="20"/>
                <w:szCs w:val="20"/>
              </w:rPr>
            </w:pPr>
            <w:r w:rsidRPr="0020426D">
              <w:rPr>
                <w:rFonts w:ascii="Arial" w:hAnsi="Arial" w:cs="Arial"/>
                <w:b/>
                <w:bCs/>
                <w:sz w:val="20"/>
                <w:szCs w:val="20"/>
              </w:rPr>
              <w:t>AKTIVNOST STUDENTA</w:t>
            </w:r>
          </w:p>
        </w:tc>
        <w:tc>
          <w:tcPr>
            <w:tcW w:w="3544" w:type="dxa"/>
            <w:tcBorders>
              <w:top w:val="single" w:sz="12" w:space="0" w:color="auto"/>
              <w:bottom w:val="single" w:sz="12" w:space="0" w:color="auto"/>
            </w:tcBorders>
            <w:shd w:val="clear" w:color="auto" w:fill="E6E6E6"/>
          </w:tcPr>
          <w:p w:rsidR="003B4E69" w:rsidRPr="0020426D" w:rsidRDefault="003B4E69" w:rsidP="009111DB">
            <w:pPr>
              <w:rPr>
                <w:rFonts w:ascii="Arial" w:hAnsi="Arial" w:cs="Arial"/>
                <w:b/>
                <w:bCs/>
                <w:sz w:val="20"/>
                <w:szCs w:val="20"/>
              </w:rPr>
            </w:pPr>
            <w:r w:rsidRPr="0020426D">
              <w:rPr>
                <w:rFonts w:ascii="Arial" w:hAnsi="Arial" w:cs="Arial"/>
                <w:b/>
                <w:bCs/>
                <w:sz w:val="20"/>
                <w:szCs w:val="20"/>
              </w:rPr>
              <w:t>ISHOD UČENJA</w:t>
            </w:r>
          </w:p>
          <w:p w:rsidR="003B4E69" w:rsidRPr="0020426D" w:rsidRDefault="003B4E69" w:rsidP="009111DB">
            <w:pPr>
              <w:rPr>
                <w:rFonts w:ascii="Arial" w:hAnsi="Arial" w:cs="Arial"/>
                <w:b/>
                <w:bCs/>
                <w:sz w:val="20"/>
                <w:szCs w:val="20"/>
              </w:rPr>
            </w:pPr>
          </w:p>
        </w:tc>
        <w:tc>
          <w:tcPr>
            <w:tcW w:w="1842" w:type="dxa"/>
            <w:tcBorders>
              <w:top w:val="single" w:sz="12" w:space="0" w:color="auto"/>
              <w:bottom w:val="single" w:sz="12" w:space="0" w:color="auto"/>
            </w:tcBorders>
            <w:shd w:val="clear" w:color="auto" w:fill="E6E6E6"/>
          </w:tcPr>
          <w:p w:rsidR="003B4E69" w:rsidRPr="0020426D" w:rsidRDefault="003B4E69" w:rsidP="009111DB">
            <w:pPr>
              <w:rPr>
                <w:rFonts w:ascii="Arial" w:hAnsi="Arial" w:cs="Arial"/>
                <w:b/>
                <w:bCs/>
                <w:sz w:val="20"/>
                <w:szCs w:val="20"/>
              </w:rPr>
            </w:pPr>
            <w:r w:rsidRPr="0020426D">
              <w:rPr>
                <w:rFonts w:ascii="Arial" w:hAnsi="Arial" w:cs="Arial"/>
                <w:b/>
                <w:bCs/>
                <w:sz w:val="20"/>
                <w:szCs w:val="20"/>
              </w:rPr>
              <w:t>METODA PROCJENE</w:t>
            </w:r>
          </w:p>
        </w:tc>
      </w:tr>
      <w:tr w:rsidR="003B4E69" w:rsidRPr="008D5DF3" w:rsidTr="009111DB">
        <w:tc>
          <w:tcPr>
            <w:tcW w:w="1934" w:type="dxa"/>
            <w:tcBorders>
              <w:top w:val="single" w:sz="12" w:space="0" w:color="auto"/>
            </w:tcBorders>
          </w:tcPr>
          <w:p w:rsidR="003B4E69" w:rsidRPr="00810CE9" w:rsidRDefault="003B4E69" w:rsidP="009111DB">
            <w:pPr>
              <w:rPr>
                <w:rFonts w:ascii="Arial Narrow" w:hAnsi="Arial Narrow"/>
                <w:sz w:val="22"/>
                <w:szCs w:val="22"/>
              </w:rPr>
            </w:pPr>
            <w:r>
              <w:rPr>
                <w:rFonts w:ascii="Arial Narrow" w:hAnsi="Arial Narrow"/>
                <w:sz w:val="22"/>
                <w:szCs w:val="22"/>
              </w:rPr>
              <w:t>predavanje, grupna rasprava</w:t>
            </w:r>
          </w:p>
        </w:tc>
        <w:tc>
          <w:tcPr>
            <w:tcW w:w="1843" w:type="dxa"/>
            <w:tcBorders>
              <w:top w:val="single" w:sz="12" w:space="0" w:color="auto"/>
            </w:tcBorders>
          </w:tcPr>
          <w:p w:rsidR="003B4E69" w:rsidRPr="00810CE9" w:rsidRDefault="003B4E69" w:rsidP="009111DB">
            <w:pPr>
              <w:rPr>
                <w:rFonts w:ascii="Arial Narrow" w:hAnsi="Arial Narrow"/>
                <w:sz w:val="22"/>
                <w:szCs w:val="22"/>
              </w:rPr>
            </w:pPr>
            <w:r w:rsidRPr="00810CE9">
              <w:rPr>
                <w:rFonts w:ascii="Arial Narrow" w:hAnsi="Arial Narrow"/>
                <w:sz w:val="22"/>
                <w:szCs w:val="22"/>
              </w:rPr>
              <w:t>slušanje izlaganja, analiza literature, rasprava</w:t>
            </w:r>
          </w:p>
        </w:tc>
        <w:tc>
          <w:tcPr>
            <w:tcW w:w="3544" w:type="dxa"/>
            <w:tcBorders>
              <w:top w:val="single" w:sz="12" w:space="0" w:color="auto"/>
            </w:tcBorders>
          </w:tcPr>
          <w:p w:rsidR="003B4E69" w:rsidRPr="008835FC" w:rsidRDefault="003B4E69" w:rsidP="009111DB">
            <w:pPr>
              <w:jc w:val="both"/>
              <w:rPr>
                <w:rFonts w:ascii="Arial Narrow" w:hAnsi="Arial Narrow"/>
              </w:rPr>
            </w:pPr>
            <w:r w:rsidRPr="009659DA">
              <w:rPr>
                <w:rFonts w:ascii="Arial Narrow" w:hAnsi="Arial Narrow"/>
                <w:sz w:val="22"/>
                <w:szCs w:val="22"/>
              </w:rPr>
              <w:t xml:space="preserve">objasniti svrhu, ciljeve i metode sociolingvistike </w:t>
            </w:r>
          </w:p>
        </w:tc>
        <w:tc>
          <w:tcPr>
            <w:tcW w:w="1842" w:type="dxa"/>
            <w:tcBorders>
              <w:top w:val="single" w:sz="12" w:space="0" w:color="auto"/>
            </w:tcBorders>
          </w:tcPr>
          <w:p w:rsidR="003B4E69" w:rsidRPr="00810CE9" w:rsidRDefault="003B4E69" w:rsidP="009111DB">
            <w:pPr>
              <w:rPr>
                <w:rFonts w:ascii="Arial Narrow" w:hAnsi="Arial Narrow"/>
                <w:sz w:val="22"/>
                <w:szCs w:val="22"/>
              </w:rPr>
            </w:pPr>
            <w:r w:rsidRPr="00810CE9">
              <w:rPr>
                <w:rFonts w:ascii="Arial Narrow" w:hAnsi="Arial Narrow"/>
                <w:sz w:val="22"/>
                <w:szCs w:val="22"/>
              </w:rPr>
              <w:t>aktivnost studen</w:t>
            </w:r>
            <w:r>
              <w:rPr>
                <w:rFonts w:ascii="Arial Narrow" w:hAnsi="Arial Narrow"/>
                <w:sz w:val="22"/>
                <w:szCs w:val="22"/>
              </w:rPr>
              <w:t>ta na nastavi, pismeni</w:t>
            </w:r>
            <w:r w:rsidRPr="00810CE9">
              <w:rPr>
                <w:rFonts w:ascii="Arial Narrow" w:hAnsi="Arial Narrow"/>
                <w:sz w:val="22"/>
                <w:szCs w:val="22"/>
              </w:rPr>
              <w:t xml:space="preserve"> ispit</w:t>
            </w:r>
          </w:p>
        </w:tc>
      </w:tr>
      <w:tr w:rsidR="003B4E69" w:rsidRPr="008D5DF3" w:rsidTr="009111DB">
        <w:tc>
          <w:tcPr>
            <w:tcW w:w="1934" w:type="dxa"/>
          </w:tcPr>
          <w:p w:rsidR="003B4E69" w:rsidRPr="008D5DF3" w:rsidRDefault="003B4E69" w:rsidP="009111DB">
            <w:r>
              <w:rPr>
                <w:rFonts w:ascii="Arial Narrow" w:hAnsi="Arial Narrow"/>
                <w:sz w:val="22"/>
                <w:szCs w:val="22"/>
              </w:rPr>
              <w:t>predavanje, grupna rasprava</w:t>
            </w:r>
          </w:p>
        </w:tc>
        <w:tc>
          <w:tcPr>
            <w:tcW w:w="1843" w:type="dxa"/>
          </w:tcPr>
          <w:p w:rsidR="003B4E69" w:rsidRPr="00C95BE3" w:rsidRDefault="003B4E69" w:rsidP="009111DB">
            <w:pPr>
              <w:rPr>
                <w:rFonts w:ascii="Arial Narrow" w:hAnsi="Arial Narrow"/>
                <w:sz w:val="22"/>
                <w:szCs w:val="22"/>
              </w:rPr>
            </w:pPr>
            <w:r w:rsidRPr="00C95BE3">
              <w:rPr>
                <w:rFonts w:ascii="Arial Narrow" w:hAnsi="Arial Narrow"/>
                <w:sz w:val="22"/>
                <w:szCs w:val="22"/>
              </w:rPr>
              <w:t xml:space="preserve">slušanje izlaganja, sustavno opažanje, analiza literature, </w:t>
            </w:r>
            <w:r w:rsidRPr="00C95BE3">
              <w:rPr>
                <w:rFonts w:ascii="Arial Narrow" w:hAnsi="Arial Narrow"/>
                <w:sz w:val="22"/>
                <w:szCs w:val="22"/>
              </w:rPr>
              <w:lastRenderedPageBreak/>
              <w:t>rasprava</w:t>
            </w:r>
          </w:p>
        </w:tc>
        <w:tc>
          <w:tcPr>
            <w:tcW w:w="3544" w:type="dxa"/>
          </w:tcPr>
          <w:p w:rsidR="003B4E69" w:rsidRPr="008835FC" w:rsidRDefault="003B4E69" w:rsidP="009111DB">
            <w:pPr>
              <w:jc w:val="both"/>
              <w:rPr>
                <w:rFonts w:ascii="Arial Narrow" w:hAnsi="Arial Narrow"/>
              </w:rPr>
            </w:pPr>
            <w:r w:rsidRPr="009659DA">
              <w:rPr>
                <w:rFonts w:ascii="Arial Narrow" w:hAnsi="Arial Narrow"/>
                <w:sz w:val="22"/>
                <w:szCs w:val="22"/>
              </w:rPr>
              <w:lastRenderedPageBreak/>
              <w:t>objasniti osnovne poticaje za razvoj sociolingvistike kao konsolidirane discipline lingvističke znanosti</w:t>
            </w:r>
          </w:p>
        </w:tc>
        <w:tc>
          <w:tcPr>
            <w:tcW w:w="1842" w:type="dxa"/>
          </w:tcPr>
          <w:p w:rsidR="003B4E69" w:rsidRPr="00C95BE3" w:rsidRDefault="003B4E69" w:rsidP="009111DB">
            <w:pPr>
              <w:rPr>
                <w:rFonts w:ascii="Arial Narrow" w:hAnsi="Arial Narrow"/>
                <w:sz w:val="22"/>
                <w:szCs w:val="22"/>
              </w:rPr>
            </w:pPr>
            <w:r w:rsidRPr="00D378F6">
              <w:rPr>
                <w:rFonts w:ascii="Arial Narrow" w:hAnsi="Arial Narrow"/>
                <w:sz w:val="22"/>
                <w:szCs w:val="22"/>
              </w:rPr>
              <w:t>aktivnost studenta na nastavi, pismeni ispit</w:t>
            </w:r>
          </w:p>
        </w:tc>
      </w:tr>
      <w:tr w:rsidR="003B4E69" w:rsidRPr="008D5DF3" w:rsidTr="009111DB">
        <w:tc>
          <w:tcPr>
            <w:tcW w:w="1934" w:type="dxa"/>
          </w:tcPr>
          <w:p w:rsidR="003B4E69" w:rsidRPr="008D5DF3" w:rsidRDefault="003B4E69" w:rsidP="009111DB">
            <w:r w:rsidRPr="00810CE9">
              <w:rPr>
                <w:rFonts w:ascii="Arial Narrow" w:hAnsi="Arial Narrow"/>
                <w:sz w:val="22"/>
                <w:szCs w:val="22"/>
              </w:rPr>
              <w:lastRenderedPageBreak/>
              <w:t>predavanje, grupna rasprava</w:t>
            </w:r>
          </w:p>
        </w:tc>
        <w:tc>
          <w:tcPr>
            <w:tcW w:w="1843" w:type="dxa"/>
          </w:tcPr>
          <w:p w:rsidR="003B4E69" w:rsidRPr="008D5DF3" w:rsidRDefault="003B4E69" w:rsidP="009111DB">
            <w:r w:rsidRPr="00C95BE3">
              <w:rPr>
                <w:rFonts w:ascii="Arial Narrow" w:hAnsi="Arial Narrow"/>
                <w:sz w:val="22"/>
                <w:szCs w:val="22"/>
              </w:rPr>
              <w:t>slušanje izlaganja, sustavno opažanje, analiza literature, rasprava</w:t>
            </w:r>
          </w:p>
        </w:tc>
        <w:tc>
          <w:tcPr>
            <w:tcW w:w="3544" w:type="dxa"/>
          </w:tcPr>
          <w:p w:rsidR="003B4E69" w:rsidRPr="008835FC" w:rsidRDefault="003B4E69" w:rsidP="009111DB">
            <w:pPr>
              <w:jc w:val="both"/>
              <w:rPr>
                <w:rFonts w:ascii="Arial Narrow" w:hAnsi="Arial Narrow"/>
              </w:rPr>
            </w:pPr>
            <w:r w:rsidRPr="009659DA">
              <w:rPr>
                <w:rFonts w:ascii="Arial Narrow" w:hAnsi="Arial Narrow"/>
                <w:sz w:val="22"/>
                <w:szCs w:val="22"/>
              </w:rPr>
              <w:t>objasniti razvoj i diversifikaciju sociolingvistike te izdvojiti razlike u pristupima analizi sociolingvističkih pojavnosti</w:t>
            </w:r>
          </w:p>
        </w:tc>
        <w:tc>
          <w:tcPr>
            <w:tcW w:w="1842" w:type="dxa"/>
          </w:tcPr>
          <w:p w:rsidR="003B4E69" w:rsidRPr="008D5DF3" w:rsidRDefault="003B4E69" w:rsidP="009111DB">
            <w:r w:rsidRPr="00810CE9">
              <w:rPr>
                <w:rFonts w:ascii="Arial Narrow" w:hAnsi="Arial Narrow"/>
                <w:sz w:val="22"/>
                <w:szCs w:val="22"/>
              </w:rPr>
              <w:t>aktivnost studen</w:t>
            </w:r>
            <w:r>
              <w:rPr>
                <w:rFonts w:ascii="Arial Narrow" w:hAnsi="Arial Narrow"/>
                <w:sz w:val="22"/>
                <w:szCs w:val="22"/>
              </w:rPr>
              <w:t>ta na nastavi, pismeni</w:t>
            </w:r>
            <w:r w:rsidRPr="00810CE9">
              <w:rPr>
                <w:rFonts w:ascii="Arial Narrow" w:hAnsi="Arial Narrow"/>
                <w:sz w:val="22"/>
                <w:szCs w:val="22"/>
              </w:rPr>
              <w:t xml:space="preserve"> ispit</w:t>
            </w:r>
          </w:p>
        </w:tc>
      </w:tr>
      <w:tr w:rsidR="003B4E69" w:rsidRPr="008D5DF3" w:rsidTr="009111DB">
        <w:tc>
          <w:tcPr>
            <w:tcW w:w="1934" w:type="dxa"/>
          </w:tcPr>
          <w:p w:rsidR="003B4E69" w:rsidRPr="008D5DF3" w:rsidRDefault="003B4E69" w:rsidP="009111DB">
            <w:r w:rsidRPr="00810CE9">
              <w:rPr>
                <w:rFonts w:ascii="Arial Narrow" w:hAnsi="Arial Narrow"/>
                <w:sz w:val="22"/>
                <w:szCs w:val="22"/>
              </w:rPr>
              <w:t>grupna rasprava</w:t>
            </w:r>
          </w:p>
        </w:tc>
        <w:tc>
          <w:tcPr>
            <w:tcW w:w="1843" w:type="dxa"/>
          </w:tcPr>
          <w:p w:rsidR="003B4E69" w:rsidRPr="008D5DF3" w:rsidRDefault="003B4E69" w:rsidP="009111DB">
            <w:r w:rsidRPr="00C95BE3">
              <w:rPr>
                <w:rFonts w:ascii="Arial Narrow" w:hAnsi="Arial Narrow"/>
                <w:sz w:val="22"/>
                <w:szCs w:val="22"/>
              </w:rPr>
              <w:t>sustavno opažanje, analiza literature, rasprava</w:t>
            </w:r>
          </w:p>
        </w:tc>
        <w:tc>
          <w:tcPr>
            <w:tcW w:w="3544" w:type="dxa"/>
          </w:tcPr>
          <w:p w:rsidR="003B4E69" w:rsidRPr="008835FC" w:rsidRDefault="003B4E69" w:rsidP="009111DB">
            <w:pPr>
              <w:jc w:val="both"/>
              <w:rPr>
                <w:rFonts w:ascii="Arial Narrow" w:hAnsi="Arial Narrow"/>
              </w:rPr>
            </w:pPr>
            <w:r w:rsidRPr="009659DA">
              <w:rPr>
                <w:rFonts w:ascii="Arial Narrow" w:hAnsi="Arial Narrow"/>
                <w:sz w:val="22"/>
                <w:szCs w:val="22"/>
              </w:rPr>
              <w:t xml:space="preserve">analizirati različite društvene čimbenike koji utječu na jezično raslojavanje, odnosno na izbor određenih jezičnih varijanti ili varijeteta </w:t>
            </w:r>
          </w:p>
        </w:tc>
        <w:tc>
          <w:tcPr>
            <w:tcW w:w="1842" w:type="dxa"/>
          </w:tcPr>
          <w:p w:rsidR="003B4E69" w:rsidRPr="008D5DF3" w:rsidRDefault="003B4E69" w:rsidP="009111DB">
            <w:r w:rsidRPr="00810CE9">
              <w:rPr>
                <w:rFonts w:ascii="Arial Narrow" w:hAnsi="Arial Narrow"/>
                <w:sz w:val="22"/>
                <w:szCs w:val="22"/>
              </w:rPr>
              <w:t>aktivnost studen</w:t>
            </w:r>
            <w:r>
              <w:rPr>
                <w:rFonts w:ascii="Arial Narrow" w:hAnsi="Arial Narrow"/>
                <w:sz w:val="22"/>
                <w:szCs w:val="22"/>
              </w:rPr>
              <w:t>ta na nastavi, pismeni</w:t>
            </w:r>
            <w:r w:rsidRPr="00810CE9">
              <w:rPr>
                <w:rFonts w:ascii="Arial Narrow" w:hAnsi="Arial Narrow"/>
                <w:sz w:val="22"/>
                <w:szCs w:val="22"/>
              </w:rPr>
              <w:t xml:space="preserve"> ispit</w:t>
            </w:r>
          </w:p>
        </w:tc>
      </w:tr>
      <w:tr w:rsidR="003B4E69" w:rsidRPr="008D5DF3" w:rsidTr="009111DB">
        <w:tc>
          <w:tcPr>
            <w:tcW w:w="1934" w:type="dxa"/>
          </w:tcPr>
          <w:p w:rsidR="003B4E69" w:rsidRPr="008D5DF3" w:rsidRDefault="003B4E69" w:rsidP="009111DB">
            <w:r>
              <w:rPr>
                <w:rFonts w:ascii="Arial Narrow" w:hAnsi="Arial Narrow"/>
                <w:sz w:val="22"/>
                <w:szCs w:val="22"/>
              </w:rPr>
              <w:t xml:space="preserve">predavanje, </w:t>
            </w:r>
            <w:r w:rsidRPr="00810CE9">
              <w:rPr>
                <w:rFonts w:ascii="Arial Narrow" w:hAnsi="Arial Narrow"/>
                <w:sz w:val="22"/>
                <w:szCs w:val="22"/>
              </w:rPr>
              <w:t>grupna rasprava</w:t>
            </w:r>
          </w:p>
        </w:tc>
        <w:tc>
          <w:tcPr>
            <w:tcW w:w="1843" w:type="dxa"/>
          </w:tcPr>
          <w:p w:rsidR="003B4E69" w:rsidRPr="008D5DF3" w:rsidRDefault="003B4E69" w:rsidP="009111DB">
            <w:r w:rsidRPr="00C95BE3">
              <w:rPr>
                <w:rFonts w:ascii="Arial Narrow" w:hAnsi="Arial Narrow"/>
                <w:sz w:val="22"/>
                <w:szCs w:val="22"/>
              </w:rPr>
              <w:t>slušanje izlaganja, sustavno opažanje, analiza literature, rasprava</w:t>
            </w:r>
          </w:p>
        </w:tc>
        <w:tc>
          <w:tcPr>
            <w:tcW w:w="3544" w:type="dxa"/>
          </w:tcPr>
          <w:p w:rsidR="003B4E69" w:rsidRPr="008835FC" w:rsidRDefault="003B4E69" w:rsidP="009111DB">
            <w:pPr>
              <w:jc w:val="both"/>
              <w:rPr>
                <w:rFonts w:ascii="Arial Narrow" w:hAnsi="Arial Narrow"/>
              </w:rPr>
            </w:pPr>
            <w:r w:rsidRPr="009659DA">
              <w:rPr>
                <w:rFonts w:ascii="Arial Narrow" w:hAnsi="Arial Narrow"/>
                <w:sz w:val="22"/>
                <w:szCs w:val="22"/>
              </w:rPr>
              <w:t>prepoznati jezične elemente koji u konkretnom kontekstu indeksiraju društvena značenja</w:t>
            </w:r>
          </w:p>
        </w:tc>
        <w:tc>
          <w:tcPr>
            <w:tcW w:w="1842" w:type="dxa"/>
          </w:tcPr>
          <w:p w:rsidR="003B4E69" w:rsidRPr="008D5DF3" w:rsidRDefault="003B4E69" w:rsidP="009111DB">
            <w:r w:rsidRPr="00810CE9">
              <w:rPr>
                <w:rFonts w:ascii="Arial Narrow" w:hAnsi="Arial Narrow"/>
                <w:sz w:val="22"/>
                <w:szCs w:val="22"/>
              </w:rPr>
              <w:t>aktivnost studen</w:t>
            </w:r>
            <w:r>
              <w:rPr>
                <w:rFonts w:ascii="Arial Narrow" w:hAnsi="Arial Narrow"/>
                <w:sz w:val="22"/>
                <w:szCs w:val="22"/>
              </w:rPr>
              <w:t>ta na nastavi, pismeni</w:t>
            </w:r>
            <w:r w:rsidRPr="00810CE9">
              <w:rPr>
                <w:rFonts w:ascii="Arial Narrow" w:hAnsi="Arial Narrow"/>
                <w:sz w:val="22"/>
                <w:szCs w:val="22"/>
              </w:rPr>
              <w:t xml:space="preserve"> ispit</w:t>
            </w:r>
          </w:p>
        </w:tc>
      </w:tr>
      <w:tr w:rsidR="003B4E69" w:rsidRPr="008D5DF3" w:rsidTr="009111DB">
        <w:tc>
          <w:tcPr>
            <w:tcW w:w="1934" w:type="dxa"/>
          </w:tcPr>
          <w:p w:rsidR="003B4E69" w:rsidRPr="00810CE9" w:rsidRDefault="003B4E69" w:rsidP="009111DB">
            <w:pPr>
              <w:rPr>
                <w:rFonts w:ascii="Arial Narrow" w:hAnsi="Arial Narrow"/>
                <w:sz w:val="22"/>
                <w:szCs w:val="22"/>
              </w:rPr>
            </w:pPr>
            <w:r>
              <w:rPr>
                <w:rFonts w:ascii="Arial Narrow" w:hAnsi="Arial Narrow"/>
                <w:sz w:val="22"/>
                <w:szCs w:val="22"/>
              </w:rPr>
              <w:t>grupna rasprava</w:t>
            </w:r>
          </w:p>
        </w:tc>
        <w:tc>
          <w:tcPr>
            <w:tcW w:w="1843" w:type="dxa"/>
          </w:tcPr>
          <w:p w:rsidR="003B4E69" w:rsidRPr="008D5DF3" w:rsidRDefault="003B4E69" w:rsidP="009111DB">
            <w:r w:rsidRPr="00C95BE3">
              <w:rPr>
                <w:rFonts w:ascii="Arial Narrow" w:hAnsi="Arial Narrow"/>
                <w:sz w:val="22"/>
                <w:szCs w:val="22"/>
              </w:rPr>
              <w:t>sustavno opažanje, analiza literature, rasprava</w:t>
            </w:r>
          </w:p>
        </w:tc>
        <w:tc>
          <w:tcPr>
            <w:tcW w:w="3544" w:type="dxa"/>
          </w:tcPr>
          <w:p w:rsidR="003B4E69" w:rsidRPr="008835FC" w:rsidRDefault="003B4E69" w:rsidP="009111DB">
            <w:pPr>
              <w:jc w:val="both"/>
              <w:rPr>
                <w:rFonts w:ascii="Arial Narrow" w:hAnsi="Arial Narrow"/>
              </w:rPr>
            </w:pPr>
            <w:r w:rsidRPr="009659DA">
              <w:rPr>
                <w:rFonts w:ascii="Arial Narrow" w:hAnsi="Arial Narrow"/>
                <w:sz w:val="22"/>
                <w:szCs w:val="22"/>
              </w:rPr>
              <w:t>usporediti različite pristupe objašnjenju jezično-društvenih dodira</w:t>
            </w:r>
          </w:p>
        </w:tc>
        <w:tc>
          <w:tcPr>
            <w:tcW w:w="1842" w:type="dxa"/>
          </w:tcPr>
          <w:p w:rsidR="003B4E69" w:rsidRPr="008D5DF3" w:rsidRDefault="003B4E69" w:rsidP="009111DB">
            <w:r w:rsidRPr="00810CE9">
              <w:rPr>
                <w:rFonts w:ascii="Arial Narrow" w:hAnsi="Arial Narrow"/>
                <w:sz w:val="22"/>
                <w:szCs w:val="22"/>
              </w:rPr>
              <w:t>aktivnost studen</w:t>
            </w:r>
            <w:r>
              <w:rPr>
                <w:rFonts w:ascii="Arial Narrow" w:hAnsi="Arial Narrow"/>
                <w:sz w:val="22"/>
                <w:szCs w:val="22"/>
              </w:rPr>
              <w:t>ta na nastavi, pismeni</w:t>
            </w:r>
            <w:r w:rsidRPr="00810CE9">
              <w:rPr>
                <w:rFonts w:ascii="Arial Narrow" w:hAnsi="Arial Narrow"/>
                <w:sz w:val="22"/>
                <w:szCs w:val="22"/>
              </w:rPr>
              <w:t xml:space="preserve"> ispit</w:t>
            </w:r>
          </w:p>
        </w:tc>
      </w:tr>
      <w:tr w:rsidR="003B4E69" w:rsidRPr="008D5DF3" w:rsidTr="009111DB">
        <w:tc>
          <w:tcPr>
            <w:tcW w:w="1934" w:type="dxa"/>
          </w:tcPr>
          <w:p w:rsidR="003B4E69" w:rsidRPr="00810CE9" w:rsidRDefault="003B4E69" w:rsidP="009111DB">
            <w:pPr>
              <w:rPr>
                <w:rFonts w:ascii="Arial Narrow" w:hAnsi="Arial Narrow"/>
                <w:sz w:val="22"/>
                <w:szCs w:val="22"/>
              </w:rPr>
            </w:pPr>
            <w:r>
              <w:rPr>
                <w:rFonts w:ascii="Arial Narrow" w:hAnsi="Arial Narrow"/>
                <w:sz w:val="22"/>
                <w:szCs w:val="22"/>
              </w:rPr>
              <w:t>grupna rasprava</w:t>
            </w:r>
          </w:p>
        </w:tc>
        <w:tc>
          <w:tcPr>
            <w:tcW w:w="1843" w:type="dxa"/>
          </w:tcPr>
          <w:p w:rsidR="003B4E69" w:rsidRPr="008D5DF3" w:rsidRDefault="003B4E69" w:rsidP="009111DB">
            <w:r w:rsidRPr="00C95BE3">
              <w:rPr>
                <w:rFonts w:ascii="Arial Narrow" w:hAnsi="Arial Narrow"/>
                <w:sz w:val="22"/>
                <w:szCs w:val="22"/>
              </w:rPr>
              <w:t>sustavno opažanje, analiza literature, rasprava</w:t>
            </w:r>
          </w:p>
        </w:tc>
        <w:tc>
          <w:tcPr>
            <w:tcW w:w="3544" w:type="dxa"/>
          </w:tcPr>
          <w:p w:rsidR="003B4E69" w:rsidRPr="008835FC" w:rsidRDefault="003B4E69" w:rsidP="009111DB">
            <w:pPr>
              <w:jc w:val="both"/>
              <w:rPr>
                <w:rFonts w:ascii="Arial Narrow" w:hAnsi="Arial Narrow"/>
              </w:rPr>
            </w:pPr>
            <w:r w:rsidRPr="009659DA">
              <w:rPr>
                <w:rFonts w:ascii="Arial Narrow" w:hAnsi="Arial Narrow"/>
                <w:sz w:val="22"/>
                <w:szCs w:val="22"/>
              </w:rPr>
              <w:t xml:space="preserve">prosuđivati različite stavove o određenim varijetetima </w:t>
            </w:r>
          </w:p>
        </w:tc>
        <w:tc>
          <w:tcPr>
            <w:tcW w:w="1842" w:type="dxa"/>
          </w:tcPr>
          <w:p w:rsidR="003B4E69" w:rsidRPr="008D5DF3" w:rsidRDefault="003B4E69" w:rsidP="009111DB">
            <w:r w:rsidRPr="00810CE9">
              <w:rPr>
                <w:rFonts w:ascii="Arial Narrow" w:hAnsi="Arial Narrow"/>
                <w:sz w:val="22"/>
                <w:szCs w:val="22"/>
              </w:rPr>
              <w:t>aktivnost studen</w:t>
            </w:r>
            <w:r>
              <w:rPr>
                <w:rFonts w:ascii="Arial Narrow" w:hAnsi="Arial Narrow"/>
                <w:sz w:val="22"/>
                <w:szCs w:val="22"/>
              </w:rPr>
              <w:t>ta na nastavi, pismeni</w:t>
            </w:r>
            <w:r w:rsidRPr="00810CE9">
              <w:rPr>
                <w:rFonts w:ascii="Arial Narrow" w:hAnsi="Arial Narrow"/>
                <w:sz w:val="22"/>
                <w:szCs w:val="22"/>
              </w:rPr>
              <w:t xml:space="preserve"> ispit</w:t>
            </w:r>
          </w:p>
        </w:tc>
      </w:tr>
      <w:tr w:rsidR="003B4E69" w:rsidRPr="008D5DF3" w:rsidTr="009111DB">
        <w:tc>
          <w:tcPr>
            <w:tcW w:w="1934" w:type="dxa"/>
          </w:tcPr>
          <w:p w:rsidR="003B4E69" w:rsidRPr="00810CE9" w:rsidRDefault="003B4E69" w:rsidP="009111DB">
            <w:pPr>
              <w:rPr>
                <w:rFonts w:ascii="Arial Narrow" w:hAnsi="Arial Narrow"/>
                <w:sz w:val="22"/>
                <w:szCs w:val="22"/>
              </w:rPr>
            </w:pPr>
            <w:r>
              <w:rPr>
                <w:rFonts w:ascii="Arial Narrow" w:hAnsi="Arial Narrow"/>
                <w:sz w:val="22"/>
                <w:szCs w:val="22"/>
              </w:rPr>
              <w:t>predavanje, grupna rasprava</w:t>
            </w:r>
          </w:p>
        </w:tc>
        <w:tc>
          <w:tcPr>
            <w:tcW w:w="1843" w:type="dxa"/>
          </w:tcPr>
          <w:p w:rsidR="003B4E69" w:rsidRPr="008D5DF3" w:rsidRDefault="003B4E69" w:rsidP="009111DB">
            <w:r w:rsidRPr="00C95BE3">
              <w:rPr>
                <w:rFonts w:ascii="Arial Narrow" w:hAnsi="Arial Narrow"/>
                <w:sz w:val="22"/>
                <w:szCs w:val="22"/>
              </w:rPr>
              <w:t>slušanje izlaganja, sustavno opažanje, analiza literature, rasprava</w:t>
            </w:r>
          </w:p>
        </w:tc>
        <w:tc>
          <w:tcPr>
            <w:tcW w:w="3544" w:type="dxa"/>
          </w:tcPr>
          <w:p w:rsidR="003B4E69" w:rsidRPr="008835FC" w:rsidRDefault="003B4E69" w:rsidP="009111DB">
            <w:pPr>
              <w:jc w:val="both"/>
              <w:rPr>
                <w:rFonts w:ascii="Arial Narrow" w:hAnsi="Arial Narrow"/>
              </w:rPr>
            </w:pPr>
            <w:r w:rsidRPr="009659DA">
              <w:rPr>
                <w:rFonts w:ascii="Arial Narrow" w:hAnsi="Arial Narrow"/>
                <w:sz w:val="22"/>
                <w:szCs w:val="22"/>
              </w:rPr>
              <w:t>obrazložiti neutemeljenost negativnih stavova o varijetetima (dijalekt, vernakular, kreol, etnički dijalekti) kao nusproizvoda (ideologiziranih) negativnih stavova prema govornicima tih varijeteta</w:t>
            </w:r>
          </w:p>
        </w:tc>
        <w:tc>
          <w:tcPr>
            <w:tcW w:w="1842" w:type="dxa"/>
          </w:tcPr>
          <w:p w:rsidR="003B4E69" w:rsidRPr="008D5DF3" w:rsidRDefault="003B4E69" w:rsidP="009111DB">
            <w:r w:rsidRPr="00810CE9">
              <w:rPr>
                <w:rFonts w:ascii="Arial Narrow" w:hAnsi="Arial Narrow"/>
                <w:sz w:val="22"/>
                <w:szCs w:val="22"/>
              </w:rPr>
              <w:t>aktivnost studen</w:t>
            </w:r>
            <w:r>
              <w:rPr>
                <w:rFonts w:ascii="Arial Narrow" w:hAnsi="Arial Narrow"/>
                <w:sz w:val="22"/>
                <w:szCs w:val="22"/>
              </w:rPr>
              <w:t>ta na nastavi, pismeni</w:t>
            </w:r>
            <w:r w:rsidRPr="00810CE9">
              <w:rPr>
                <w:rFonts w:ascii="Arial Narrow" w:hAnsi="Arial Narrow"/>
                <w:sz w:val="22"/>
                <w:szCs w:val="22"/>
              </w:rPr>
              <w:t xml:space="preserve"> ispit</w:t>
            </w:r>
          </w:p>
        </w:tc>
      </w:tr>
    </w:tbl>
    <w:p w:rsidR="003B4E69" w:rsidRPr="008D5DF3" w:rsidRDefault="003B4E69" w:rsidP="003B4E69">
      <w:pPr>
        <w:jc w:val="both"/>
        <w:rPr>
          <w:rFonts w:cs="Arial Narrow"/>
        </w:rPr>
      </w:pPr>
    </w:p>
    <w:p w:rsidR="003B4E69" w:rsidRPr="004E0059" w:rsidRDefault="003B4E69" w:rsidP="003B4E69">
      <w:pPr>
        <w:jc w:val="both"/>
        <w:rPr>
          <w:rFonts w:ascii="Arial" w:hAnsi="Arial" w:cs="Arial"/>
          <w:b/>
          <w:sz w:val="20"/>
          <w:szCs w:val="20"/>
        </w:rPr>
      </w:pPr>
      <w:r w:rsidRPr="004E0059">
        <w:rPr>
          <w:rFonts w:ascii="Arial" w:hAnsi="Arial" w:cs="Arial"/>
          <w:b/>
          <w:sz w:val="20"/>
          <w:szCs w:val="20"/>
        </w:rPr>
        <w:t>PRAĆENJE RADA STUDENATA</w:t>
      </w:r>
    </w:p>
    <w:tbl>
      <w:tblPr>
        <w:tblW w:w="91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21"/>
        <w:gridCol w:w="1842"/>
      </w:tblGrid>
      <w:tr w:rsidR="003B4E69" w:rsidRPr="004E0059" w:rsidTr="009111DB">
        <w:trPr>
          <w:trHeight w:val="985"/>
        </w:trPr>
        <w:tc>
          <w:tcPr>
            <w:tcW w:w="7321" w:type="dxa"/>
            <w:tcBorders>
              <w:top w:val="single" w:sz="12" w:space="0" w:color="auto"/>
              <w:left w:val="single" w:sz="12" w:space="0" w:color="auto"/>
              <w:bottom w:val="single" w:sz="12" w:space="0" w:color="auto"/>
            </w:tcBorders>
            <w:shd w:val="clear" w:color="auto" w:fill="E6E6E6"/>
          </w:tcPr>
          <w:p w:rsidR="003B4E69" w:rsidRPr="004E0059" w:rsidRDefault="003B4E69" w:rsidP="009111DB">
            <w:pPr>
              <w:rPr>
                <w:rFonts w:ascii="Arial" w:hAnsi="Arial" w:cs="Arial"/>
                <w:b/>
                <w:bCs/>
                <w:sz w:val="20"/>
                <w:szCs w:val="20"/>
              </w:rPr>
            </w:pPr>
            <w:r w:rsidRPr="004E0059">
              <w:rPr>
                <w:rFonts w:ascii="Arial" w:hAnsi="Arial" w:cs="Arial"/>
                <w:b/>
                <w:bCs/>
                <w:sz w:val="20"/>
                <w:szCs w:val="20"/>
              </w:rPr>
              <w:t>ELEMENT PRAĆENJA</w:t>
            </w:r>
          </w:p>
        </w:tc>
        <w:tc>
          <w:tcPr>
            <w:tcW w:w="1842" w:type="dxa"/>
            <w:tcBorders>
              <w:top w:val="single" w:sz="12" w:space="0" w:color="auto"/>
              <w:bottom w:val="single" w:sz="12" w:space="0" w:color="auto"/>
            </w:tcBorders>
            <w:shd w:val="clear" w:color="auto" w:fill="E6E6E6"/>
          </w:tcPr>
          <w:p w:rsidR="003B4E69" w:rsidRPr="004E0059" w:rsidRDefault="003B4E69" w:rsidP="009111DB">
            <w:pPr>
              <w:rPr>
                <w:rFonts w:ascii="Arial" w:hAnsi="Arial" w:cs="Arial"/>
                <w:b/>
                <w:bCs/>
                <w:sz w:val="20"/>
                <w:szCs w:val="20"/>
              </w:rPr>
            </w:pPr>
            <w:r w:rsidRPr="004E0059">
              <w:rPr>
                <w:rFonts w:ascii="Arial" w:hAnsi="Arial" w:cs="Arial"/>
                <w:b/>
                <w:bCs/>
                <w:sz w:val="20"/>
                <w:szCs w:val="20"/>
              </w:rPr>
              <w:t>OPTEREĆENJE U ECTS</w:t>
            </w:r>
          </w:p>
        </w:tc>
      </w:tr>
      <w:tr w:rsidR="003B4E69" w:rsidRPr="004E0059" w:rsidTr="009111DB">
        <w:tc>
          <w:tcPr>
            <w:tcW w:w="7321" w:type="dxa"/>
            <w:tcBorders>
              <w:top w:val="single" w:sz="12" w:space="0" w:color="auto"/>
              <w:left w:val="single" w:sz="12" w:space="0" w:color="auto"/>
              <w:bottom w:val="single" w:sz="6" w:space="0" w:color="auto"/>
              <w:right w:val="single" w:sz="6" w:space="0" w:color="auto"/>
            </w:tcBorders>
          </w:tcPr>
          <w:p w:rsidR="003B4E69" w:rsidRPr="004E0059" w:rsidRDefault="003B4E69" w:rsidP="009111DB">
            <w:pPr>
              <w:rPr>
                <w:rFonts w:ascii="Arial" w:hAnsi="Arial" w:cs="Arial"/>
                <w:sz w:val="20"/>
                <w:szCs w:val="20"/>
              </w:rPr>
            </w:pPr>
            <w:r w:rsidRPr="004E0059">
              <w:rPr>
                <w:rFonts w:ascii="Arial" w:hAnsi="Arial" w:cs="Arial"/>
                <w:sz w:val="20"/>
                <w:szCs w:val="20"/>
              </w:rPr>
              <w:t>pohađanje nastave</w:t>
            </w:r>
          </w:p>
        </w:tc>
        <w:tc>
          <w:tcPr>
            <w:tcW w:w="1842" w:type="dxa"/>
            <w:tcBorders>
              <w:top w:val="single" w:sz="12" w:space="0" w:color="auto"/>
              <w:left w:val="single" w:sz="6" w:space="0" w:color="auto"/>
              <w:bottom w:val="single" w:sz="6" w:space="0" w:color="auto"/>
              <w:right w:val="single" w:sz="12" w:space="0" w:color="auto"/>
            </w:tcBorders>
          </w:tcPr>
          <w:p w:rsidR="003B4E69" w:rsidRPr="004E0059" w:rsidRDefault="003B4E69" w:rsidP="009111DB">
            <w:pPr>
              <w:jc w:val="center"/>
              <w:rPr>
                <w:rFonts w:ascii="Arial" w:hAnsi="Arial" w:cs="Arial"/>
                <w:sz w:val="20"/>
                <w:szCs w:val="20"/>
              </w:rPr>
            </w:pPr>
            <w:r w:rsidRPr="004E0059">
              <w:rPr>
                <w:rFonts w:ascii="Arial" w:hAnsi="Arial" w:cs="Arial"/>
                <w:sz w:val="20"/>
                <w:szCs w:val="20"/>
              </w:rPr>
              <w:t>0,5</w:t>
            </w:r>
          </w:p>
        </w:tc>
      </w:tr>
      <w:tr w:rsidR="003B4E69" w:rsidRPr="004E0059" w:rsidTr="009111DB">
        <w:tc>
          <w:tcPr>
            <w:tcW w:w="7321" w:type="dxa"/>
            <w:tcBorders>
              <w:top w:val="single" w:sz="6" w:space="0" w:color="auto"/>
              <w:left w:val="single" w:sz="12" w:space="0" w:color="auto"/>
              <w:bottom w:val="single" w:sz="6" w:space="0" w:color="auto"/>
              <w:right w:val="single" w:sz="6" w:space="0" w:color="auto"/>
            </w:tcBorders>
          </w:tcPr>
          <w:p w:rsidR="003B4E69" w:rsidRPr="004E0059" w:rsidRDefault="003B4E69" w:rsidP="009111DB">
            <w:pPr>
              <w:rPr>
                <w:rFonts w:ascii="Arial" w:hAnsi="Arial" w:cs="Arial"/>
                <w:sz w:val="20"/>
                <w:szCs w:val="20"/>
              </w:rPr>
            </w:pPr>
            <w:r w:rsidRPr="004E0059">
              <w:rPr>
                <w:rFonts w:ascii="Arial" w:hAnsi="Arial" w:cs="Arial"/>
                <w:sz w:val="20"/>
                <w:szCs w:val="20"/>
              </w:rPr>
              <w:t>aktivnost u nastavi</w:t>
            </w:r>
          </w:p>
        </w:tc>
        <w:tc>
          <w:tcPr>
            <w:tcW w:w="1842" w:type="dxa"/>
            <w:tcBorders>
              <w:top w:val="single" w:sz="6" w:space="0" w:color="auto"/>
              <w:left w:val="single" w:sz="6" w:space="0" w:color="auto"/>
              <w:bottom w:val="single" w:sz="6" w:space="0" w:color="auto"/>
              <w:right w:val="single" w:sz="12" w:space="0" w:color="auto"/>
            </w:tcBorders>
          </w:tcPr>
          <w:p w:rsidR="003B4E69" w:rsidRPr="004E0059" w:rsidRDefault="003B4E69" w:rsidP="009111DB">
            <w:pPr>
              <w:jc w:val="center"/>
              <w:rPr>
                <w:rFonts w:ascii="Arial" w:hAnsi="Arial" w:cs="Arial"/>
                <w:sz w:val="20"/>
                <w:szCs w:val="20"/>
              </w:rPr>
            </w:pPr>
            <w:r w:rsidRPr="004E0059">
              <w:rPr>
                <w:rFonts w:ascii="Arial" w:hAnsi="Arial" w:cs="Arial"/>
                <w:sz w:val="20"/>
                <w:szCs w:val="20"/>
              </w:rPr>
              <w:t>0,5</w:t>
            </w:r>
          </w:p>
        </w:tc>
      </w:tr>
      <w:tr w:rsidR="003B4E69" w:rsidRPr="004E0059" w:rsidTr="009111DB">
        <w:tc>
          <w:tcPr>
            <w:tcW w:w="7321" w:type="dxa"/>
            <w:tcBorders>
              <w:top w:val="single" w:sz="6" w:space="0" w:color="auto"/>
              <w:left w:val="single" w:sz="12" w:space="0" w:color="auto"/>
              <w:bottom w:val="single" w:sz="4" w:space="0" w:color="auto"/>
              <w:right w:val="single" w:sz="6" w:space="0" w:color="auto"/>
            </w:tcBorders>
          </w:tcPr>
          <w:p w:rsidR="003B4E69" w:rsidRPr="004E0059" w:rsidRDefault="003B4E69" w:rsidP="009111DB">
            <w:pPr>
              <w:rPr>
                <w:rFonts w:ascii="Arial" w:hAnsi="Arial" w:cs="Arial"/>
                <w:sz w:val="20"/>
                <w:szCs w:val="20"/>
              </w:rPr>
            </w:pPr>
            <w:r>
              <w:rPr>
                <w:rFonts w:ascii="Arial" w:hAnsi="Arial" w:cs="Arial"/>
                <w:sz w:val="20"/>
                <w:szCs w:val="20"/>
              </w:rPr>
              <w:t>pismeni</w:t>
            </w:r>
            <w:r w:rsidRPr="004E0059">
              <w:rPr>
                <w:rFonts w:ascii="Arial" w:hAnsi="Arial" w:cs="Arial"/>
                <w:sz w:val="20"/>
                <w:szCs w:val="20"/>
              </w:rPr>
              <w:t xml:space="preserve"> ispit</w:t>
            </w:r>
          </w:p>
        </w:tc>
        <w:tc>
          <w:tcPr>
            <w:tcW w:w="1842" w:type="dxa"/>
            <w:tcBorders>
              <w:top w:val="single" w:sz="6" w:space="0" w:color="auto"/>
              <w:left w:val="single" w:sz="6" w:space="0" w:color="auto"/>
              <w:bottom w:val="single" w:sz="4" w:space="0" w:color="auto"/>
              <w:right w:val="single" w:sz="12" w:space="0" w:color="auto"/>
            </w:tcBorders>
          </w:tcPr>
          <w:p w:rsidR="003B4E69" w:rsidRPr="00803C07" w:rsidRDefault="003B4E69" w:rsidP="009111DB">
            <w:pPr>
              <w:jc w:val="center"/>
              <w:rPr>
                <w:rFonts w:ascii="Arial" w:hAnsi="Arial" w:cs="Arial"/>
                <w:sz w:val="20"/>
                <w:szCs w:val="20"/>
                <w:lang w:val="hu-HU"/>
              </w:rPr>
            </w:pPr>
            <w:r>
              <w:rPr>
                <w:rFonts w:ascii="Arial" w:hAnsi="Arial" w:cs="Arial"/>
                <w:sz w:val="20"/>
                <w:szCs w:val="20"/>
                <w:lang w:val="hu-HU"/>
              </w:rPr>
              <w:t>3</w:t>
            </w:r>
          </w:p>
        </w:tc>
      </w:tr>
      <w:tr w:rsidR="003B4E69" w:rsidRPr="004E0059" w:rsidTr="009111DB">
        <w:tc>
          <w:tcPr>
            <w:tcW w:w="7321" w:type="dxa"/>
            <w:tcBorders>
              <w:top w:val="single" w:sz="4" w:space="0" w:color="auto"/>
              <w:left w:val="single" w:sz="12" w:space="0" w:color="auto"/>
              <w:bottom w:val="single" w:sz="12" w:space="0" w:color="auto"/>
              <w:right w:val="single" w:sz="6" w:space="0" w:color="auto"/>
            </w:tcBorders>
            <w:vAlign w:val="center"/>
          </w:tcPr>
          <w:p w:rsidR="003B4E69" w:rsidRPr="004E0059" w:rsidRDefault="003B4E69" w:rsidP="009111DB">
            <w:pPr>
              <w:jc w:val="right"/>
              <w:rPr>
                <w:rFonts w:ascii="Arial" w:hAnsi="Arial" w:cs="Arial"/>
                <w:b/>
                <w:sz w:val="20"/>
                <w:szCs w:val="20"/>
              </w:rPr>
            </w:pPr>
            <w:r w:rsidRPr="004E0059">
              <w:rPr>
                <w:rFonts w:ascii="Arial" w:hAnsi="Arial" w:cs="Arial"/>
                <w:b/>
                <w:sz w:val="20"/>
                <w:szCs w:val="20"/>
              </w:rPr>
              <w:t xml:space="preserve">Ukupno </w:t>
            </w:r>
          </w:p>
        </w:tc>
        <w:tc>
          <w:tcPr>
            <w:tcW w:w="1842" w:type="dxa"/>
            <w:tcBorders>
              <w:top w:val="single" w:sz="4" w:space="0" w:color="auto"/>
              <w:left w:val="single" w:sz="6" w:space="0" w:color="auto"/>
              <w:bottom w:val="single" w:sz="12" w:space="0" w:color="auto"/>
              <w:right w:val="single" w:sz="12" w:space="0" w:color="auto"/>
            </w:tcBorders>
            <w:vAlign w:val="center"/>
          </w:tcPr>
          <w:p w:rsidR="003B4E69" w:rsidRPr="004E0059" w:rsidRDefault="003B4E69" w:rsidP="009111DB">
            <w:pPr>
              <w:jc w:val="center"/>
              <w:rPr>
                <w:rFonts w:ascii="Arial" w:hAnsi="Arial" w:cs="Arial"/>
                <w:b/>
                <w:sz w:val="20"/>
                <w:szCs w:val="20"/>
              </w:rPr>
            </w:pPr>
            <w:r w:rsidRPr="004E0059">
              <w:rPr>
                <w:rFonts w:ascii="Arial" w:hAnsi="Arial" w:cs="Arial"/>
                <w:b/>
                <w:sz w:val="20"/>
                <w:szCs w:val="20"/>
              </w:rPr>
              <w:t>4</w:t>
            </w:r>
          </w:p>
        </w:tc>
      </w:tr>
    </w:tbl>
    <w:p w:rsidR="003B4E69" w:rsidRPr="008D5DF3" w:rsidRDefault="003B4E69" w:rsidP="003B4E69"/>
    <w:p w:rsidR="007766C9" w:rsidRPr="009659DA" w:rsidRDefault="007766C9">
      <w:pPr>
        <w:spacing w:after="200" w:line="276" w:lineRule="auto"/>
        <w:rPr>
          <w:rFonts w:ascii="Arial Narrow" w:hAnsi="Arial Narrow" w:cs="Arial"/>
          <w:noProof/>
          <w:sz w:val="22"/>
          <w:szCs w:val="22"/>
        </w:rPr>
      </w:pPr>
    </w:p>
    <w:p w:rsidR="007766C9" w:rsidRPr="009659DA" w:rsidRDefault="007766C9">
      <w:pPr>
        <w:spacing w:after="200" w:line="276" w:lineRule="auto"/>
        <w:rPr>
          <w:rFonts w:ascii="Arial Narrow" w:hAnsi="Arial Narrow" w:cs="Arial"/>
          <w:noProof/>
          <w:sz w:val="22"/>
          <w:szCs w:val="22"/>
        </w:rPr>
      </w:pPr>
    </w:p>
    <w:p w:rsidR="007766C9" w:rsidRPr="009659DA" w:rsidRDefault="007766C9">
      <w:pPr>
        <w:spacing w:after="200" w:line="276" w:lineRule="auto"/>
        <w:rPr>
          <w:rFonts w:ascii="Arial Narrow" w:hAnsi="Arial Narrow" w:cs="Arial"/>
          <w:noProof/>
          <w:sz w:val="22"/>
          <w:szCs w:val="22"/>
        </w:rPr>
      </w:pPr>
      <w:r w:rsidRPr="009659DA">
        <w:rPr>
          <w:rFonts w:ascii="Arial Narrow" w:hAnsi="Arial Narrow" w:cs="Arial"/>
          <w:noProof/>
          <w:sz w:val="22"/>
          <w:szCs w:val="22"/>
        </w:rPr>
        <w:br w:type="page"/>
      </w:r>
    </w:p>
    <w:tbl>
      <w:tblPr>
        <w:tblW w:w="500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27"/>
        <w:gridCol w:w="363"/>
        <w:gridCol w:w="359"/>
        <w:gridCol w:w="1181"/>
        <w:gridCol w:w="1162"/>
        <w:gridCol w:w="363"/>
        <w:gridCol w:w="452"/>
        <w:gridCol w:w="753"/>
        <w:gridCol w:w="242"/>
        <w:gridCol w:w="80"/>
        <w:gridCol w:w="292"/>
        <w:gridCol w:w="625"/>
        <w:gridCol w:w="1341"/>
        <w:gridCol w:w="359"/>
      </w:tblGrid>
      <w:tr w:rsidR="006E3B6B" w:rsidRPr="00227958" w:rsidTr="00725190">
        <w:trPr>
          <w:trHeight w:val="283"/>
          <w:jc w:val="center"/>
        </w:trPr>
        <w:tc>
          <w:tcPr>
            <w:tcW w:w="1317" w:type="pct"/>
            <w:gridSpan w:val="3"/>
            <w:shd w:val="clear" w:color="auto" w:fill="F3F3F3"/>
            <w:vAlign w:val="center"/>
          </w:tcPr>
          <w:p w:rsidR="006E3B6B" w:rsidRPr="00227958" w:rsidRDefault="006E3B6B" w:rsidP="00725190">
            <w:pPr>
              <w:spacing w:after="142"/>
              <w:rPr>
                <w:rFonts w:ascii="Arial" w:hAnsi="Arial" w:cs="Arial"/>
                <w:b/>
                <w:bCs/>
                <w:sz w:val="20"/>
                <w:szCs w:val="20"/>
              </w:rPr>
            </w:pPr>
            <w:r w:rsidRPr="00227958">
              <w:rPr>
                <w:rFonts w:ascii="Arial" w:hAnsi="Arial" w:cs="Arial"/>
                <w:b/>
                <w:bCs/>
                <w:sz w:val="20"/>
                <w:szCs w:val="20"/>
              </w:rPr>
              <w:lastRenderedPageBreak/>
              <w:t>Naziv kolegija</w:t>
            </w:r>
          </w:p>
        </w:tc>
        <w:tc>
          <w:tcPr>
            <w:tcW w:w="3683" w:type="pct"/>
            <w:gridSpan w:val="11"/>
            <w:shd w:val="clear" w:color="auto" w:fill="F3F3F3"/>
            <w:vAlign w:val="center"/>
          </w:tcPr>
          <w:p w:rsidR="006E3B6B" w:rsidRPr="00FA597C" w:rsidRDefault="006E3B6B" w:rsidP="00725190">
            <w:pPr>
              <w:spacing w:after="142"/>
              <w:rPr>
                <w:rFonts w:ascii="Arial" w:hAnsi="Arial" w:cs="Arial"/>
                <w:b/>
                <w:bCs/>
                <w:sz w:val="20"/>
                <w:szCs w:val="20"/>
              </w:rPr>
            </w:pPr>
            <w:r w:rsidRPr="00FA597C">
              <w:rPr>
                <w:rFonts w:ascii="Arial Narrow" w:hAnsi="Arial Narrow"/>
                <w:b/>
                <w:sz w:val="22"/>
                <w:szCs w:val="22"/>
              </w:rPr>
              <w:t>Lingvistika javne komunikacije</w:t>
            </w:r>
          </w:p>
        </w:tc>
      </w:tr>
      <w:tr w:rsidR="006E3B6B" w:rsidRPr="00227958" w:rsidTr="00725190">
        <w:trPr>
          <w:trHeight w:val="283"/>
          <w:jc w:val="center"/>
        </w:trPr>
        <w:tc>
          <w:tcPr>
            <w:tcW w:w="1317" w:type="pct"/>
            <w:gridSpan w:val="3"/>
            <w:shd w:val="clear" w:color="auto" w:fill="F3F3F3"/>
            <w:vAlign w:val="center"/>
          </w:tcPr>
          <w:p w:rsidR="006E3B6B" w:rsidRPr="00227958" w:rsidRDefault="006E3B6B" w:rsidP="00725190">
            <w:pPr>
              <w:spacing w:after="142"/>
              <w:rPr>
                <w:rFonts w:ascii="Arial" w:hAnsi="Arial" w:cs="Arial"/>
                <w:b/>
                <w:bCs/>
                <w:sz w:val="20"/>
                <w:szCs w:val="20"/>
              </w:rPr>
            </w:pPr>
            <w:r w:rsidRPr="00227958">
              <w:rPr>
                <w:rFonts w:ascii="Arial" w:hAnsi="Arial" w:cs="Arial"/>
                <w:b/>
                <w:bCs/>
                <w:sz w:val="20"/>
                <w:szCs w:val="20"/>
              </w:rPr>
              <w:t>Nositelj kolegija</w:t>
            </w:r>
          </w:p>
        </w:tc>
        <w:tc>
          <w:tcPr>
            <w:tcW w:w="3683" w:type="pct"/>
            <w:gridSpan w:val="11"/>
            <w:shd w:val="clear" w:color="auto" w:fill="F3F3F3"/>
            <w:vAlign w:val="center"/>
          </w:tcPr>
          <w:p w:rsidR="006E3B6B" w:rsidRPr="00FA597C" w:rsidRDefault="006E3B6B" w:rsidP="00725190">
            <w:pPr>
              <w:pStyle w:val="BodyText"/>
              <w:rPr>
                <w:rFonts w:ascii="Arial Narrow" w:hAnsi="Arial Narrow" w:cs="Arial"/>
                <w:b/>
                <w:noProof/>
              </w:rPr>
            </w:pPr>
            <w:r w:rsidRPr="00FA597C">
              <w:rPr>
                <w:rFonts w:ascii="Arial Narrow" w:hAnsi="Arial Narrow" w:cs="Arial"/>
                <w:b/>
                <w:noProof/>
              </w:rPr>
              <w:t>Izv. prof. dr. sc. Branko Kuna</w:t>
            </w:r>
          </w:p>
        </w:tc>
      </w:tr>
      <w:tr w:rsidR="006E3B6B" w:rsidRPr="00227958" w:rsidTr="00725190">
        <w:trPr>
          <w:trHeight w:val="283"/>
          <w:jc w:val="center"/>
        </w:trPr>
        <w:tc>
          <w:tcPr>
            <w:tcW w:w="1317" w:type="pct"/>
            <w:gridSpan w:val="3"/>
            <w:shd w:val="clear" w:color="auto" w:fill="FFFFFF"/>
            <w:vAlign w:val="center"/>
          </w:tcPr>
          <w:p w:rsidR="006E3B6B" w:rsidRPr="00227958" w:rsidRDefault="006E3B6B" w:rsidP="00725190">
            <w:pPr>
              <w:spacing w:after="142"/>
              <w:rPr>
                <w:rFonts w:ascii="Arial" w:hAnsi="Arial" w:cs="Arial"/>
                <w:sz w:val="20"/>
                <w:szCs w:val="20"/>
              </w:rPr>
            </w:pPr>
            <w:r w:rsidRPr="00227958">
              <w:rPr>
                <w:rFonts w:ascii="Arial" w:hAnsi="Arial" w:cs="Arial"/>
                <w:color w:val="000000"/>
                <w:sz w:val="20"/>
                <w:szCs w:val="20"/>
              </w:rPr>
              <w:t>Status kolegija</w:t>
            </w:r>
          </w:p>
        </w:tc>
        <w:tc>
          <w:tcPr>
            <w:tcW w:w="3683" w:type="pct"/>
            <w:gridSpan w:val="11"/>
            <w:vAlign w:val="center"/>
          </w:tcPr>
          <w:p w:rsidR="006E3B6B" w:rsidRPr="00810CE9" w:rsidRDefault="006E3B6B" w:rsidP="00725190">
            <w:pPr>
              <w:spacing w:after="142"/>
              <w:rPr>
                <w:rFonts w:ascii="Arial Narrow" w:hAnsi="Arial Narrow" w:cs="Arial"/>
                <w:sz w:val="22"/>
                <w:szCs w:val="22"/>
              </w:rPr>
            </w:pPr>
            <w:r w:rsidRPr="00810CE9">
              <w:rPr>
                <w:rFonts w:ascii="Arial Narrow" w:hAnsi="Arial Narrow" w:cs="Arial"/>
                <w:sz w:val="22"/>
                <w:szCs w:val="22"/>
              </w:rPr>
              <w:t>Izborni</w:t>
            </w:r>
          </w:p>
        </w:tc>
      </w:tr>
      <w:tr w:rsidR="006E3B6B" w:rsidRPr="00227958" w:rsidTr="00725190">
        <w:trPr>
          <w:trHeight w:val="283"/>
          <w:jc w:val="center"/>
        </w:trPr>
        <w:tc>
          <w:tcPr>
            <w:tcW w:w="1317" w:type="pct"/>
            <w:gridSpan w:val="3"/>
            <w:shd w:val="clear" w:color="auto" w:fill="FFFFFF"/>
            <w:vAlign w:val="center"/>
          </w:tcPr>
          <w:p w:rsidR="006E3B6B" w:rsidRPr="00227958" w:rsidRDefault="006E3B6B" w:rsidP="00725190">
            <w:pPr>
              <w:spacing w:after="142"/>
              <w:rPr>
                <w:rFonts w:ascii="Arial" w:hAnsi="Arial" w:cs="Arial"/>
                <w:color w:val="000000"/>
                <w:sz w:val="20"/>
                <w:szCs w:val="20"/>
              </w:rPr>
            </w:pPr>
            <w:r w:rsidRPr="00227958">
              <w:rPr>
                <w:rFonts w:ascii="Arial" w:hAnsi="Arial" w:cs="Arial"/>
                <w:color w:val="000000"/>
                <w:sz w:val="20"/>
                <w:szCs w:val="20"/>
              </w:rPr>
              <w:t>Godina</w:t>
            </w:r>
          </w:p>
        </w:tc>
        <w:tc>
          <w:tcPr>
            <w:tcW w:w="3683" w:type="pct"/>
            <w:gridSpan w:val="11"/>
            <w:vAlign w:val="center"/>
          </w:tcPr>
          <w:p w:rsidR="006E3B6B" w:rsidRPr="00810CE9" w:rsidRDefault="006E3B6B" w:rsidP="00725190">
            <w:pPr>
              <w:spacing w:after="142"/>
              <w:rPr>
                <w:rFonts w:ascii="Arial Narrow" w:hAnsi="Arial Narrow" w:cs="Arial"/>
                <w:sz w:val="22"/>
                <w:szCs w:val="22"/>
              </w:rPr>
            </w:pPr>
            <w:r w:rsidRPr="00810CE9">
              <w:rPr>
                <w:rFonts w:ascii="Arial Narrow" w:hAnsi="Arial Narrow" w:cs="Arial"/>
                <w:sz w:val="22"/>
                <w:szCs w:val="22"/>
              </w:rPr>
              <w:t>II.</w:t>
            </w:r>
          </w:p>
        </w:tc>
      </w:tr>
      <w:tr w:rsidR="006E3B6B" w:rsidRPr="00110945" w:rsidTr="00725190">
        <w:trPr>
          <w:trHeight w:val="283"/>
          <w:jc w:val="center"/>
        </w:trPr>
        <w:tc>
          <w:tcPr>
            <w:tcW w:w="1317" w:type="pct"/>
            <w:gridSpan w:val="3"/>
            <w:vMerge w:val="restart"/>
            <w:shd w:val="clear" w:color="auto" w:fill="FFFFFF"/>
            <w:vAlign w:val="center"/>
          </w:tcPr>
          <w:p w:rsidR="006E3B6B" w:rsidRPr="00227958" w:rsidRDefault="006E3B6B" w:rsidP="00725190">
            <w:pPr>
              <w:spacing w:after="142"/>
              <w:rPr>
                <w:rFonts w:ascii="Arial" w:hAnsi="Arial" w:cs="Arial"/>
                <w:color w:val="000000"/>
                <w:sz w:val="20"/>
                <w:szCs w:val="20"/>
              </w:rPr>
            </w:pPr>
            <w:r w:rsidRPr="00227958">
              <w:rPr>
                <w:rFonts w:ascii="Arial" w:hAnsi="Arial" w:cs="Arial"/>
                <w:color w:val="000000"/>
                <w:sz w:val="20"/>
                <w:szCs w:val="20"/>
              </w:rPr>
              <w:t>Bodovna vrijednost i način izvođenja nastave</w:t>
            </w:r>
          </w:p>
        </w:tc>
        <w:tc>
          <w:tcPr>
            <w:tcW w:w="2103" w:type="pct"/>
            <w:gridSpan w:val="5"/>
            <w:vAlign w:val="center"/>
          </w:tcPr>
          <w:p w:rsidR="006E3B6B" w:rsidRPr="00227958" w:rsidRDefault="006E3B6B" w:rsidP="00725190">
            <w:pPr>
              <w:spacing w:after="142"/>
              <w:rPr>
                <w:rFonts w:ascii="Arial" w:hAnsi="Arial" w:cs="Arial"/>
                <w:sz w:val="20"/>
                <w:szCs w:val="20"/>
              </w:rPr>
            </w:pPr>
            <w:r w:rsidRPr="00227958">
              <w:rPr>
                <w:rFonts w:ascii="Arial" w:hAnsi="Arial" w:cs="Arial"/>
                <w:sz w:val="20"/>
                <w:szCs w:val="20"/>
              </w:rPr>
              <w:t>ECTS – bodovi</w:t>
            </w:r>
          </w:p>
        </w:tc>
        <w:tc>
          <w:tcPr>
            <w:tcW w:w="1580" w:type="pct"/>
            <w:gridSpan w:val="6"/>
            <w:vAlign w:val="center"/>
          </w:tcPr>
          <w:p w:rsidR="006E3B6B" w:rsidRPr="001D608A" w:rsidRDefault="006E3B6B" w:rsidP="00725190">
            <w:pPr>
              <w:spacing w:after="142"/>
              <w:rPr>
                <w:rFonts w:ascii="Arial" w:hAnsi="Arial" w:cs="Arial"/>
                <w:sz w:val="20"/>
                <w:szCs w:val="20"/>
              </w:rPr>
            </w:pPr>
            <w:r>
              <w:rPr>
                <w:rFonts w:ascii="Arial" w:hAnsi="Arial" w:cs="Arial"/>
                <w:sz w:val="20"/>
                <w:szCs w:val="20"/>
              </w:rPr>
              <w:t>4</w:t>
            </w:r>
          </w:p>
        </w:tc>
      </w:tr>
      <w:tr w:rsidR="006E3B6B" w:rsidRPr="00110945" w:rsidTr="00725190">
        <w:trPr>
          <w:trHeight w:val="283"/>
          <w:jc w:val="center"/>
        </w:trPr>
        <w:tc>
          <w:tcPr>
            <w:tcW w:w="1317" w:type="pct"/>
            <w:gridSpan w:val="3"/>
            <w:vMerge/>
            <w:shd w:val="clear" w:color="auto" w:fill="FFFFFF"/>
            <w:vAlign w:val="center"/>
          </w:tcPr>
          <w:p w:rsidR="006E3B6B" w:rsidRPr="00227958" w:rsidRDefault="006E3B6B" w:rsidP="00725190">
            <w:pPr>
              <w:spacing w:after="142"/>
              <w:rPr>
                <w:rFonts w:ascii="Arial" w:hAnsi="Arial" w:cs="Arial"/>
                <w:color w:val="000000"/>
                <w:sz w:val="20"/>
                <w:szCs w:val="20"/>
              </w:rPr>
            </w:pPr>
          </w:p>
        </w:tc>
        <w:tc>
          <w:tcPr>
            <w:tcW w:w="2103" w:type="pct"/>
            <w:gridSpan w:val="5"/>
            <w:vAlign w:val="center"/>
          </w:tcPr>
          <w:p w:rsidR="006E3B6B" w:rsidRPr="00227958" w:rsidRDefault="006E3B6B" w:rsidP="00725190">
            <w:pPr>
              <w:spacing w:after="142"/>
              <w:rPr>
                <w:rFonts w:ascii="Arial" w:hAnsi="Arial" w:cs="Arial"/>
                <w:sz w:val="20"/>
                <w:szCs w:val="20"/>
              </w:rPr>
            </w:pPr>
            <w:r w:rsidRPr="00227958">
              <w:rPr>
                <w:rFonts w:ascii="Arial" w:hAnsi="Arial" w:cs="Arial"/>
                <w:sz w:val="20"/>
                <w:szCs w:val="20"/>
              </w:rPr>
              <w:t>Broj sati po semestru</w:t>
            </w:r>
          </w:p>
        </w:tc>
        <w:tc>
          <w:tcPr>
            <w:tcW w:w="1580" w:type="pct"/>
            <w:gridSpan w:val="6"/>
            <w:vAlign w:val="center"/>
          </w:tcPr>
          <w:p w:rsidR="006E3B6B" w:rsidRPr="001D608A" w:rsidRDefault="006E3B6B" w:rsidP="00725190">
            <w:pPr>
              <w:spacing w:after="142"/>
              <w:rPr>
                <w:rFonts w:ascii="Arial" w:hAnsi="Arial" w:cs="Arial"/>
                <w:sz w:val="20"/>
                <w:szCs w:val="20"/>
              </w:rPr>
            </w:pPr>
            <w:r w:rsidRPr="009659DA">
              <w:rPr>
                <w:rFonts w:ascii="Arial Narrow" w:hAnsi="Arial Narrow" w:cs="Arial"/>
                <w:noProof/>
                <w:sz w:val="22"/>
                <w:szCs w:val="22"/>
              </w:rPr>
              <w:t>5+0+0+5</w:t>
            </w: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4"/>
            <w:tcBorders>
              <w:top w:val="single" w:sz="6" w:space="0" w:color="auto"/>
              <w:left w:val="single" w:sz="6" w:space="0" w:color="auto"/>
              <w:bottom w:val="single" w:sz="6" w:space="0" w:color="auto"/>
              <w:right w:val="single" w:sz="6" w:space="0" w:color="auto"/>
            </w:tcBorders>
            <w:shd w:val="clear" w:color="auto" w:fill="F3F3F3"/>
            <w:vAlign w:val="center"/>
          </w:tcPr>
          <w:p w:rsidR="006E3B6B" w:rsidRPr="00227958" w:rsidRDefault="006E3B6B" w:rsidP="00725190">
            <w:pPr>
              <w:spacing w:after="142"/>
              <w:rPr>
                <w:rFonts w:ascii="Arial" w:hAnsi="Arial" w:cs="Arial"/>
                <w:b/>
                <w:bCs/>
                <w:color w:val="000000"/>
                <w:sz w:val="20"/>
                <w:szCs w:val="20"/>
              </w:rPr>
            </w:pPr>
            <w:r w:rsidRPr="00227958">
              <w:rPr>
                <w:rFonts w:ascii="Arial" w:hAnsi="Arial" w:cs="Arial"/>
                <w:b/>
                <w:bCs/>
                <w:color w:val="000000"/>
                <w:sz w:val="20"/>
                <w:szCs w:val="20"/>
              </w:rPr>
              <w:t>1. OPIS PREDMETA</w:t>
            </w:r>
          </w:p>
          <w:p w:rsidR="006E3B6B" w:rsidRPr="00227958" w:rsidRDefault="006E3B6B" w:rsidP="00725190">
            <w:pPr>
              <w:keepNext/>
              <w:outlineLvl w:val="2"/>
              <w:rPr>
                <w:rFonts w:ascii="Arial" w:hAnsi="Arial" w:cs="Arial"/>
                <w:b/>
                <w:bCs/>
                <w:color w:val="000000"/>
                <w:sz w:val="20"/>
                <w:szCs w:val="20"/>
              </w:rPr>
            </w:pP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clear" w:color="auto" w:fill="F3F3F3"/>
            <w:vAlign w:val="center"/>
          </w:tcPr>
          <w:p w:rsidR="006E3B6B" w:rsidRPr="00227958" w:rsidRDefault="006E3B6B" w:rsidP="00725190">
            <w:pPr>
              <w:spacing w:after="142"/>
              <w:rPr>
                <w:rFonts w:ascii="Arial" w:hAnsi="Arial" w:cs="Arial"/>
                <w:b/>
                <w:bCs/>
                <w:sz w:val="20"/>
                <w:szCs w:val="20"/>
              </w:rPr>
            </w:pPr>
            <w:r w:rsidRPr="00227958">
              <w:rPr>
                <w:rFonts w:ascii="Arial" w:hAnsi="Arial" w:cs="Arial"/>
                <w:b/>
                <w:bCs/>
                <w:color w:val="000000"/>
                <w:sz w:val="20"/>
                <w:szCs w:val="20"/>
              </w:rPr>
              <w:t>1.1. Ciljevi predmeta</w:t>
            </w: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tcBorders>
              <w:bottom w:val="single" w:sz="6" w:space="0" w:color="auto"/>
            </w:tcBorders>
            <w:vAlign w:val="center"/>
          </w:tcPr>
          <w:p w:rsidR="006E3B6B" w:rsidRPr="00505911" w:rsidRDefault="006E3B6B" w:rsidP="00725190">
            <w:pPr>
              <w:ind w:right="249"/>
              <w:jc w:val="both"/>
              <w:rPr>
                <w:rFonts w:ascii="Arial Narrow" w:hAnsi="Arial Narrow"/>
              </w:rPr>
            </w:pPr>
            <w:r>
              <w:rPr>
                <w:rFonts w:ascii="Arial Narrow" w:hAnsi="Arial Narrow"/>
                <w:sz w:val="22"/>
                <w:szCs w:val="22"/>
              </w:rPr>
              <w:t>Cilj</w:t>
            </w:r>
            <w:r w:rsidRPr="009659DA">
              <w:rPr>
                <w:rFonts w:ascii="Arial Narrow" w:hAnsi="Arial Narrow" w:cs="Arial"/>
                <w:sz w:val="22"/>
                <w:szCs w:val="22"/>
              </w:rPr>
              <w:t xml:space="preserve"> je ovoga kolegija odrediti </w:t>
            </w:r>
            <w:r>
              <w:rPr>
                <w:rFonts w:ascii="Arial Narrow" w:hAnsi="Arial Narrow" w:cs="Arial"/>
                <w:sz w:val="22"/>
                <w:szCs w:val="22"/>
              </w:rPr>
              <w:t xml:space="preserve">posebnosti te </w:t>
            </w:r>
            <w:r w:rsidRPr="009659DA">
              <w:rPr>
                <w:rFonts w:ascii="Arial Narrow" w:hAnsi="Arial Narrow" w:cs="Arial"/>
                <w:sz w:val="22"/>
                <w:szCs w:val="22"/>
              </w:rPr>
              <w:t xml:space="preserve">kako funkcionira jezik u području javne komunikacije </w:t>
            </w:r>
            <w:r>
              <w:rPr>
                <w:rFonts w:ascii="Arial Narrow" w:hAnsi="Arial Narrow" w:cs="Arial"/>
                <w:sz w:val="22"/>
                <w:szCs w:val="22"/>
              </w:rPr>
              <w:t>te</w:t>
            </w:r>
            <w:r w:rsidRPr="009659DA">
              <w:rPr>
                <w:rFonts w:ascii="Arial Narrow" w:hAnsi="Arial Narrow" w:cs="Arial"/>
                <w:sz w:val="22"/>
                <w:szCs w:val="22"/>
              </w:rPr>
              <w:t xml:space="preserve"> koji su njegovi oblici</w:t>
            </w:r>
            <w:r>
              <w:rPr>
                <w:rFonts w:ascii="Arial Narrow" w:hAnsi="Arial Narrow" w:cs="Arial"/>
                <w:sz w:val="22"/>
                <w:szCs w:val="22"/>
              </w:rPr>
              <w:t>. Također, cilj je i spoznati razlike o u učincima koje može izazvati iskaz u privatnoj i javnoj komunikciji</w:t>
            </w: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pct5" w:color="auto" w:fill="auto"/>
            <w:vAlign w:val="center"/>
          </w:tcPr>
          <w:p w:rsidR="006E3B6B" w:rsidRPr="00227958" w:rsidRDefault="006E3B6B" w:rsidP="00725190">
            <w:pPr>
              <w:spacing w:after="142"/>
              <w:rPr>
                <w:rFonts w:ascii="Arial" w:hAnsi="Arial" w:cs="Arial"/>
                <w:b/>
                <w:bCs/>
                <w:color w:val="000000"/>
                <w:sz w:val="20"/>
                <w:szCs w:val="20"/>
              </w:rPr>
            </w:pPr>
            <w:r w:rsidRPr="00227958">
              <w:rPr>
                <w:rFonts w:ascii="Arial" w:hAnsi="Arial" w:cs="Arial"/>
                <w:b/>
                <w:bCs/>
                <w:color w:val="000000"/>
                <w:sz w:val="20"/>
                <w:szCs w:val="20"/>
              </w:rPr>
              <w:t>1.2. Uvjeti za upis predmeta</w:t>
            </w: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tcBorders>
              <w:bottom w:val="single" w:sz="6" w:space="0" w:color="auto"/>
            </w:tcBorders>
            <w:vAlign w:val="center"/>
          </w:tcPr>
          <w:p w:rsidR="006E3B6B" w:rsidRPr="00810CE9" w:rsidRDefault="006E3B6B" w:rsidP="00725190">
            <w:pPr>
              <w:spacing w:after="142"/>
              <w:rPr>
                <w:rFonts w:ascii="Arial Narrow" w:hAnsi="Arial Narrow" w:cs="Arial"/>
                <w:sz w:val="22"/>
                <w:szCs w:val="22"/>
              </w:rPr>
            </w:pPr>
            <w:r w:rsidRPr="00810CE9">
              <w:rPr>
                <w:rFonts w:ascii="Arial Narrow" w:hAnsi="Arial Narrow" w:cs="Arial"/>
                <w:sz w:val="22"/>
                <w:szCs w:val="22"/>
              </w:rPr>
              <w:t>Ostvaren prethodno propisani broj ECTS-bodova.</w:t>
            </w: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pct5" w:color="auto" w:fill="auto"/>
            <w:vAlign w:val="center"/>
          </w:tcPr>
          <w:p w:rsidR="006E3B6B" w:rsidRPr="00227958" w:rsidRDefault="006E3B6B" w:rsidP="00725190">
            <w:pPr>
              <w:spacing w:after="142"/>
              <w:rPr>
                <w:rFonts w:ascii="Arial" w:hAnsi="Arial" w:cs="Arial"/>
                <w:b/>
                <w:bCs/>
                <w:sz w:val="20"/>
                <w:szCs w:val="20"/>
              </w:rPr>
            </w:pPr>
            <w:r w:rsidRPr="00227958">
              <w:rPr>
                <w:rFonts w:ascii="Arial" w:hAnsi="Arial" w:cs="Arial"/>
                <w:b/>
                <w:bCs/>
                <w:color w:val="000000"/>
                <w:sz w:val="20"/>
                <w:szCs w:val="20"/>
              </w:rPr>
              <w:t xml:space="preserve">1.3. Očekivani ishodi učenja za predmet </w:t>
            </w: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tcBorders>
              <w:bottom w:val="single" w:sz="6" w:space="0" w:color="auto"/>
            </w:tcBorders>
          </w:tcPr>
          <w:p w:rsidR="006E3B6B" w:rsidRPr="009659DA" w:rsidRDefault="006E3B6B" w:rsidP="007251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rPr>
            </w:pPr>
            <w:r w:rsidRPr="009659DA">
              <w:rPr>
                <w:rFonts w:ascii="Arial Narrow" w:hAnsi="Arial Narrow"/>
                <w:sz w:val="22"/>
                <w:szCs w:val="22"/>
              </w:rPr>
              <w:t>Nakon uspješno završenoga predmeta studenti će moći:</w:t>
            </w:r>
          </w:p>
          <w:p w:rsidR="006E3B6B" w:rsidRPr="009659DA" w:rsidRDefault="006E3B6B" w:rsidP="007251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rPr>
            </w:pPr>
          </w:p>
          <w:p w:rsidR="006E3B6B" w:rsidRPr="009659DA" w:rsidRDefault="006E3B6B" w:rsidP="007251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rPr>
            </w:pPr>
            <w:r w:rsidRPr="009659DA">
              <w:rPr>
                <w:rFonts w:ascii="Arial Narrow" w:hAnsi="Arial Narrow"/>
                <w:sz w:val="22"/>
                <w:szCs w:val="22"/>
              </w:rPr>
              <w:t xml:space="preserve">-    definirati i razlikovati temeljne verbalne strategije u javnoj komunikaciji, </w:t>
            </w:r>
          </w:p>
          <w:p w:rsidR="006E3B6B" w:rsidRPr="009659DA" w:rsidRDefault="006E3B6B" w:rsidP="007251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rPr>
            </w:pPr>
            <w:r w:rsidRPr="009659DA">
              <w:rPr>
                <w:rFonts w:ascii="Arial Narrow" w:hAnsi="Arial Narrow"/>
                <w:sz w:val="22"/>
                <w:szCs w:val="22"/>
              </w:rPr>
              <w:t>-    izdvojiti na konkretnim primjerima neizrečene, ali podrazumijevane tvrdnje,</w:t>
            </w:r>
          </w:p>
          <w:p w:rsidR="006E3B6B" w:rsidRPr="009659DA" w:rsidRDefault="006E3B6B" w:rsidP="007251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rPr>
            </w:pPr>
            <w:r w:rsidRPr="009659DA">
              <w:rPr>
                <w:rFonts w:ascii="Arial Narrow" w:hAnsi="Arial Narrow"/>
                <w:sz w:val="22"/>
                <w:szCs w:val="22"/>
              </w:rPr>
              <w:t>-    analizirati tekst s obzirom na prevagu odgovarajućih pragmatičkih načela: suradnje, uljudnosti i relevantnosti,</w:t>
            </w:r>
          </w:p>
          <w:p w:rsidR="006E3B6B" w:rsidRPr="009659DA" w:rsidRDefault="006E3B6B" w:rsidP="007251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rPr>
            </w:pPr>
            <w:r w:rsidRPr="009659DA">
              <w:rPr>
                <w:rFonts w:ascii="Arial Narrow" w:hAnsi="Arial Narrow"/>
                <w:sz w:val="22"/>
                <w:szCs w:val="22"/>
              </w:rPr>
              <w:t>-    identificirati neki od suvremenih fenomena javne komunikacije: političku korektnost, novogovor, govor mržnje,</w:t>
            </w:r>
          </w:p>
          <w:p w:rsidR="006E3B6B" w:rsidRPr="009659DA" w:rsidRDefault="006E3B6B" w:rsidP="007251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rPr>
            </w:pPr>
            <w:r w:rsidRPr="009659DA">
              <w:rPr>
                <w:rFonts w:ascii="Arial Narrow" w:hAnsi="Arial Narrow"/>
                <w:sz w:val="22"/>
                <w:szCs w:val="22"/>
              </w:rPr>
              <w:t>-    izdvojiti glavna obilježja privatne i javne komunikacije,</w:t>
            </w:r>
          </w:p>
          <w:p w:rsidR="006E3B6B" w:rsidRPr="009659DA" w:rsidRDefault="006E3B6B" w:rsidP="007251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rPr>
            </w:pPr>
            <w:r w:rsidRPr="009659DA">
              <w:rPr>
                <w:rFonts w:ascii="Arial Narrow" w:hAnsi="Arial Narrow"/>
                <w:sz w:val="22"/>
                <w:szCs w:val="22"/>
              </w:rPr>
              <w:t>-    formulirati povezanost između ideologije i manipulacijske uloge jezika,</w:t>
            </w:r>
          </w:p>
          <w:p w:rsidR="006E3B6B" w:rsidRPr="009659DA" w:rsidRDefault="006E3B6B" w:rsidP="007251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rPr>
            </w:pPr>
            <w:r w:rsidRPr="009659DA">
              <w:rPr>
                <w:rFonts w:ascii="Arial Narrow" w:hAnsi="Arial Narrow"/>
                <w:sz w:val="22"/>
                <w:szCs w:val="22"/>
              </w:rPr>
              <w:t xml:space="preserve">-    prosuditi o neravnoteži moći koja se uspostavlja i održava u određenom tekstu.  </w:t>
            </w:r>
          </w:p>
          <w:p w:rsidR="006E3B6B" w:rsidRPr="009659DA" w:rsidRDefault="006E3B6B" w:rsidP="00725190">
            <w:pPr>
              <w:rPr>
                <w:rFonts w:ascii="Arial Narrow" w:hAnsi="Arial Narrow" w:cs="Arial"/>
                <w:noProof/>
              </w:rPr>
            </w:pP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pct5" w:color="auto" w:fill="auto"/>
            <w:vAlign w:val="center"/>
          </w:tcPr>
          <w:p w:rsidR="006E3B6B" w:rsidRPr="00227958" w:rsidRDefault="006E3B6B" w:rsidP="00725190">
            <w:pPr>
              <w:spacing w:after="142"/>
              <w:rPr>
                <w:rFonts w:ascii="Arial" w:hAnsi="Arial" w:cs="Arial"/>
                <w:b/>
                <w:bCs/>
                <w:sz w:val="20"/>
                <w:szCs w:val="20"/>
              </w:rPr>
            </w:pPr>
            <w:r w:rsidRPr="00227958">
              <w:rPr>
                <w:rFonts w:ascii="Arial" w:hAnsi="Arial" w:cs="Arial"/>
                <w:b/>
                <w:bCs/>
                <w:color w:val="000000"/>
                <w:sz w:val="20"/>
                <w:szCs w:val="20"/>
              </w:rPr>
              <w:t>1.4. Sadržaj predmeta</w:t>
            </w: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6E3B6B" w:rsidRDefault="006E3B6B" w:rsidP="00725190">
            <w:pPr>
              <w:pStyle w:val="ListParagraph"/>
              <w:spacing w:after="0" w:line="240" w:lineRule="auto"/>
              <w:jc w:val="both"/>
              <w:rPr>
                <w:rFonts w:ascii="Arial Narrow" w:hAnsi="Arial Narrow"/>
                <w:lang w:val="hu-HU"/>
              </w:rPr>
            </w:pPr>
          </w:p>
          <w:p w:rsidR="006E3B6B" w:rsidRDefault="006E3B6B" w:rsidP="00725190">
            <w:pPr>
              <w:pStyle w:val="ListParagraph"/>
              <w:spacing w:after="0" w:line="240" w:lineRule="auto"/>
              <w:ind w:left="0"/>
              <w:jc w:val="both"/>
              <w:rPr>
                <w:rFonts w:ascii="Arial Narrow" w:hAnsi="Arial Narrow"/>
                <w:lang w:val="hu-HU"/>
              </w:rPr>
            </w:pPr>
            <w:r w:rsidRPr="006E3B6B">
              <w:rPr>
                <w:rFonts w:ascii="Arial Narrow" w:hAnsi="Arial Narrow" w:cs="Arial"/>
                <w:lang w:val="hr-HR"/>
              </w:rPr>
              <w:t>Posebnost javne komunikacije u suvremenom društvu jest sve jače približavanje privatnoj, poglavito u domeni politike i sredstvima javne poruke, a što se zrcali u nekoliko govornih strategija: uporaba nestandardnih idioma; intimizacija i familijalirizacija, "politički korektan govor", odnosno eufemizacija, u rasponu od uglađenoga govora ili tzv. jezične elegancije, (pre)imenovanja uzrokovanog cenzurom i autocenzurom do različitih postupaka semantičkog pražnjenja kako bi se prikrila, a ne ublažila istina. Simbolička moć jezika u sprezi sa simbolikom moći u javnoj komunikaciji biva često prepoznata u dvjema pojavama: manipulaciji jezikom i ideologizaciji jezika. U pojedinačnim seminarima polaznici  trebaju na temelju određenog korpusa tekstova iz javne komunikacije spomenute oblike i pojave prepoznati te ih interpretirati.</w:t>
            </w:r>
          </w:p>
          <w:p w:rsidR="006E3B6B" w:rsidRPr="00505911" w:rsidRDefault="006E3B6B" w:rsidP="00725190">
            <w:pPr>
              <w:pStyle w:val="ListParagraph"/>
              <w:spacing w:after="0" w:line="240" w:lineRule="auto"/>
              <w:ind w:left="0"/>
              <w:jc w:val="both"/>
              <w:rPr>
                <w:rFonts w:ascii="Arial Narrow" w:hAnsi="Arial Narrow"/>
                <w:lang w:val="hu-HU"/>
              </w:rPr>
            </w:pP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1952" w:type="pct"/>
            <w:gridSpan w:val="4"/>
            <w:shd w:val="pct5" w:color="auto" w:fill="auto"/>
            <w:vAlign w:val="center"/>
          </w:tcPr>
          <w:p w:rsidR="006E3B6B" w:rsidRPr="00227958" w:rsidRDefault="006E3B6B" w:rsidP="00725190">
            <w:pPr>
              <w:rPr>
                <w:rFonts w:ascii="Arial" w:hAnsi="Arial" w:cs="Arial"/>
                <w:b/>
                <w:bCs/>
                <w:color w:val="000000"/>
                <w:sz w:val="20"/>
                <w:szCs w:val="20"/>
              </w:rPr>
            </w:pPr>
            <w:r w:rsidRPr="00227958">
              <w:rPr>
                <w:rFonts w:ascii="Arial" w:hAnsi="Arial" w:cs="Arial"/>
                <w:b/>
                <w:bCs/>
                <w:color w:val="000000"/>
                <w:sz w:val="20"/>
                <w:szCs w:val="20"/>
              </w:rPr>
              <w:t xml:space="preserve">1.5. Vrste izvođenja nastave </w:t>
            </w:r>
          </w:p>
        </w:tc>
        <w:tc>
          <w:tcPr>
            <w:tcW w:w="1641" w:type="pct"/>
            <w:gridSpan w:val="6"/>
            <w:vAlign w:val="center"/>
          </w:tcPr>
          <w:p w:rsidR="006E3B6B" w:rsidRPr="00227958" w:rsidRDefault="006E3B6B" w:rsidP="00725190">
            <w:pPr>
              <w:rPr>
                <w:rFonts w:ascii="Arial" w:hAnsi="Arial" w:cs="Arial"/>
                <w:b/>
                <w:bCs/>
                <w:sz w:val="20"/>
                <w:szCs w:val="20"/>
              </w:rPr>
            </w:pPr>
            <w:r>
              <w:rPr>
                <w:rFonts w:ascii="Arial" w:hAnsi="Arial" w:cs="Arial"/>
                <w:sz w:val="20"/>
                <w:szCs w:val="20"/>
              </w:rPr>
              <w:fldChar w:fldCharType="begin">
                <w:ffData>
                  <w:name w:val="Check9"/>
                  <w:enabled/>
                  <w:calcOnExit w:val="0"/>
                  <w:checkBox>
                    <w:sizeAuto/>
                    <w:default w:val="1"/>
                  </w:checkBox>
                </w:ffData>
              </w:fldChar>
            </w:r>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r>
              <w:rPr>
                <w:rFonts w:ascii="Arial" w:hAnsi="Arial" w:cs="Arial"/>
                <w:b/>
                <w:bCs/>
                <w:sz w:val="20"/>
                <w:szCs w:val="20"/>
                <w:shd w:val="clear" w:color="auto" w:fill="F3F3F3"/>
              </w:rPr>
              <w:t xml:space="preserve"> </w:t>
            </w:r>
            <w:r w:rsidRPr="00505911">
              <w:rPr>
                <w:rFonts w:ascii="Arial" w:hAnsi="Arial" w:cs="Arial"/>
                <w:bCs/>
                <w:sz w:val="20"/>
                <w:szCs w:val="20"/>
              </w:rPr>
              <w:t>predavanja</w:t>
            </w:r>
          </w:p>
          <w:p w:rsidR="006E3B6B" w:rsidRPr="00227958" w:rsidRDefault="006E3B6B" w:rsidP="00725190">
            <w:pPr>
              <w:rPr>
                <w:rFonts w:ascii="Arial" w:hAnsi="Arial" w:cs="Arial"/>
                <w:sz w:val="20"/>
                <w:szCs w:val="20"/>
              </w:rPr>
            </w:pPr>
            <w:r>
              <w:rPr>
                <w:rFonts w:ascii="Arial" w:hAnsi="Arial" w:cs="Arial"/>
                <w:sz w:val="20"/>
                <w:szCs w:val="20"/>
              </w:rPr>
              <w:fldChar w:fldCharType="begin">
                <w:ffData>
                  <w:name w:val="Check3"/>
                  <w:enabled/>
                  <w:calcOnExit w:val="0"/>
                  <w:checkBox>
                    <w:sizeAuto/>
                    <w:default w:val="1"/>
                  </w:checkBox>
                </w:ffData>
              </w:fldChar>
            </w:r>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r w:rsidRPr="00227958">
              <w:rPr>
                <w:rFonts w:ascii="Arial" w:hAnsi="Arial" w:cs="Arial"/>
                <w:sz w:val="20"/>
                <w:szCs w:val="20"/>
              </w:rPr>
              <w:t>seminari i radionice</w:t>
            </w:r>
          </w:p>
          <w:p w:rsidR="006E3B6B" w:rsidRPr="00227958" w:rsidRDefault="006E3B6B" w:rsidP="00725190">
            <w:pPr>
              <w:rPr>
                <w:rFonts w:ascii="Arial" w:hAnsi="Arial" w:cs="Arial"/>
                <w:sz w:val="20"/>
                <w:szCs w:val="20"/>
              </w:rPr>
            </w:pPr>
            <w:r w:rsidRPr="00227958">
              <w:rPr>
                <w:rFonts w:ascii="Arial" w:hAnsi="Arial" w:cs="Arial"/>
                <w:sz w:val="20"/>
                <w:szCs w:val="20"/>
              </w:rPr>
              <w:fldChar w:fldCharType="begin">
                <w:ffData>
                  <w:name w:val="Check3"/>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vježbe</w:t>
            </w:r>
          </w:p>
          <w:p w:rsidR="006E3B6B" w:rsidRPr="00227958" w:rsidRDefault="006E3B6B" w:rsidP="00725190">
            <w:pPr>
              <w:rPr>
                <w:rFonts w:ascii="Arial" w:hAnsi="Arial" w:cs="Arial"/>
                <w:sz w:val="20"/>
                <w:szCs w:val="20"/>
              </w:rPr>
            </w:pPr>
            <w:r w:rsidRPr="00227958">
              <w:rPr>
                <w:rFonts w:ascii="Arial" w:hAnsi="Arial" w:cs="Arial"/>
                <w:sz w:val="20"/>
                <w:szCs w:val="20"/>
              </w:rPr>
              <w:fldChar w:fldCharType="begin">
                <w:ffData>
                  <w:name w:val="Check4"/>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obrazovanje na daljinu</w:t>
            </w:r>
          </w:p>
          <w:p w:rsidR="006E3B6B" w:rsidRPr="00227958" w:rsidRDefault="006E3B6B" w:rsidP="00725190">
            <w:pPr>
              <w:rPr>
                <w:rFonts w:ascii="Arial" w:hAnsi="Arial" w:cs="Arial"/>
                <w:sz w:val="20"/>
                <w:szCs w:val="20"/>
              </w:rPr>
            </w:pPr>
            <w:r w:rsidRPr="00227958">
              <w:rPr>
                <w:rFonts w:ascii="Arial" w:hAnsi="Arial" w:cs="Arial"/>
                <w:sz w:val="20"/>
                <w:szCs w:val="20"/>
              </w:rPr>
              <w:fldChar w:fldCharType="begin">
                <w:ffData>
                  <w:name w:val="Check9"/>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terenska nastava</w:t>
            </w:r>
          </w:p>
          <w:p w:rsidR="006E3B6B" w:rsidRPr="00227958" w:rsidRDefault="006E3B6B" w:rsidP="00725190">
            <w:pPr>
              <w:rPr>
                <w:rFonts w:ascii="Arial" w:hAnsi="Arial" w:cs="Arial"/>
                <w:sz w:val="20"/>
                <w:szCs w:val="20"/>
              </w:rPr>
            </w:pPr>
            <w:r w:rsidRPr="00227958">
              <w:rPr>
                <w:rFonts w:ascii="Arial" w:hAnsi="Arial" w:cs="Arial"/>
                <w:sz w:val="20"/>
                <w:szCs w:val="20"/>
              </w:rPr>
              <w:fldChar w:fldCharType="begin">
                <w:ffData>
                  <w:name w:val="Check9"/>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p>
        </w:tc>
        <w:tc>
          <w:tcPr>
            <w:tcW w:w="1407" w:type="pct"/>
            <w:gridSpan w:val="4"/>
            <w:tcBorders>
              <w:bottom w:val="nil"/>
            </w:tcBorders>
            <w:vAlign w:val="center"/>
          </w:tcPr>
          <w:p w:rsidR="006E3B6B" w:rsidRPr="00227958" w:rsidRDefault="006E3B6B" w:rsidP="00725190">
            <w:pPr>
              <w:rPr>
                <w:rFonts w:ascii="Arial" w:hAnsi="Arial" w:cs="Arial"/>
                <w:b/>
                <w:bCs/>
                <w:sz w:val="20"/>
                <w:szCs w:val="20"/>
              </w:rPr>
            </w:pPr>
            <w:r w:rsidRPr="00227958">
              <w:rPr>
                <w:rFonts w:ascii="Arial" w:hAnsi="Arial" w:cs="Arial"/>
                <w:sz w:val="20"/>
                <w:szCs w:val="20"/>
              </w:rPr>
              <w:fldChar w:fldCharType="begin">
                <w:ffData>
                  <w:name w:val="Check9"/>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b/>
                <w:bCs/>
                <w:sz w:val="20"/>
                <w:szCs w:val="20"/>
              </w:rPr>
              <w:t xml:space="preserve"> </w:t>
            </w:r>
            <w:r w:rsidRPr="00505911">
              <w:rPr>
                <w:rFonts w:ascii="Arial" w:hAnsi="Arial" w:cs="Arial"/>
                <w:bCs/>
                <w:sz w:val="20"/>
                <w:szCs w:val="20"/>
              </w:rPr>
              <w:t>samostalni zadaci</w:t>
            </w:r>
          </w:p>
          <w:p w:rsidR="006E3B6B" w:rsidRPr="00227958" w:rsidRDefault="006E3B6B" w:rsidP="00725190">
            <w:pPr>
              <w:rPr>
                <w:rFonts w:ascii="Arial" w:hAnsi="Arial" w:cs="Arial"/>
                <w:sz w:val="20"/>
                <w:szCs w:val="20"/>
              </w:rPr>
            </w:pPr>
            <w:r w:rsidRPr="00227958">
              <w:rPr>
                <w:rFonts w:ascii="Arial" w:hAnsi="Arial" w:cs="Arial"/>
                <w:sz w:val="20"/>
                <w:szCs w:val="20"/>
              </w:rPr>
              <w:fldChar w:fldCharType="begin">
                <w:ffData>
                  <w:name w:val="Check6"/>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multimedija i mreža</w:t>
            </w:r>
          </w:p>
          <w:p w:rsidR="006E3B6B" w:rsidRPr="00227958" w:rsidRDefault="006E3B6B" w:rsidP="00725190">
            <w:pPr>
              <w:rPr>
                <w:rFonts w:ascii="Arial" w:hAnsi="Arial" w:cs="Arial"/>
                <w:sz w:val="20"/>
                <w:szCs w:val="20"/>
              </w:rPr>
            </w:pPr>
            <w:r w:rsidRPr="00227958">
              <w:rPr>
                <w:rFonts w:ascii="Arial" w:hAnsi="Arial" w:cs="Arial"/>
                <w:sz w:val="20"/>
                <w:szCs w:val="20"/>
              </w:rPr>
              <w:fldChar w:fldCharType="begin">
                <w:ffData>
                  <w:name w:val="Check7"/>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laboratorij</w:t>
            </w:r>
          </w:p>
          <w:p w:rsidR="006E3B6B" w:rsidRPr="00227958" w:rsidRDefault="006E3B6B" w:rsidP="00725190">
            <w:pPr>
              <w:rPr>
                <w:rFonts w:ascii="Arial" w:hAnsi="Arial" w:cs="Arial"/>
                <w:sz w:val="20"/>
                <w:szCs w:val="20"/>
              </w:rPr>
            </w:pPr>
            <w:r w:rsidRPr="00227958">
              <w:rPr>
                <w:rFonts w:ascii="Arial" w:hAnsi="Arial" w:cs="Arial"/>
                <w:sz w:val="20"/>
                <w:szCs w:val="20"/>
              </w:rPr>
              <w:fldChar w:fldCharType="begin">
                <w:ffData>
                  <w:name w:val="Check8"/>
                  <w:enabled/>
                  <w:calcOnExit w:val="0"/>
                  <w:checkBox>
                    <w:sizeAuto/>
                    <w:default w:val="0"/>
                    <w:checked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mentorski rad</w:t>
            </w:r>
          </w:p>
          <w:p w:rsidR="006E3B6B" w:rsidRPr="00227958" w:rsidRDefault="006E3B6B" w:rsidP="00725190">
            <w:pPr>
              <w:rPr>
                <w:rFonts w:ascii="Arial" w:hAnsi="Arial" w:cs="Arial"/>
                <w:b/>
                <w:bCs/>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r w:rsidRPr="00227958">
              <w:rPr>
                <w:rFonts w:ascii="Arial" w:hAnsi="Arial" w:cs="Arial"/>
                <w:b/>
                <w:bCs/>
                <w:sz w:val="20"/>
                <w:szCs w:val="20"/>
              </w:rPr>
              <w:t xml:space="preserve"> </w:t>
            </w:r>
            <w:r w:rsidRPr="00505911">
              <w:rPr>
                <w:rFonts w:ascii="Arial" w:hAnsi="Arial" w:cs="Arial"/>
                <w:bCs/>
                <w:sz w:val="20"/>
                <w:szCs w:val="20"/>
              </w:rPr>
              <w:t>konzultacije</w:t>
            </w:r>
          </w:p>
          <w:p w:rsidR="006E3B6B" w:rsidRPr="00227958" w:rsidRDefault="006E3B6B" w:rsidP="00725190">
            <w:pPr>
              <w:rPr>
                <w:rFonts w:ascii="Arial" w:hAnsi="Arial" w:cs="Arial"/>
                <w:sz w:val="20"/>
                <w:szCs w:val="20"/>
              </w:rPr>
            </w:pPr>
            <w:r w:rsidRPr="00227958">
              <w:rPr>
                <w:rFonts w:ascii="Arial" w:hAnsi="Arial" w:cs="Arial"/>
                <w:sz w:val="20"/>
                <w:szCs w:val="20"/>
              </w:rPr>
              <w:fldChar w:fldCharType="begin">
                <w:ffData>
                  <w:name w:val="Check10"/>
                  <w:enabled/>
                  <w:calcOnExit w:val="0"/>
                  <w:checkBox>
                    <w:sizeAuto/>
                    <w:default w:val="0"/>
                    <w:checked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ostalo </w:t>
            </w:r>
          </w:p>
          <w:p w:rsidR="006E3B6B" w:rsidRPr="00227958" w:rsidRDefault="006E3B6B" w:rsidP="00725190">
            <w:pPr>
              <w:rPr>
                <w:rFonts w:ascii="Arial" w:hAnsi="Arial" w:cs="Arial"/>
                <w:sz w:val="20"/>
                <w:szCs w:val="20"/>
              </w:rPr>
            </w:pP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1952" w:type="pct"/>
            <w:gridSpan w:val="4"/>
            <w:shd w:val="pct5" w:color="auto" w:fill="auto"/>
            <w:vAlign w:val="center"/>
          </w:tcPr>
          <w:p w:rsidR="006E3B6B" w:rsidRPr="00227958" w:rsidRDefault="006E3B6B" w:rsidP="00725190">
            <w:pPr>
              <w:spacing w:after="142"/>
              <w:rPr>
                <w:rFonts w:ascii="Arial" w:hAnsi="Arial" w:cs="Arial"/>
                <w:b/>
                <w:bCs/>
                <w:color w:val="000000"/>
                <w:sz w:val="20"/>
                <w:szCs w:val="20"/>
              </w:rPr>
            </w:pPr>
            <w:r w:rsidRPr="00227958">
              <w:rPr>
                <w:rFonts w:ascii="Arial" w:hAnsi="Arial" w:cs="Arial"/>
                <w:b/>
                <w:bCs/>
                <w:color w:val="000000"/>
                <w:sz w:val="20"/>
                <w:szCs w:val="20"/>
              </w:rPr>
              <w:t>1.6. Komentari</w:t>
            </w:r>
          </w:p>
        </w:tc>
        <w:tc>
          <w:tcPr>
            <w:tcW w:w="3048" w:type="pct"/>
            <w:gridSpan w:val="10"/>
            <w:vAlign w:val="center"/>
          </w:tcPr>
          <w:p w:rsidR="006E3B6B" w:rsidRPr="00227958" w:rsidRDefault="006E3B6B" w:rsidP="00725190">
            <w:pPr>
              <w:spacing w:after="142"/>
              <w:rPr>
                <w:rFonts w:ascii="Arial" w:hAnsi="Arial" w:cs="Arial"/>
                <w:b/>
                <w:bCs/>
                <w:sz w:val="20"/>
                <w:szCs w:val="20"/>
              </w:rPr>
            </w:pP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6E3B6B" w:rsidRPr="00227958" w:rsidRDefault="006E3B6B" w:rsidP="00725190">
            <w:pPr>
              <w:spacing w:after="142"/>
              <w:rPr>
                <w:rFonts w:ascii="Arial" w:hAnsi="Arial" w:cs="Arial"/>
                <w:b/>
                <w:bCs/>
                <w:color w:val="000000"/>
                <w:sz w:val="20"/>
                <w:szCs w:val="20"/>
              </w:rPr>
            </w:pPr>
            <w:r w:rsidRPr="00227958">
              <w:rPr>
                <w:rFonts w:ascii="Arial" w:hAnsi="Arial" w:cs="Arial"/>
                <w:b/>
                <w:bCs/>
                <w:color w:val="000000"/>
                <w:sz w:val="20"/>
                <w:szCs w:val="20"/>
              </w:rPr>
              <w:t>1.7. Obveze studenata</w:t>
            </w: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6E3B6B" w:rsidRPr="00810CE9" w:rsidRDefault="006E3B6B" w:rsidP="00725190">
            <w:pPr>
              <w:spacing w:after="28"/>
              <w:rPr>
                <w:rFonts w:ascii="Arial Narrow" w:hAnsi="Arial Narrow" w:cs="Arial"/>
                <w:sz w:val="22"/>
                <w:szCs w:val="22"/>
              </w:rPr>
            </w:pPr>
            <w:r w:rsidRPr="00810CE9">
              <w:rPr>
                <w:rFonts w:ascii="Arial Narrow" w:hAnsi="Arial Narrow" w:cs="Arial"/>
                <w:sz w:val="22"/>
                <w:szCs w:val="22"/>
              </w:rPr>
              <w:t>Aktivno sudjelovanje u nastavi. Individualni istraživački zadaci. Usmeni ispit.</w:t>
            </w: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6E3B6B" w:rsidRPr="00227958" w:rsidRDefault="006E3B6B" w:rsidP="00725190">
            <w:pPr>
              <w:spacing w:after="142"/>
              <w:rPr>
                <w:rFonts w:ascii="Arial" w:hAnsi="Arial" w:cs="Arial"/>
                <w:b/>
                <w:bCs/>
                <w:color w:val="000000"/>
                <w:sz w:val="20"/>
                <w:szCs w:val="20"/>
              </w:rPr>
            </w:pPr>
            <w:r w:rsidRPr="00227958">
              <w:rPr>
                <w:rFonts w:ascii="Arial" w:hAnsi="Arial" w:cs="Arial"/>
                <w:b/>
                <w:bCs/>
                <w:color w:val="000000"/>
                <w:sz w:val="20"/>
                <w:szCs w:val="20"/>
              </w:rPr>
              <w:t>1.8. Praćenje rada studenata</w:t>
            </w: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929" w:type="pct"/>
            <w:vAlign w:val="center"/>
          </w:tcPr>
          <w:p w:rsidR="006E3B6B" w:rsidRPr="00227958" w:rsidRDefault="006E3B6B" w:rsidP="00725190">
            <w:pPr>
              <w:spacing w:after="142"/>
              <w:rPr>
                <w:rFonts w:ascii="Arial" w:hAnsi="Arial" w:cs="Arial"/>
                <w:b/>
                <w:bCs/>
                <w:color w:val="000000"/>
                <w:sz w:val="20"/>
                <w:szCs w:val="20"/>
              </w:rPr>
            </w:pPr>
            <w:r w:rsidRPr="00227958">
              <w:rPr>
                <w:rFonts w:ascii="Arial" w:hAnsi="Arial" w:cs="Arial"/>
                <w:b/>
                <w:bCs/>
                <w:color w:val="000000"/>
                <w:sz w:val="20"/>
                <w:szCs w:val="20"/>
              </w:rPr>
              <w:lastRenderedPageBreak/>
              <w:t>Pohađanje nastave</w:t>
            </w:r>
          </w:p>
        </w:tc>
        <w:tc>
          <w:tcPr>
            <w:tcW w:w="195" w:type="pct"/>
            <w:vAlign w:val="center"/>
          </w:tcPr>
          <w:p w:rsidR="006E3B6B" w:rsidRPr="00227958" w:rsidRDefault="006E3B6B" w:rsidP="00725190">
            <w:pPr>
              <w:spacing w:after="142"/>
              <w:rPr>
                <w:rFonts w:ascii="Arial" w:hAnsi="Arial" w:cs="Arial"/>
                <w:b/>
                <w:bCs/>
                <w:color w:val="000000"/>
                <w:sz w:val="20"/>
                <w:szCs w:val="20"/>
              </w:rPr>
            </w:pPr>
            <w:r w:rsidRPr="00227958">
              <w:rPr>
                <w:rFonts w:ascii="Arial" w:hAnsi="Arial" w:cs="Arial"/>
                <w:b/>
                <w:bCs/>
                <w:color w:val="000000"/>
                <w:sz w:val="20"/>
                <w:szCs w:val="20"/>
              </w:rPr>
              <w:t>X</w:t>
            </w:r>
          </w:p>
        </w:tc>
        <w:tc>
          <w:tcPr>
            <w:tcW w:w="1453" w:type="pct"/>
            <w:gridSpan w:val="3"/>
            <w:vAlign w:val="center"/>
          </w:tcPr>
          <w:p w:rsidR="006E3B6B" w:rsidRPr="00227958" w:rsidRDefault="006E3B6B" w:rsidP="00725190">
            <w:pPr>
              <w:spacing w:after="142"/>
              <w:rPr>
                <w:rFonts w:ascii="Arial" w:hAnsi="Arial" w:cs="Arial"/>
                <w:b/>
                <w:bCs/>
                <w:color w:val="000000"/>
                <w:sz w:val="20"/>
                <w:szCs w:val="20"/>
              </w:rPr>
            </w:pPr>
            <w:r w:rsidRPr="00227958">
              <w:rPr>
                <w:rFonts w:ascii="Arial" w:hAnsi="Arial" w:cs="Arial"/>
                <w:b/>
                <w:bCs/>
                <w:color w:val="000000"/>
                <w:sz w:val="20"/>
                <w:szCs w:val="20"/>
              </w:rPr>
              <w:t>Aktivnost u nastavi</w:t>
            </w:r>
          </w:p>
        </w:tc>
        <w:tc>
          <w:tcPr>
            <w:tcW w:w="195" w:type="pct"/>
            <w:vAlign w:val="center"/>
          </w:tcPr>
          <w:p w:rsidR="006E3B6B" w:rsidRPr="00227958" w:rsidRDefault="006E3B6B" w:rsidP="00725190">
            <w:pPr>
              <w:spacing w:after="142"/>
              <w:rPr>
                <w:rFonts w:ascii="Arial" w:hAnsi="Arial" w:cs="Arial"/>
                <w:b/>
                <w:bCs/>
                <w:color w:val="000000"/>
                <w:sz w:val="20"/>
                <w:szCs w:val="20"/>
              </w:rPr>
            </w:pPr>
            <w:r w:rsidRPr="00227958">
              <w:rPr>
                <w:rFonts w:ascii="Arial" w:hAnsi="Arial" w:cs="Arial"/>
                <w:b/>
                <w:bCs/>
                <w:color w:val="000000"/>
                <w:sz w:val="20"/>
                <w:szCs w:val="20"/>
              </w:rPr>
              <w:t>X</w:t>
            </w:r>
          </w:p>
        </w:tc>
        <w:tc>
          <w:tcPr>
            <w:tcW w:w="778" w:type="pct"/>
            <w:gridSpan w:val="3"/>
            <w:vAlign w:val="center"/>
          </w:tcPr>
          <w:p w:rsidR="006E3B6B" w:rsidRPr="00587C88" w:rsidRDefault="006E3B6B" w:rsidP="00725190">
            <w:pPr>
              <w:spacing w:after="142"/>
              <w:rPr>
                <w:rFonts w:ascii="Arial" w:hAnsi="Arial" w:cs="Arial"/>
                <w:b/>
                <w:color w:val="000000"/>
                <w:sz w:val="20"/>
                <w:szCs w:val="20"/>
              </w:rPr>
            </w:pPr>
            <w:r w:rsidRPr="00587C88">
              <w:rPr>
                <w:rFonts w:ascii="Arial" w:hAnsi="Arial" w:cs="Arial"/>
                <w:b/>
                <w:color w:val="000000"/>
                <w:sz w:val="20"/>
                <w:szCs w:val="20"/>
              </w:rPr>
              <w:t>Seminarski rad</w:t>
            </w:r>
          </w:p>
        </w:tc>
        <w:tc>
          <w:tcPr>
            <w:tcW w:w="200" w:type="pct"/>
            <w:gridSpan w:val="2"/>
            <w:vAlign w:val="center"/>
          </w:tcPr>
          <w:p w:rsidR="006E3B6B" w:rsidRPr="00227958" w:rsidRDefault="006E3B6B" w:rsidP="00725190">
            <w:pPr>
              <w:spacing w:after="142"/>
              <w:rPr>
                <w:rFonts w:ascii="Arial" w:hAnsi="Arial" w:cs="Arial"/>
                <w:color w:val="000000"/>
                <w:sz w:val="20"/>
                <w:szCs w:val="20"/>
              </w:rPr>
            </w:pPr>
            <w:r>
              <w:rPr>
                <w:rFonts w:ascii="Arial" w:hAnsi="Arial" w:cs="Arial"/>
                <w:color w:val="000000"/>
                <w:sz w:val="20"/>
                <w:szCs w:val="20"/>
              </w:rPr>
              <w:t>X</w:t>
            </w:r>
          </w:p>
        </w:tc>
        <w:tc>
          <w:tcPr>
            <w:tcW w:w="1057" w:type="pct"/>
            <w:gridSpan w:val="2"/>
            <w:vAlign w:val="center"/>
          </w:tcPr>
          <w:p w:rsidR="006E3B6B" w:rsidRPr="00227958" w:rsidRDefault="006E3B6B" w:rsidP="00725190">
            <w:pPr>
              <w:spacing w:after="142"/>
              <w:rPr>
                <w:rFonts w:ascii="Arial" w:hAnsi="Arial" w:cs="Arial"/>
                <w:color w:val="000000"/>
                <w:sz w:val="20"/>
                <w:szCs w:val="20"/>
              </w:rPr>
            </w:pPr>
            <w:r w:rsidRPr="00227958">
              <w:rPr>
                <w:rFonts w:ascii="Arial" w:hAnsi="Arial" w:cs="Arial"/>
                <w:color w:val="000000"/>
                <w:sz w:val="20"/>
                <w:szCs w:val="20"/>
              </w:rPr>
              <w:t>Eksperimentalni rad</w:t>
            </w:r>
          </w:p>
        </w:tc>
        <w:tc>
          <w:tcPr>
            <w:tcW w:w="193" w:type="pct"/>
            <w:vAlign w:val="center"/>
          </w:tcPr>
          <w:p w:rsidR="006E3B6B" w:rsidRPr="00227958" w:rsidRDefault="006E3B6B" w:rsidP="00725190">
            <w:pPr>
              <w:spacing w:after="142"/>
              <w:jc w:val="center"/>
              <w:rPr>
                <w:rFonts w:ascii="Arial" w:hAnsi="Arial" w:cs="Arial"/>
                <w:color w:val="000000"/>
                <w:sz w:val="20"/>
                <w:szCs w:val="20"/>
              </w:rPr>
            </w:pP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929" w:type="pct"/>
            <w:vAlign w:val="center"/>
          </w:tcPr>
          <w:p w:rsidR="006E3B6B" w:rsidRPr="00587C88" w:rsidRDefault="006E3B6B" w:rsidP="00725190">
            <w:pPr>
              <w:spacing w:after="142"/>
              <w:rPr>
                <w:rFonts w:ascii="Arial" w:hAnsi="Arial" w:cs="Arial"/>
                <w:color w:val="000000"/>
                <w:sz w:val="20"/>
                <w:szCs w:val="20"/>
              </w:rPr>
            </w:pPr>
            <w:r w:rsidRPr="00587C88">
              <w:rPr>
                <w:rFonts w:ascii="Arial" w:hAnsi="Arial" w:cs="Arial"/>
                <w:color w:val="000000"/>
                <w:sz w:val="20"/>
                <w:szCs w:val="20"/>
              </w:rPr>
              <w:t>Pismeni ispit</w:t>
            </w:r>
          </w:p>
        </w:tc>
        <w:tc>
          <w:tcPr>
            <w:tcW w:w="195" w:type="pct"/>
            <w:vAlign w:val="center"/>
          </w:tcPr>
          <w:p w:rsidR="006E3B6B" w:rsidRPr="00587C88" w:rsidRDefault="006E3B6B" w:rsidP="00725190">
            <w:pPr>
              <w:spacing w:after="142"/>
              <w:rPr>
                <w:rFonts w:ascii="Arial" w:hAnsi="Arial" w:cs="Arial"/>
                <w:color w:val="000000"/>
                <w:sz w:val="20"/>
                <w:szCs w:val="20"/>
              </w:rPr>
            </w:pPr>
          </w:p>
        </w:tc>
        <w:tc>
          <w:tcPr>
            <w:tcW w:w="1453" w:type="pct"/>
            <w:gridSpan w:val="3"/>
            <w:vAlign w:val="center"/>
          </w:tcPr>
          <w:p w:rsidR="006E3B6B" w:rsidRPr="00587C88" w:rsidRDefault="006E3B6B" w:rsidP="00725190">
            <w:pPr>
              <w:spacing w:after="142"/>
              <w:rPr>
                <w:rFonts w:ascii="Arial" w:hAnsi="Arial" w:cs="Arial"/>
                <w:b/>
                <w:bCs/>
                <w:color w:val="000000"/>
                <w:sz w:val="20"/>
                <w:szCs w:val="20"/>
              </w:rPr>
            </w:pPr>
            <w:r w:rsidRPr="00587C88">
              <w:rPr>
                <w:rFonts w:ascii="Arial" w:hAnsi="Arial" w:cs="Arial"/>
                <w:b/>
                <w:bCs/>
                <w:color w:val="000000"/>
                <w:sz w:val="20"/>
                <w:szCs w:val="20"/>
              </w:rPr>
              <w:t>Usmeni ispit</w:t>
            </w:r>
          </w:p>
        </w:tc>
        <w:tc>
          <w:tcPr>
            <w:tcW w:w="195" w:type="pct"/>
            <w:vAlign w:val="center"/>
          </w:tcPr>
          <w:p w:rsidR="006E3B6B" w:rsidRPr="00227958" w:rsidRDefault="006E3B6B" w:rsidP="00725190">
            <w:pPr>
              <w:spacing w:after="142"/>
              <w:rPr>
                <w:rFonts w:ascii="Arial" w:hAnsi="Arial" w:cs="Arial"/>
                <w:b/>
                <w:bCs/>
                <w:color w:val="000000"/>
                <w:sz w:val="20"/>
                <w:szCs w:val="20"/>
              </w:rPr>
            </w:pPr>
            <w:r>
              <w:rPr>
                <w:rFonts w:ascii="Arial" w:hAnsi="Arial" w:cs="Arial"/>
                <w:b/>
                <w:bCs/>
                <w:color w:val="000000"/>
                <w:sz w:val="20"/>
                <w:szCs w:val="20"/>
              </w:rPr>
              <w:t>X</w:t>
            </w:r>
          </w:p>
        </w:tc>
        <w:tc>
          <w:tcPr>
            <w:tcW w:w="778" w:type="pct"/>
            <w:gridSpan w:val="3"/>
            <w:vAlign w:val="center"/>
          </w:tcPr>
          <w:p w:rsidR="006E3B6B" w:rsidRPr="00227958" w:rsidRDefault="006E3B6B" w:rsidP="00725190">
            <w:pPr>
              <w:spacing w:after="142"/>
              <w:rPr>
                <w:rFonts w:ascii="Arial" w:hAnsi="Arial" w:cs="Arial"/>
                <w:color w:val="000000"/>
                <w:sz w:val="20"/>
                <w:szCs w:val="20"/>
              </w:rPr>
            </w:pPr>
            <w:r w:rsidRPr="00227958">
              <w:rPr>
                <w:rFonts w:ascii="Arial" w:hAnsi="Arial" w:cs="Arial"/>
                <w:color w:val="000000"/>
                <w:sz w:val="20"/>
                <w:szCs w:val="20"/>
              </w:rPr>
              <w:t>Esej</w:t>
            </w:r>
          </w:p>
        </w:tc>
        <w:tc>
          <w:tcPr>
            <w:tcW w:w="200" w:type="pct"/>
            <w:gridSpan w:val="2"/>
            <w:vAlign w:val="center"/>
          </w:tcPr>
          <w:p w:rsidR="006E3B6B" w:rsidRPr="00227958" w:rsidRDefault="006E3B6B" w:rsidP="00725190">
            <w:pPr>
              <w:spacing w:after="142"/>
              <w:rPr>
                <w:rFonts w:ascii="Arial" w:hAnsi="Arial" w:cs="Arial"/>
                <w:color w:val="000000"/>
                <w:sz w:val="20"/>
                <w:szCs w:val="20"/>
              </w:rPr>
            </w:pPr>
          </w:p>
        </w:tc>
        <w:tc>
          <w:tcPr>
            <w:tcW w:w="1057" w:type="pct"/>
            <w:gridSpan w:val="2"/>
            <w:vAlign w:val="center"/>
          </w:tcPr>
          <w:p w:rsidR="006E3B6B" w:rsidRPr="00227958" w:rsidRDefault="006E3B6B" w:rsidP="00725190">
            <w:pPr>
              <w:spacing w:after="142"/>
              <w:rPr>
                <w:rFonts w:ascii="Arial" w:hAnsi="Arial" w:cs="Arial"/>
                <w:color w:val="000000"/>
                <w:sz w:val="20"/>
                <w:szCs w:val="20"/>
              </w:rPr>
            </w:pPr>
            <w:r w:rsidRPr="00227958">
              <w:rPr>
                <w:rFonts w:ascii="Arial" w:hAnsi="Arial" w:cs="Arial"/>
                <w:color w:val="000000"/>
                <w:sz w:val="20"/>
                <w:szCs w:val="20"/>
              </w:rPr>
              <w:t>Istraživanje</w:t>
            </w:r>
          </w:p>
        </w:tc>
        <w:tc>
          <w:tcPr>
            <w:tcW w:w="193" w:type="pct"/>
            <w:vAlign w:val="center"/>
          </w:tcPr>
          <w:p w:rsidR="006E3B6B" w:rsidRPr="00227958" w:rsidRDefault="006E3B6B" w:rsidP="00725190">
            <w:pPr>
              <w:spacing w:after="142"/>
              <w:jc w:val="center"/>
              <w:rPr>
                <w:rFonts w:ascii="Arial" w:hAnsi="Arial" w:cs="Arial"/>
                <w:color w:val="000000"/>
                <w:sz w:val="20"/>
                <w:szCs w:val="20"/>
              </w:rPr>
            </w:pP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929" w:type="pct"/>
            <w:vAlign w:val="center"/>
          </w:tcPr>
          <w:p w:rsidR="006E3B6B" w:rsidRPr="00227958" w:rsidRDefault="006E3B6B" w:rsidP="00725190">
            <w:pPr>
              <w:spacing w:after="142"/>
              <w:rPr>
                <w:rFonts w:ascii="Arial" w:hAnsi="Arial" w:cs="Arial"/>
                <w:color w:val="000000"/>
                <w:sz w:val="20"/>
                <w:szCs w:val="20"/>
              </w:rPr>
            </w:pPr>
            <w:r w:rsidRPr="00227958">
              <w:rPr>
                <w:rFonts w:ascii="Arial" w:hAnsi="Arial" w:cs="Arial"/>
                <w:color w:val="000000"/>
                <w:sz w:val="20"/>
                <w:szCs w:val="20"/>
              </w:rPr>
              <w:t>Projekt</w:t>
            </w:r>
          </w:p>
        </w:tc>
        <w:tc>
          <w:tcPr>
            <w:tcW w:w="195" w:type="pct"/>
            <w:vAlign w:val="center"/>
          </w:tcPr>
          <w:p w:rsidR="006E3B6B" w:rsidRPr="00227958" w:rsidRDefault="006E3B6B" w:rsidP="00725190">
            <w:pPr>
              <w:spacing w:after="142"/>
              <w:rPr>
                <w:rFonts w:ascii="Arial" w:hAnsi="Arial" w:cs="Arial"/>
                <w:color w:val="000000"/>
                <w:sz w:val="20"/>
                <w:szCs w:val="20"/>
              </w:rPr>
            </w:pPr>
          </w:p>
        </w:tc>
        <w:tc>
          <w:tcPr>
            <w:tcW w:w="1453" w:type="pct"/>
            <w:gridSpan w:val="3"/>
            <w:vAlign w:val="center"/>
          </w:tcPr>
          <w:p w:rsidR="006E3B6B" w:rsidRPr="00227958" w:rsidRDefault="006E3B6B" w:rsidP="00725190">
            <w:pPr>
              <w:spacing w:after="142"/>
              <w:rPr>
                <w:rFonts w:ascii="Arial" w:hAnsi="Arial" w:cs="Arial"/>
                <w:color w:val="000000"/>
                <w:sz w:val="20"/>
                <w:szCs w:val="20"/>
              </w:rPr>
            </w:pPr>
            <w:r w:rsidRPr="00227958">
              <w:rPr>
                <w:rFonts w:ascii="Arial" w:hAnsi="Arial" w:cs="Arial"/>
                <w:color w:val="000000"/>
                <w:sz w:val="20"/>
                <w:szCs w:val="20"/>
              </w:rPr>
              <w:t>Kontinuirana provjera znanja</w:t>
            </w:r>
          </w:p>
        </w:tc>
        <w:tc>
          <w:tcPr>
            <w:tcW w:w="195" w:type="pct"/>
            <w:vAlign w:val="center"/>
          </w:tcPr>
          <w:p w:rsidR="006E3B6B" w:rsidRPr="00227958" w:rsidRDefault="006E3B6B" w:rsidP="00725190">
            <w:pPr>
              <w:spacing w:after="142"/>
              <w:rPr>
                <w:rFonts w:ascii="Arial" w:hAnsi="Arial" w:cs="Arial"/>
                <w:color w:val="000000"/>
                <w:sz w:val="20"/>
                <w:szCs w:val="20"/>
              </w:rPr>
            </w:pPr>
          </w:p>
        </w:tc>
        <w:tc>
          <w:tcPr>
            <w:tcW w:w="778" w:type="pct"/>
            <w:gridSpan w:val="3"/>
            <w:vAlign w:val="center"/>
          </w:tcPr>
          <w:p w:rsidR="006E3B6B" w:rsidRPr="00227958" w:rsidRDefault="006E3B6B" w:rsidP="00725190">
            <w:pPr>
              <w:spacing w:after="142"/>
              <w:rPr>
                <w:rFonts w:ascii="Arial" w:hAnsi="Arial" w:cs="Arial"/>
                <w:color w:val="000000"/>
                <w:sz w:val="20"/>
                <w:szCs w:val="20"/>
              </w:rPr>
            </w:pPr>
            <w:r w:rsidRPr="00227958">
              <w:rPr>
                <w:rFonts w:ascii="Arial" w:hAnsi="Arial" w:cs="Arial"/>
                <w:color w:val="000000"/>
                <w:sz w:val="20"/>
                <w:szCs w:val="20"/>
              </w:rPr>
              <w:t>Referat</w:t>
            </w:r>
          </w:p>
        </w:tc>
        <w:tc>
          <w:tcPr>
            <w:tcW w:w="200" w:type="pct"/>
            <w:gridSpan w:val="2"/>
            <w:vAlign w:val="center"/>
          </w:tcPr>
          <w:p w:rsidR="006E3B6B" w:rsidRPr="00227958" w:rsidRDefault="006E3B6B" w:rsidP="00725190">
            <w:pPr>
              <w:spacing w:after="142"/>
              <w:rPr>
                <w:rFonts w:ascii="Arial" w:hAnsi="Arial" w:cs="Arial"/>
                <w:color w:val="000000"/>
                <w:sz w:val="20"/>
                <w:szCs w:val="20"/>
              </w:rPr>
            </w:pPr>
          </w:p>
        </w:tc>
        <w:tc>
          <w:tcPr>
            <w:tcW w:w="1057" w:type="pct"/>
            <w:gridSpan w:val="2"/>
            <w:vAlign w:val="center"/>
          </w:tcPr>
          <w:p w:rsidR="006E3B6B" w:rsidRPr="00227958" w:rsidRDefault="006E3B6B" w:rsidP="00725190">
            <w:pPr>
              <w:spacing w:after="142"/>
              <w:rPr>
                <w:rFonts w:ascii="Arial" w:hAnsi="Arial" w:cs="Arial"/>
                <w:color w:val="000000"/>
                <w:sz w:val="20"/>
                <w:szCs w:val="20"/>
              </w:rPr>
            </w:pPr>
            <w:r w:rsidRPr="00227958">
              <w:rPr>
                <w:rFonts w:ascii="Arial" w:hAnsi="Arial" w:cs="Arial"/>
                <w:color w:val="000000"/>
                <w:sz w:val="20"/>
                <w:szCs w:val="20"/>
              </w:rPr>
              <w:t>Praktični rad</w:t>
            </w:r>
          </w:p>
        </w:tc>
        <w:tc>
          <w:tcPr>
            <w:tcW w:w="193" w:type="pct"/>
            <w:vAlign w:val="center"/>
          </w:tcPr>
          <w:p w:rsidR="006E3B6B" w:rsidRPr="00227958" w:rsidRDefault="006E3B6B" w:rsidP="00725190">
            <w:pPr>
              <w:spacing w:after="142"/>
              <w:jc w:val="center"/>
              <w:rPr>
                <w:rFonts w:ascii="Arial" w:hAnsi="Arial" w:cs="Arial"/>
                <w:color w:val="000000"/>
                <w:sz w:val="20"/>
                <w:szCs w:val="20"/>
              </w:rPr>
            </w:pP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6E3B6B" w:rsidRPr="00227958" w:rsidRDefault="006E3B6B" w:rsidP="00725190">
            <w:pPr>
              <w:tabs>
                <w:tab w:val="left" w:pos="333"/>
              </w:tabs>
              <w:spacing w:after="142"/>
              <w:rPr>
                <w:rFonts w:ascii="Arial" w:hAnsi="Arial" w:cs="Arial"/>
                <w:b/>
                <w:bCs/>
                <w:color w:val="000000"/>
                <w:sz w:val="20"/>
                <w:szCs w:val="20"/>
              </w:rPr>
            </w:pPr>
            <w:r w:rsidRPr="00227958">
              <w:rPr>
                <w:rFonts w:ascii="Arial" w:hAnsi="Arial" w:cs="Arial"/>
                <w:b/>
                <w:bCs/>
                <w:color w:val="000000"/>
                <w:sz w:val="20"/>
                <w:szCs w:val="20"/>
              </w:rPr>
              <w:t>1.9. Ocjenjivanje i vrednovanje rada studenata tijekom nastave i na završnom ispitu</w:t>
            </w: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6E3B6B" w:rsidRPr="00505911" w:rsidRDefault="006E3B6B" w:rsidP="00725190">
            <w:pPr>
              <w:autoSpaceDE w:val="0"/>
              <w:autoSpaceDN w:val="0"/>
              <w:adjustRightInd w:val="0"/>
              <w:spacing w:before="85" w:after="85"/>
              <w:rPr>
                <w:rFonts w:ascii="Arial" w:hAnsi="Arial" w:cs="Arial"/>
                <w:sz w:val="20"/>
                <w:szCs w:val="20"/>
              </w:rPr>
            </w:pPr>
            <w:r w:rsidRPr="00505911">
              <w:rPr>
                <w:rFonts w:ascii="Arial" w:hAnsi="Arial" w:cs="Arial"/>
                <w:sz w:val="20"/>
                <w:szCs w:val="20"/>
              </w:rPr>
              <w:t>I</w:t>
            </w:r>
            <w:r>
              <w:rPr>
                <w:rFonts w:ascii="Arial" w:hAnsi="Arial" w:cs="Arial"/>
                <w:sz w:val="20"/>
                <w:szCs w:val="20"/>
              </w:rPr>
              <w:t>zvršene nastavne obveze. Pisanje seminarskoga rada ili usmeni</w:t>
            </w:r>
            <w:r w:rsidRPr="00505911">
              <w:rPr>
                <w:rFonts w:ascii="Arial" w:hAnsi="Arial" w:cs="Arial"/>
                <w:sz w:val="20"/>
                <w:szCs w:val="20"/>
              </w:rPr>
              <w:t xml:space="preserve"> ispit.</w:t>
            </w: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6E3B6B" w:rsidRPr="00227958" w:rsidRDefault="006E3B6B" w:rsidP="00725190">
            <w:pPr>
              <w:tabs>
                <w:tab w:val="left" w:pos="333"/>
              </w:tabs>
              <w:spacing w:after="142"/>
              <w:rPr>
                <w:rFonts w:ascii="Arial" w:hAnsi="Arial" w:cs="Arial"/>
                <w:b/>
                <w:bCs/>
                <w:color w:val="000000"/>
                <w:sz w:val="20"/>
                <w:szCs w:val="20"/>
              </w:rPr>
            </w:pPr>
            <w:r w:rsidRPr="00227958">
              <w:rPr>
                <w:rFonts w:ascii="Arial" w:hAnsi="Arial" w:cs="Arial"/>
                <w:b/>
                <w:bCs/>
                <w:color w:val="000000"/>
                <w:sz w:val="20"/>
                <w:szCs w:val="20"/>
              </w:rPr>
              <w:t>1.10. Obvezatna literatura (u trenutku prijave prijedloga studijskog programa)</w:t>
            </w: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6E3B6B" w:rsidRPr="009659DA" w:rsidRDefault="006E3B6B" w:rsidP="006E3B6B">
            <w:pPr>
              <w:pStyle w:val="ListParagraph"/>
              <w:numPr>
                <w:ilvl w:val="0"/>
                <w:numId w:val="33"/>
              </w:numPr>
              <w:spacing w:after="0"/>
              <w:jc w:val="both"/>
              <w:rPr>
                <w:rFonts w:ascii="Arial Narrow" w:hAnsi="Arial Narrow" w:cs="Arial"/>
                <w:smallCaps/>
              </w:rPr>
            </w:pPr>
            <w:r w:rsidRPr="006E3B6B">
              <w:rPr>
                <w:rFonts w:ascii="Arial Narrow" w:hAnsi="Arial Narrow" w:cs="Arial"/>
                <w:lang w:val="hr-HR"/>
              </w:rPr>
              <w:t xml:space="preserve">Bourdieu, P. 1992. Što znači govoriti : ekonomija jezičnih razmjena. </w:t>
            </w:r>
            <w:r w:rsidRPr="009659DA">
              <w:rPr>
                <w:rFonts w:ascii="Arial Narrow" w:hAnsi="Arial Narrow" w:cs="Arial"/>
              </w:rPr>
              <w:t>Zagreb: Naprijed.</w:t>
            </w:r>
          </w:p>
          <w:p w:rsidR="006E3B6B" w:rsidRPr="009659DA" w:rsidRDefault="006E3B6B" w:rsidP="006E3B6B">
            <w:pPr>
              <w:pStyle w:val="ListParagraph"/>
              <w:numPr>
                <w:ilvl w:val="0"/>
                <w:numId w:val="33"/>
              </w:numPr>
              <w:spacing w:after="0"/>
              <w:rPr>
                <w:rFonts w:ascii="Arial Narrow" w:hAnsi="Arial Narrow" w:cs="Arial"/>
              </w:rPr>
            </w:pPr>
            <w:r w:rsidRPr="009659DA">
              <w:rPr>
                <w:rFonts w:ascii="Arial Narrow" w:hAnsi="Arial Narrow" w:cs="Arial"/>
              </w:rPr>
              <w:t>Ivas, I. 1988. Ideologija u govoru. Zagreb: Hrvatsko filozofsko društvo.</w:t>
            </w:r>
          </w:p>
          <w:p w:rsidR="006E3B6B" w:rsidRPr="009659DA" w:rsidRDefault="006E3B6B" w:rsidP="006E3B6B">
            <w:pPr>
              <w:pStyle w:val="ListParagraph"/>
              <w:numPr>
                <w:ilvl w:val="0"/>
                <w:numId w:val="33"/>
              </w:numPr>
              <w:spacing w:after="0"/>
              <w:ind w:right="252"/>
              <w:jc w:val="both"/>
              <w:rPr>
                <w:rFonts w:ascii="Arial Narrow" w:hAnsi="Arial Narrow" w:cs="Arial"/>
              </w:rPr>
            </w:pPr>
            <w:r w:rsidRPr="009659DA">
              <w:rPr>
                <w:rFonts w:ascii="Arial Narrow" w:hAnsi="Arial Narrow" w:cs="Arial"/>
              </w:rPr>
              <w:t>Škiljan, D. 2000. Javni jezik. Zagreb: Izdanja Antibarbarus.</w:t>
            </w:r>
          </w:p>
          <w:p w:rsidR="006E3B6B" w:rsidRPr="009659DA" w:rsidRDefault="006E3B6B" w:rsidP="006E3B6B">
            <w:pPr>
              <w:pStyle w:val="ListParagraph"/>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hAnsi="Arial Narrow" w:cs="Courier New"/>
              </w:rPr>
            </w:pPr>
            <w:r w:rsidRPr="009659DA">
              <w:rPr>
                <w:rFonts w:ascii="Arial Narrow" w:hAnsi="Arial Narrow" w:cs="Courier New"/>
              </w:rPr>
              <w:t xml:space="preserve">   Šarić, Lj.; Musolff, A.; Manz, S.; Hudabiunigg, I. 2010. Contesting Europe's Eastern Rim: Cultural Identities in Public Discourse, Bristol-Buffalo-Toronto : Multilingual Matters.</w:t>
            </w:r>
          </w:p>
          <w:p w:rsidR="006E3B6B" w:rsidRPr="00810CE9" w:rsidRDefault="006E3B6B" w:rsidP="00725190">
            <w:pPr>
              <w:pStyle w:val="ListParagraph"/>
              <w:autoSpaceDE w:val="0"/>
              <w:autoSpaceDN w:val="0"/>
              <w:adjustRightInd w:val="0"/>
              <w:spacing w:after="0" w:line="240" w:lineRule="auto"/>
              <w:ind w:left="714"/>
              <w:contextualSpacing w:val="0"/>
              <w:rPr>
                <w:rFonts w:ascii="Arial Narrow" w:hAnsi="Arial Narrow"/>
                <w:lang w:val="hu-HU"/>
              </w:rPr>
            </w:pPr>
            <w:r w:rsidRPr="009659DA">
              <w:rPr>
                <w:rFonts w:ascii="Arial Narrow" w:hAnsi="Arial Narrow"/>
              </w:rPr>
              <w:t xml:space="preserve"> </w:t>
            </w: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6E3B6B" w:rsidRPr="00227958" w:rsidRDefault="006E3B6B" w:rsidP="00725190">
            <w:pPr>
              <w:tabs>
                <w:tab w:val="left" w:pos="350"/>
              </w:tabs>
              <w:spacing w:after="142"/>
              <w:rPr>
                <w:rFonts w:ascii="Arial" w:hAnsi="Arial" w:cs="Arial"/>
                <w:b/>
                <w:bCs/>
                <w:color w:val="000000"/>
                <w:sz w:val="20"/>
                <w:szCs w:val="20"/>
              </w:rPr>
            </w:pPr>
            <w:r w:rsidRPr="00227958">
              <w:rPr>
                <w:rFonts w:ascii="Arial" w:hAnsi="Arial" w:cs="Arial"/>
                <w:b/>
                <w:bCs/>
                <w:color w:val="000000"/>
                <w:sz w:val="20"/>
                <w:szCs w:val="20"/>
              </w:rPr>
              <w:t>1.11. Dopunska literatura (u trenutku prijave prijedloga studijskog programa)</w:t>
            </w: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6E3B6B" w:rsidRPr="009659DA" w:rsidRDefault="006E3B6B" w:rsidP="006E3B6B">
            <w:pPr>
              <w:pStyle w:val="ListParagraph"/>
              <w:numPr>
                <w:ilvl w:val="0"/>
                <w:numId w:val="34"/>
              </w:numPr>
              <w:spacing w:after="0"/>
              <w:rPr>
                <w:rFonts w:ascii="Arial Narrow" w:hAnsi="Arial Narrow" w:cs="Arial"/>
              </w:rPr>
            </w:pPr>
            <w:r w:rsidRPr="006E3B6B">
              <w:rPr>
                <w:rFonts w:ascii="Arial Narrow" w:hAnsi="Arial Narrow" w:cs="Arial"/>
                <w:lang w:val="hr-HR"/>
              </w:rPr>
              <w:t xml:space="preserve">Dąbrowska, A. 1992. "Eufemizmy mowy potocznej." </w:t>
            </w:r>
            <w:r w:rsidRPr="009659DA">
              <w:rPr>
                <w:rFonts w:ascii="Arial Narrow" w:hAnsi="Arial Narrow" w:cs="Arial"/>
              </w:rPr>
              <w:t xml:space="preserve">Jezyk a kultura, Wrocław, br. 5, str. 119-178. </w:t>
            </w:r>
          </w:p>
          <w:p w:rsidR="006E3B6B" w:rsidRPr="009659DA" w:rsidRDefault="006E3B6B" w:rsidP="006E3B6B">
            <w:pPr>
              <w:pStyle w:val="ListParagraph"/>
              <w:numPr>
                <w:ilvl w:val="0"/>
                <w:numId w:val="34"/>
              </w:numPr>
              <w:spacing w:after="0"/>
              <w:rPr>
                <w:rFonts w:ascii="Arial Narrow" w:hAnsi="Arial Narrow" w:cs="Arial"/>
              </w:rPr>
            </w:pPr>
            <w:r w:rsidRPr="006E3B6B">
              <w:rPr>
                <w:rFonts w:ascii="Arial Narrow" w:hAnsi="Arial Narrow" w:cs="Arial"/>
                <w:lang w:val="de-DE"/>
              </w:rPr>
              <w:t xml:space="preserve">Holly, W. 2001. Einführung in die Pragmalinguistik. </w:t>
            </w:r>
            <w:r w:rsidRPr="009659DA">
              <w:rPr>
                <w:rFonts w:ascii="Arial Narrow" w:hAnsi="Arial Narrow" w:cs="Arial"/>
              </w:rPr>
              <w:t>Langenscheidt, Berlin.</w:t>
            </w:r>
          </w:p>
          <w:p w:rsidR="006E3B6B" w:rsidRPr="009659DA" w:rsidRDefault="006E3B6B" w:rsidP="006E3B6B">
            <w:pPr>
              <w:pStyle w:val="ListParagraph"/>
              <w:numPr>
                <w:ilvl w:val="0"/>
                <w:numId w:val="34"/>
              </w:numPr>
              <w:spacing w:after="0"/>
              <w:rPr>
                <w:rFonts w:ascii="Arial Narrow" w:hAnsi="Arial Narrow" w:cs="Arial"/>
              </w:rPr>
            </w:pPr>
            <w:r w:rsidRPr="006E3B6B">
              <w:rPr>
                <w:rFonts w:ascii="Arial Narrow" w:hAnsi="Arial Narrow" w:cs="Arial"/>
                <w:lang w:val="it-IT"/>
              </w:rPr>
              <w:t xml:space="preserve">Pintarić, N. 2002. Pragmemi u komunikaciji. </w:t>
            </w:r>
            <w:r w:rsidRPr="009659DA">
              <w:rPr>
                <w:rFonts w:ascii="Arial Narrow" w:hAnsi="Arial Narrow" w:cs="Arial"/>
              </w:rPr>
              <w:t>Zagreb: Filozofski fakultet.</w:t>
            </w:r>
          </w:p>
          <w:p w:rsidR="006E3B6B" w:rsidRPr="009659DA" w:rsidRDefault="006E3B6B" w:rsidP="006E3B6B">
            <w:pPr>
              <w:pStyle w:val="ListParagraph"/>
              <w:numPr>
                <w:ilvl w:val="0"/>
                <w:numId w:val="34"/>
              </w:numPr>
              <w:spacing w:after="0"/>
              <w:rPr>
                <w:rFonts w:ascii="Arial Narrow" w:hAnsi="Arial Narrow" w:cs="Arial"/>
              </w:rPr>
            </w:pPr>
            <w:r w:rsidRPr="009659DA">
              <w:rPr>
                <w:rFonts w:ascii="Arial Narrow" w:hAnsi="Arial Narrow" w:cs="Arial"/>
              </w:rPr>
              <w:t>Škiljan, D. 1996. "The Processes of ideologization in Language". Along the margins of Humanities. Ljubljana: Institutum</w:t>
            </w:r>
            <w:r>
              <w:rPr>
                <w:rFonts w:ascii="Arial Narrow" w:hAnsi="Arial Narrow" w:cs="Arial"/>
              </w:rPr>
              <w:t xml:space="preserve"> Studiorum Humanitatis, str. 15−</w:t>
            </w:r>
            <w:r w:rsidRPr="009659DA">
              <w:rPr>
                <w:rFonts w:ascii="Arial Narrow" w:hAnsi="Arial Narrow" w:cs="Arial"/>
              </w:rPr>
              <w:t>64.</w:t>
            </w:r>
          </w:p>
          <w:p w:rsidR="006E3B6B" w:rsidRPr="009659DA" w:rsidRDefault="006E3B6B" w:rsidP="006E3B6B">
            <w:pPr>
              <w:pStyle w:val="ListParagraph"/>
              <w:numPr>
                <w:ilvl w:val="0"/>
                <w:numId w:val="34"/>
              </w:numPr>
              <w:spacing w:after="0"/>
              <w:rPr>
                <w:rFonts w:ascii="Arial Narrow" w:hAnsi="Arial Narrow" w:cs="Arial"/>
              </w:rPr>
            </w:pPr>
            <w:r w:rsidRPr="006E3B6B">
              <w:rPr>
                <w:rFonts w:ascii="Arial Narrow" w:hAnsi="Arial Narrow" w:cs="Arial"/>
                <w:lang w:val="it-IT"/>
              </w:rPr>
              <w:t xml:space="preserve">Teorija i mogućnosti primjene pragmalingvistike (zbornik) 1999. </w:t>
            </w:r>
            <w:r w:rsidRPr="009659DA">
              <w:rPr>
                <w:rFonts w:ascii="Arial Narrow" w:hAnsi="Arial Narrow" w:cs="Arial"/>
              </w:rPr>
              <w:t>Zagreb-Rijeka: HDPL.</w:t>
            </w:r>
          </w:p>
          <w:p w:rsidR="006E3B6B" w:rsidRPr="009659DA" w:rsidRDefault="006E3B6B" w:rsidP="006E3B6B">
            <w:pPr>
              <w:pStyle w:val="ListParagraph"/>
              <w:numPr>
                <w:ilvl w:val="0"/>
                <w:numId w:val="34"/>
              </w:numPr>
              <w:spacing w:after="0"/>
              <w:rPr>
                <w:rFonts w:ascii="Arial Narrow" w:hAnsi="Arial Narrow" w:cs="Arial"/>
              </w:rPr>
            </w:pPr>
            <w:r w:rsidRPr="009659DA">
              <w:rPr>
                <w:rFonts w:ascii="Arial Narrow" w:hAnsi="Arial Narrow" w:cs="Arial"/>
              </w:rPr>
              <w:t xml:space="preserve">Visković, N. 1989. Jezik prava, Zagreb: Naprijed. </w:t>
            </w:r>
          </w:p>
          <w:p w:rsidR="006E3B6B" w:rsidRDefault="006E3B6B" w:rsidP="006E3B6B">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hAnsi="Arial Narrow" w:cs="Courier New"/>
              </w:rPr>
            </w:pPr>
            <w:r w:rsidRPr="009659DA">
              <w:rPr>
                <w:rFonts w:ascii="Arial Narrow" w:hAnsi="Arial Narrow" w:cs="Courier New"/>
              </w:rPr>
              <w:t xml:space="preserve">   Kuna, B. 2007. „Identifikacija eufemizama i njihova tvorba u hrvatskom jeziku“, Fluminensia , 19: 1; str. 95-113. &lt;</w:t>
            </w:r>
            <w:hyperlink r:id="rId7" w:tgtFrame="_blank" w:history="1">
              <w:r w:rsidRPr="009659DA">
                <w:rPr>
                  <w:rFonts w:ascii="Arial Narrow" w:hAnsi="Arial Narrow" w:cs="Courier New"/>
                  <w:u w:val="single"/>
                </w:rPr>
                <w:t>http://bib.irb.hr/prikazi-rad?&amp;rad=333956</w:t>
              </w:r>
            </w:hyperlink>
            <w:r w:rsidRPr="009659DA">
              <w:rPr>
                <w:rFonts w:ascii="Arial Narrow" w:hAnsi="Arial Narrow" w:cs="Courier New"/>
              </w:rPr>
              <w:t>&gt;</w:t>
            </w:r>
          </w:p>
          <w:p w:rsidR="006E3B6B" w:rsidRPr="009659DA" w:rsidRDefault="006E3B6B" w:rsidP="006E3B6B">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hAnsi="Arial Narrow" w:cs="Courier New"/>
              </w:rPr>
            </w:pPr>
            <w:r>
              <w:rPr>
                <w:rFonts w:ascii="Arial Narrow" w:hAnsi="Arial Narrow" w:cs="Courier New"/>
              </w:rPr>
              <w:t xml:space="preserve">   Kuna, B. 2014. „Morfosintaksa i pragmatika hrvatske ženske imenske formule“, Fluminensia, 26: 2, str. 71−90.</w:t>
            </w:r>
          </w:p>
          <w:p w:rsidR="006E3B6B" w:rsidRPr="006E3B6B" w:rsidRDefault="006E3B6B" w:rsidP="006E3B6B">
            <w:pPr>
              <w:pStyle w:val="ListParagraph"/>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hAnsi="Arial Narrow" w:cs="Courier New"/>
                <w:lang w:val="it-IT"/>
              </w:rPr>
            </w:pPr>
            <w:r w:rsidRPr="009659DA">
              <w:rPr>
                <w:rFonts w:ascii="Arial Narrow" w:hAnsi="Arial Narrow" w:cs="Courier New"/>
              </w:rPr>
              <w:t xml:space="preserve">   </w:t>
            </w:r>
            <w:r w:rsidRPr="006E3B6B">
              <w:rPr>
                <w:rFonts w:ascii="Arial Narrow" w:hAnsi="Arial Narrow" w:cs="Courier New"/>
                <w:lang w:val="it-IT"/>
              </w:rPr>
              <w:t>Peti-Stantić, A.; Langston, K. 2013. Hrvatsko jezično pitanje danas: Identiteti i ideologije, Srednja Europa: Zagreb.</w:t>
            </w:r>
          </w:p>
          <w:p w:rsidR="006E3B6B" w:rsidRPr="006E3B6B" w:rsidRDefault="006E3B6B" w:rsidP="00725190">
            <w:pPr>
              <w:pStyle w:val="ListParagraph"/>
              <w:spacing w:after="0" w:line="240" w:lineRule="auto"/>
              <w:ind w:left="714" w:right="249"/>
              <w:contextualSpacing w:val="0"/>
              <w:jc w:val="both"/>
              <w:rPr>
                <w:rFonts w:ascii="Arial Narrow" w:hAnsi="Arial Narrow"/>
                <w:lang w:val="it-IT"/>
              </w:rPr>
            </w:pP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6E3B6B" w:rsidRPr="00227958" w:rsidRDefault="006E3B6B" w:rsidP="00725190">
            <w:pPr>
              <w:tabs>
                <w:tab w:val="left" w:pos="350"/>
              </w:tabs>
              <w:spacing w:after="142"/>
              <w:rPr>
                <w:rFonts w:ascii="Arial" w:hAnsi="Arial" w:cs="Arial"/>
                <w:b/>
                <w:bCs/>
                <w:color w:val="000000"/>
                <w:sz w:val="20"/>
                <w:szCs w:val="20"/>
              </w:rPr>
            </w:pPr>
            <w:r w:rsidRPr="00227958">
              <w:rPr>
                <w:rFonts w:ascii="Arial" w:hAnsi="Arial" w:cs="Arial"/>
                <w:b/>
                <w:bCs/>
                <w:color w:val="000000"/>
                <w:sz w:val="20"/>
                <w:szCs w:val="20"/>
              </w:rPr>
              <w:t>1.12. Broj primjeraka obvezatne literature u odnosu na broj studenata koji trenutačno pohađaju nastavu na predmetu</w:t>
            </w: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3015" w:type="pct"/>
            <w:gridSpan w:val="7"/>
            <w:vAlign w:val="center"/>
          </w:tcPr>
          <w:p w:rsidR="006E3B6B" w:rsidRPr="00227958" w:rsidRDefault="006E3B6B" w:rsidP="00725190">
            <w:pPr>
              <w:spacing w:after="142"/>
              <w:jc w:val="center"/>
              <w:rPr>
                <w:rFonts w:ascii="Arial" w:hAnsi="Arial" w:cs="Arial"/>
                <w:color w:val="000000"/>
                <w:sz w:val="20"/>
                <w:szCs w:val="20"/>
              </w:rPr>
            </w:pPr>
            <w:r w:rsidRPr="00227958">
              <w:rPr>
                <w:rFonts w:ascii="Arial" w:hAnsi="Arial" w:cs="Arial"/>
                <w:color w:val="000000"/>
                <w:sz w:val="20"/>
                <w:szCs w:val="20"/>
              </w:rPr>
              <w:t xml:space="preserve">Naslov </w:t>
            </w:r>
          </w:p>
        </w:tc>
        <w:tc>
          <w:tcPr>
            <w:tcW w:w="1071" w:type="pct"/>
            <w:gridSpan w:val="5"/>
            <w:vAlign w:val="center"/>
          </w:tcPr>
          <w:p w:rsidR="006E3B6B" w:rsidRPr="00227958" w:rsidRDefault="006E3B6B" w:rsidP="00725190">
            <w:pPr>
              <w:spacing w:after="142"/>
              <w:jc w:val="center"/>
              <w:rPr>
                <w:rFonts w:ascii="Arial" w:hAnsi="Arial" w:cs="Arial"/>
                <w:color w:val="000000"/>
                <w:sz w:val="20"/>
                <w:szCs w:val="20"/>
              </w:rPr>
            </w:pPr>
            <w:r w:rsidRPr="00227958">
              <w:rPr>
                <w:rFonts w:ascii="Arial" w:hAnsi="Arial" w:cs="Arial"/>
                <w:color w:val="000000"/>
                <w:sz w:val="20"/>
                <w:szCs w:val="20"/>
              </w:rPr>
              <w:t>Broj primjeraka</w:t>
            </w:r>
          </w:p>
        </w:tc>
        <w:tc>
          <w:tcPr>
            <w:tcW w:w="914" w:type="pct"/>
            <w:gridSpan w:val="2"/>
            <w:vAlign w:val="center"/>
          </w:tcPr>
          <w:p w:rsidR="006E3B6B" w:rsidRPr="00227958" w:rsidRDefault="006E3B6B" w:rsidP="00725190">
            <w:pPr>
              <w:spacing w:after="142"/>
              <w:jc w:val="center"/>
              <w:rPr>
                <w:rFonts w:ascii="Arial" w:hAnsi="Arial" w:cs="Arial"/>
                <w:color w:val="000000"/>
                <w:sz w:val="20"/>
                <w:szCs w:val="20"/>
              </w:rPr>
            </w:pPr>
            <w:r w:rsidRPr="00227958">
              <w:rPr>
                <w:rFonts w:ascii="Arial" w:hAnsi="Arial" w:cs="Arial"/>
                <w:color w:val="000000"/>
                <w:sz w:val="20"/>
                <w:szCs w:val="20"/>
              </w:rPr>
              <w:t>Broj studenata</w:t>
            </w: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3015" w:type="pct"/>
            <w:gridSpan w:val="7"/>
            <w:vAlign w:val="center"/>
          </w:tcPr>
          <w:p w:rsidR="006E3B6B" w:rsidRPr="00227958" w:rsidRDefault="006E3B6B" w:rsidP="00725190">
            <w:pPr>
              <w:spacing w:after="142"/>
              <w:jc w:val="center"/>
              <w:rPr>
                <w:rFonts w:ascii="Arial" w:hAnsi="Arial" w:cs="Arial"/>
                <w:color w:val="000000"/>
                <w:sz w:val="20"/>
                <w:szCs w:val="20"/>
              </w:rPr>
            </w:pPr>
            <w:r>
              <w:rPr>
                <w:rFonts w:ascii="Arial" w:hAnsi="Arial" w:cs="Arial"/>
                <w:color w:val="000000"/>
                <w:sz w:val="20"/>
                <w:szCs w:val="20"/>
              </w:rPr>
              <w:t>/</w:t>
            </w:r>
          </w:p>
        </w:tc>
        <w:tc>
          <w:tcPr>
            <w:tcW w:w="1071" w:type="pct"/>
            <w:gridSpan w:val="5"/>
            <w:vAlign w:val="center"/>
          </w:tcPr>
          <w:p w:rsidR="006E3B6B" w:rsidRPr="00227958" w:rsidRDefault="006E3B6B" w:rsidP="00725190">
            <w:pPr>
              <w:spacing w:after="142"/>
              <w:jc w:val="center"/>
              <w:rPr>
                <w:rFonts w:ascii="Arial" w:hAnsi="Arial" w:cs="Arial"/>
                <w:color w:val="000000"/>
                <w:sz w:val="20"/>
                <w:szCs w:val="20"/>
              </w:rPr>
            </w:pPr>
          </w:p>
        </w:tc>
        <w:tc>
          <w:tcPr>
            <w:tcW w:w="914" w:type="pct"/>
            <w:gridSpan w:val="2"/>
            <w:vAlign w:val="center"/>
          </w:tcPr>
          <w:p w:rsidR="006E3B6B" w:rsidRPr="00227958" w:rsidRDefault="006E3B6B" w:rsidP="00725190">
            <w:pPr>
              <w:spacing w:after="142"/>
              <w:jc w:val="center"/>
              <w:rPr>
                <w:rFonts w:ascii="Arial" w:hAnsi="Arial" w:cs="Arial"/>
                <w:color w:val="000000"/>
                <w:sz w:val="20"/>
                <w:szCs w:val="20"/>
              </w:rPr>
            </w:pP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6E3B6B" w:rsidRPr="00227958" w:rsidRDefault="006E3B6B" w:rsidP="00725190">
            <w:pPr>
              <w:spacing w:after="142"/>
              <w:rPr>
                <w:rFonts w:ascii="Arial" w:hAnsi="Arial" w:cs="Arial"/>
                <w:b/>
                <w:bCs/>
                <w:color w:val="000000"/>
                <w:sz w:val="20"/>
                <w:szCs w:val="20"/>
              </w:rPr>
            </w:pPr>
            <w:r w:rsidRPr="00227958">
              <w:rPr>
                <w:rFonts w:ascii="Arial" w:hAnsi="Arial" w:cs="Arial"/>
                <w:b/>
                <w:bCs/>
                <w:color w:val="000000"/>
                <w:sz w:val="20"/>
                <w:szCs w:val="20"/>
              </w:rPr>
              <w:t>1.13. Načini praćenja kvalitete koji osiguravaju razvoj znanja, vještina i  kompetencija</w:t>
            </w:r>
          </w:p>
        </w:tc>
      </w:tr>
      <w:tr w:rsidR="006E3B6B" w:rsidRPr="00227958" w:rsidTr="0072519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6E3B6B" w:rsidRPr="00C95BE3" w:rsidRDefault="006E3B6B" w:rsidP="00725190">
            <w:pPr>
              <w:rPr>
                <w:rFonts w:ascii="Arial Narrow" w:hAnsi="Arial Narrow" w:cs="Arial"/>
                <w:sz w:val="22"/>
                <w:szCs w:val="22"/>
              </w:rPr>
            </w:pPr>
            <w:r w:rsidRPr="00C95BE3">
              <w:rPr>
                <w:rFonts w:ascii="Arial Narrow" w:hAnsi="Arial Narrow" w:cs="Arial"/>
                <w:sz w:val="22"/>
                <w:szCs w:val="22"/>
              </w:rPr>
              <w:t>Napredovanje tijekom studija. Sudjelovanje u istraživanjima. Nastupi na stručnim i znanstvenim skupovima. Publiciranje radova u lingvističkoj periodici.</w:t>
            </w:r>
          </w:p>
        </w:tc>
      </w:tr>
    </w:tbl>
    <w:p w:rsidR="006E3B6B" w:rsidRDefault="006E3B6B" w:rsidP="006E3B6B">
      <w:pPr>
        <w:autoSpaceDE w:val="0"/>
        <w:autoSpaceDN w:val="0"/>
        <w:adjustRightInd w:val="0"/>
        <w:ind w:left="1440"/>
        <w:rPr>
          <w:rFonts w:ascii="Calibri" w:hAnsi="Calibri" w:cs="Calibri"/>
          <w:b/>
          <w:bCs/>
        </w:rPr>
      </w:pPr>
    </w:p>
    <w:p w:rsidR="006E3B6B" w:rsidRPr="0020426D" w:rsidRDefault="006E3B6B" w:rsidP="006E3B6B">
      <w:pPr>
        <w:rPr>
          <w:rFonts w:ascii="Arial" w:hAnsi="Arial" w:cs="Arial"/>
          <w:b/>
          <w:bCs/>
          <w:sz w:val="20"/>
          <w:szCs w:val="20"/>
        </w:rPr>
      </w:pPr>
      <w:r w:rsidRPr="0020426D">
        <w:rPr>
          <w:rFonts w:ascii="Arial" w:hAnsi="Arial" w:cs="Arial"/>
          <w:b/>
          <w:bCs/>
          <w:sz w:val="20"/>
          <w:szCs w:val="20"/>
        </w:rPr>
        <w:t xml:space="preserve">POVEZIVANJE ISHODA UČENJA, NASTAVNIH METODA I PROCJENA ISHODA UČENJA </w:t>
      </w:r>
    </w:p>
    <w:tbl>
      <w:tblPr>
        <w:tblW w:w="9163"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934"/>
        <w:gridCol w:w="1843"/>
        <w:gridCol w:w="3544"/>
        <w:gridCol w:w="1842"/>
      </w:tblGrid>
      <w:tr w:rsidR="006E3B6B" w:rsidRPr="0020426D" w:rsidTr="00725190">
        <w:trPr>
          <w:trHeight w:val="985"/>
        </w:trPr>
        <w:tc>
          <w:tcPr>
            <w:tcW w:w="1934" w:type="dxa"/>
            <w:tcBorders>
              <w:top w:val="single" w:sz="12" w:space="0" w:color="auto"/>
              <w:bottom w:val="single" w:sz="12" w:space="0" w:color="auto"/>
            </w:tcBorders>
            <w:shd w:val="clear" w:color="auto" w:fill="E6E6E6"/>
          </w:tcPr>
          <w:p w:rsidR="006E3B6B" w:rsidRPr="0020426D" w:rsidRDefault="006E3B6B" w:rsidP="00725190">
            <w:pPr>
              <w:rPr>
                <w:rFonts w:ascii="Arial" w:hAnsi="Arial" w:cs="Arial"/>
                <w:b/>
                <w:bCs/>
                <w:sz w:val="20"/>
                <w:szCs w:val="20"/>
              </w:rPr>
            </w:pPr>
            <w:r w:rsidRPr="0020426D">
              <w:rPr>
                <w:rFonts w:ascii="Arial" w:hAnsi="Arial" w:cs="Arial"/>
                <w:b/>
                <w:bCs/>
                <w:sz w:val="20"/>
                <w:szCs w:val="20"/>
              </w:rPr>
              <w:t>NASTAVNA METODA</w:t>
            </w:r>
          </w:p>
        </w:tc>
        <w:tc>
          <w:tcPr>
            <w:tcW w:w="1843" w:type="dxa"/>
            <w:tcBorders>
              <w:top w:val="single" w:sz="12" w:space="0" w:color="auto"/>
              <w:bottom w:val="single" w:sz="12" w:space="0" w:color="auto"/>
            </w:tcBorders>
            <w:shd w:val="clear" w:color="auto" w:fill="E6E6E6"/>
          </w:tcPr>
          <w:p w:rsidR="006E3B6B" w:rsidRPr="0020426D" w:rsidRDefault="006E3B6B" w:rsidP="00725190">
            <w:pPr>
              <w:rPr>
                <w:rFonts w:ascii="Arial" w:hAnsi="Arial" w:cs="Arial"/>
                <w:b/>
                <w:bCs/>
                <w:sz w:val="20"/>
                <w:szCs w:val="20"/>
              </w:rPr>
            </w:pPr>
            <w:r w:rsidRPr="0020426D">
              <w:rPr>
                <w:rFonts w:ascii="Arial" w:hAnsi="Arial" w:cs="Arial"/>
                <w:b/>
                <w:bCs/>
                <w:sz w:val="20"/>
                <w:szCs w:val="20"/>
              </w:rPr>
              <w:t>AKTIVNOST STUDENTA</w:t>
            </w:r>
          </w:p>
        </w:tc>
        <w:tc>
          <w:tcPr>
            <w:tcW w:w="3544" w:type="dxa"/>
            <w:tcBorders>
              <w:top w:val="single" w:sz="12" w:space="0" w:color="auto"/>
              <w:bottom w:val="single" w:sz="12" w:space="0" w:color="auto"/>
            </w:tcBorders>
            <w:shd w:val="clear" w:color="auto" w:fill="E6E6E6"/>
          </w:tcPr>
          <w:p w:rsidR="006E3B6B" w:rsidRPr="0020426D" w:rsidRDefault="006E3B6B" w:rsidP="00725190">
            <w:pPr>
              <w:rPr>
                <w:rFonts w:ascii="Arial" w:hAnsi="Arial" w:cs="Arial"/>
                <w:b/>
                <w:bCs/>
                <w:sz w:val="20"/>
                <w:szCs w:val="20"/>
              </w:rPr>
            </w:pPr>
            <w:r w:rsidRPr="0020426D">
              <w:rPr>
                <w:rFonts w:ascii="Arial" w:hAnsi="Arial" w:cs="Arial"/>
                <w:b/>
                <w:bCs/>
                <w:sz w:val="20"/>
                <w:szCs w:val="20"/>
              </w:rPr>
              <w:t>ISHOD UČENJA</w:t>
            </w:r>
          </w:p>
          <w:p w:rsidR="006E3B6B" w:rsidRPr="0020426D" w:rsidRDefault="006E3B6B" w:rsidP="00725190">
            <w:pPr>
              <w:rPr>
                <w:rFonts w:ascii="Arial" w:hAnsi="Arial" w:cs="Arial"/>
                <w:b/>
                <w:bCs/>
                <w:sz w:val="20"/>
                <w:szCs w:val="20"/>
              </w:rPr>
            </w:pPr>
          </w:p>
        </w:tc>
        <w:tc>
          <w:tcPr>
            <w:tcW w:w="1842" w:type="dxa"/>
            <w:tcBorders>
              <w:top w:val="single" w:sz="12" w:space="0" w:color="auto"/>
              <w:bottom w:val="single" w:sz="12" w:space="0" w:color="auto"/>
            </w:tcBorders>
            <w:shd w:val="clear" w:color="auto" w:fill="E6E6E6"/>
          </w:tcPr>
          <w:p w:rsidR="006E3B6B" w:rsidRPr="0020426D" w:rsidRDefault="006E3B6B" w:rsidP="00725190">
            <w:pPr>
              <w:rPr>
                <w:rFonts w:ascii="Arial" w:hAnsi="Arial" w:cs="Arial"/>
                <w:b/>
                <w:bCs/>
                <w:sz w:val="20"/>
                <w:szCs w:val="20"/>
              </w:rPr>
            </w:pPr>
            <w:r w:rsidRPr="0020426D">
              <w:rPr>
                <w:rFonts w:ascii="Arial" w:hAnsi="Arial" w:cs="Arial"/>
                <w:b/>
                <w:bCs/>
                <w:sz w:val="20"/>
                <w:szCs w:val="20"/>
              </w:rPr>
              <w:t>METODA PROCJENE</w:t>
            </w:r>
          </w:p>
        </w:tc>
      </w:tr>
      <w:tr w:rsidR="006E3B6B" w:rsidRPr="008D5DF3" w:rsidTr="00725190">
        <w:tc>
          <w:tcPr>
            <w:tcW w:w="1934" w:type="dxa"/>
            <w:tcBorders>
              <w:top w:val="single" w:sz="12" w:space="0" w:color="auto"/>
            </w:tcBorders>
          </w:tcPr>
          <w:p w:rsidR="006E3B6B" w:rsidRPr="00810CE9" w:rsidRDefault="006E3B6B" w:rsidP="00725190">
            <w:pPr>
              <w:rPr>
                <w:rFonts w:ascii="Arial Narrow" w:hAnsi="Arial Narrow"/>
                <w:sz w:val="22"/>
                <w:szCs w:val="22"/>
              </w:rPr>
            </w:pPr>
            <w:r w:rsidRPr="00810CE9">
              <w:rPr>
                <w:rFonts w:ascii="Arial Narrow" w:hAnsi="Arial Narrow"/>
                <w:sz w:val="22"/>
                <w:szCs w:val="22"/>
              </w:rPr>
              <w:t>predavanje, grupna rasprava</w:t>
            </w:r>
          </w:p>
        </w:tc>
        <w:tc>
          <w:tcPr>
            <w:tcW w:w="1843" w:type="dxa"/>
            <w:tcBorders>
              <w:top w:val="single" w:sz="12" w:space="0" w:color="auto"/>
            </w:tcBorders>
          </w:tcPr>
          <w:p w:rsidR="006E3B6B" w:rsidRPr="00810CE9" w:rsidRDefault="006E3B6B" w:rsidP="00725190">
            <w:pPr>
              <w:rPr>
                <w:rFonts w:ascii="Arial Narrow" w:hAnsi="Arial Narrow"/>
                <w:sz w:val="22"/>
                <w:szCs w:val="22"/>
              </w:rPr>
            </w:pPr>
            <w:r w:rsidRPr="00810CE9">
              <w:rPr>
                <w:rFonts w:ascii="Arial Narrow" w:hAnsi="Arial Narrow"/>
                <w:sz w:val="22"/>
                <w:szCs w:val="22"/>
              </w:rPr>
              <w:t>slušanje izlaganja, analiza literature, rasprava</w:t>
            </w:r>
          </w:p>
        </w:tc>
        <w:tc>
          <w:tcPr>
            <w:tcW w:w="3544" w:type="dxa"/>
            <w:tcBorders>
              <w:top w:val="single" w:sz="12" w:space="0" w:color="auto"/>
            </w:tcBorders>
          </w:tcPr>
          <w:p w:rsidR="006E3B6B" w:rsidRPr="00810CE9" w:rsidRDefault="006E3B6B" w:rsidP="00725190">
            <w:pPr>
              <w:rPr>
                <w:rFonts w:ascii="Arial Narrow" w:hAnsi="Arial Narrow"/>
                <w:sz w:val="22"/>
                <w:szCs w:val="22"/>
              </w:rPr>
            </w:pPr>
            <w:r w:rsidRPr="009659DA">
              <w:rPr>
                <w:rFonts w:ascii="Arial Narrow" w:hAnsi="Arial Narrow"/>
                <w:sz w:val="22"/>
                <w:szCs w:val="22"/>
              </w:rPr>
              <w:t>definirati i razlikovati temeljne verbalne strategije u javnoj komunikaciji,</w:t>
            </w:r>
          </w:p>
        </w:tc>
        <w:tc>
          <w:tcPr>
            <w:tcW w:w="1842" w:type="dxa"/>
            <w:tcBorders>
              <w:top w:val="single" w:sz="12" w:space="0" w:color="auto"/>
            </w:tcBorders>
          </w:tcPr>
          <w:p w:rsidR="006E3B6B" w:rsidRPr="00810CE9" w:rsidRDefault="006E3B6B" w:rsidP="00725190">
            <w:pPr>
              <w:rPr>
                <w:rFonts w:ascii="Arial Narrow" w:hAnsi="Arial Narrow"/>
                <w:sz w:val="22"/>
                <w:szCs w:val="22"/>
              </w:rPr>
            </w:pPr>
            <w:r w:rsidRPr="00810CE9">
              <w:rPr>
                <w:rFonts w:ascii="Arial Narrow" w:hAnsi="Arial Narrow"/>
                <w:sz w:val="22"/>
                <w:szCs w:val="22"/>
              </w:rPr>
              <w:t>aktivnost studenta na nastavi, usmeni ispit</w:t>
            </w:r>
          </w:p>
        </w:tc>
      </w:tr>
      <w:tr w:rsidR="006E3B6B" w:rsidRPr="008D5DF3" w:rsidTr="00725190">
        <w:tc>
          <w:tcPr>
            <w:tcW w:w="1934" w:type="dxa"/>
          </w:tcPr>
          <w:p w:rsidR="006E3B6B" w:rsidRPr="008D5DF3" w:rsidRDefault="006E3B6B" w:rsidP="00725190">
            <w:r w:rsidRPr="00810CE9">
              <w:rPr>
                <w:rFonts w:ascii="Arial Narrow" w:hAnsi="Arial Narrow"/>
                <w:sz w:val="22"/>
                <w:szCs w:val="22"/>
              </w:rPr>
              <w:t xml:space="preserve">predavanje, grupna </w:t>
            </w:r>
            <w:r w:rsidRPr="00810CE9">
              <w:rPr>
                <w:rFonts w:ascii="Arial Narrow" w:hAnsi="Arial Narrow"/>
                <w:sz w:val="22"/>
                <w:szCs w:val="22"/>
              </w:rPr>
              <w:lastRenderedPageBreak/>
              <w:t>rasprava</w:t>
            </w:r>
          </w:p>
        </w:tc>
        <w:tc>
          <w:tcPr>
            <w:tcW w:w="1843" w:type="dxa"/>
          </w:tcPr>
          <w:p w:rsidR="006E3B6B" w:rsidRPr="00C95BE3" w:rsidRDefault="006E3B6B" w:rsidP="00725190">
            <w:pPr>
              <w:rPr>
                <w:rFonts w:ascii="Arial Narrow" w:hAnsi="Arial Narrow"/>
                <w:sz w:val="22"/>
                <w:szCs w:val="22"/>
              </w:rPr>
            </w:pPr>
            <w:r w:rsidRPr="00C95BE3">
              <w:rPr>
                <w:rFonts w:ascii="Arial Narrow" w:hAnsi="Arial Narrow"/>
                <w:sz w:val="22"/>
                <w:szCs w:val="22"/>
              </w:rPr>
              <w:lastRenderedPageBreak/>
              <w:t xml:space="preserve">slušanje izlaganja, </w:t>
            </w:r>
            <w:r w:rsidRPr="00C95BE3">
              <w:rPr>
                <w:rFonts w:ascii="Arial Narrow" w:hAnsi="Arial Narrow"/>
                <w:sz w:val="22"/>
                <w:szCs w:val="22"/>
              </w:rPr>
              <w:lastRenderedPageBreak/>
              <w:t>sustavno opažanje, analiza literature, rasprava</w:t>
            </w:r>
          </w:p>
        </w:tc>
        <w:tc>
          <w:tcPr>
            <w:tcW w:w="3544" w:type="dxa"/>
          </w:tcPr>
          <w:p w:rsidR="006E3B6B" w:rsidRPr="008D5DF3" w:rsidRDefault="006E3B6B" w:rsidP="00725190">
            <w:pPr>
              <w:autoSpaceDE w:val="0"/>
              <w:autoSpaceDN w:val="0"/>
              <w:adjustRightInd w:val="0"/>
              <w:contextualSpacing/>
            </w:pPr>
            <w:r w:rsidRPr="009659DA">
              <w:rPr>
                <w:rFonts w:ascii="Arial Narrow" w:hAnsi="Arial Narrow"/>
                <w:sz w:val="22"/>
                <w:szCs w:val="22"/>
              </w:rPr>
              <w:lastRenderedPageBreak/>
              <w:t xml:space="preserve">izdvojiti na konkretnim primjerima </w:t>
            </w:r>
            <w:r w:rsidRPr="009659DA">
              <w:rPr>
                <w:rFonts w:ascii="Arial Narrow" w:hAnsi="Arial Narrow"/>
                <w:sz w:val="22"/>
                <w:szCs w:val="22"/>
              </w:rPr>
              <w:lastRenderedPageBreak/>
              <w:t>neizrečene, ali podrazumijevane tvrdnje,</w:t>
            </w:r>
          </w:p>
        </w:tc>
        <w:tc>
          <w:tcPr>
            <w:tcW w:w="1842" w:type="dxa"/>
          </w:tcPr>
          <w:p w:rsidR="006E3B6B" w:rsidRPr="00C95BE3" w:rsidRDefault="006E3B6B" w:rsidP="00725190">
            <w:pPr>
              <w:rPr>
                <w:rFonts w:ascii="Arial Narrow" w:hAnsi="Arial Narrow"/>
                <w:sz w:val="22"/>
                <w:szCs w:val="22"/>
              </w:rPr>
            </w:pPr>
            <w:r w:rsidRPr="00810CE9">
              <w:rPr>
                <w:rFonts w:ascii="Arial Narrow" w:hAnsi="Arial Narrow"/>
                <w:sz w:val="22"/>
                <w:szCs w:val="22"/>
              </w:rPr>
              <w:lastRenderedPageBreak/>
              <w:t xml:space="preserve">aktivnost studenta </w:t>
            </w:r>
            <w:r w:rsidRPr="00810CE9">
              <w:rPr>
                <w:rFonts w:ascii="Arial Narrow" w:hAnsi="Arial Narrow"/>
                <w:sz w:val="22"/>
                <w:szCs w:val="22"/>
              </w:rPr>
              <w:lastRenderedPageBreak/>
              <w:t>na nastavi, usmeni ispit</w:t>
            </w:r>
          </w:p>
        </w:tc>
      </w:tr>
      <w:tr w:rsidR="006E3B6B" w:rsidRPr="008D5DF3" w:rsidTr="00725190">
        <w:tc>
          <w:tcPr>
            <w:tcW w:w="1934" w:type="dxa"/>
          </w:tcPr>
          <w:p w:rsidR="006E3B6B" w:rsidRPr="008D5DF3" w:rsidRDefault="006E3B6B" w:rsidP="00725190">
            <w:r w:rsidRPr="00810CE9">
              <w:rPr>
                <w:rFonts w:ascii="Arial Narrow" w:hAnsi="Arial Narrow"/>
                <w:sz w:val="22"/>
                <w:szCs w:val="22"/>
              </w:rPr>
              <w:lastRenderedPageBreak/>
              <w:t>predavanje, grupna rasprava</w:t>
            </w:r>
          </w:p>
        </w:tc>
        <w:tc>
          <w:tcPr>
            <w:tcW w:w="1843" w:type="dxa"/>
          </w:tcPr>
          <w:p w:rsidR="006E3B6B" w:rsidRPr="008D5DF3" w:rsidRDefault="006E3B6B" w:rsidP="00725190">
            <w:r w:rsidRPr="00C95BE3">
              <w:rPr>
                <w:rFonts w:ascii="Arial Narrow" w:hAnsi="Arial Narrow"/>
                <w:sz w:val="22"/>
                <w:szCs w:val="22"/>
              </w:rPr>
              <w:t>slušanje izlaganja, sustavno opažanje, analiza literature, rasprava</w:t>
            </w:r>
          </w:p>
        </w:tc>
        <w:tc>
          <w:tcPr>
            <w:tcW w:w="3544" w:type="dxa"/>
          </w:tcPr>
          <w:p w:rsidR="006E3B6B" w:rsidRPr="008D5DF3" w:rsidRDefault="006E3B6B" w:rsidP="00725190">
            <w:pPr>
              <w:autoSpaceDE w:val="0"/>
              <w:autoSpaceDN w:val="0"/>
              <w:adjustRightInd w:val="0"/>
              <w:contextualSpacing/>
              <w:rPr>
                <w:rFonts w:cs="Arial"/>
              </w:rPr>
            </w:pPr>
            <w:r w:rsidRPr="009659DA">
              <w:rPr>
                <w:rFonts w:ascii="Arial Narrow" w:hAnsi="Arial Narrow"/>
                <w:sz w:val="22"/>
                <w:szCs w:val="22"/>
              </w:rPr>
              <w:t>analizirati tekst s obzirom na prevagu odgovarajućih pragmatičkih načela: suradnje, uljudnosti i relevantnosti,</w:t>
            </w:r>
          </w:p>
        </w:tc>
        <w:tc>
          <w:tcPr>
            <w:tcW w:w="1842" w:type="dxa"/>
          </w:tcPr>
          <w:p w:rsidR="006E3B6B" w:rsidRPr="008D5DF3" w:rsidRDefault="006E3B6B" w:rsidP="00725190">
            <w:r w:rsidRPr="00810CE9">
              <w:rPr>
                <w:rFonts w:ascii="Arial Narrow" w:hAnsi="Arial Narrow"/>
                <w:sz w:val="22"/>
                <w:szCs w:val="22"/>
              </w:rPr>
              <w:t>aktivnost studenta na nastavi, usmeni ispit</w:t>
            </w:r>
          </w:p>
        </w:tc>
      </w:tr>
      <w:tr w:rsidR="006E3B6B" w:rsidRPr="008D5DF3" w:rsidTr="00725190">
        <w:tc>
          <w:tcPr>
            <w:tcW w:w="1934" w:type="dxa"/>
          </w:tcPr>
          <w:p w:rsidR="006E3B6B" w:rsidRPr="008D5DF3" w:rsidRDefault="006E3B6B" w:rsidP="00725190">
            <w:r w:rsidRPr="00810CE9">
              <w:rPr>
                <w:rFonts w:ascii="Arial Narrow" w:hAnsi="Arial Narrow"/>
                <w:sz w:val="22"/>
                <w:szCs w:val="22"/>
              </w:rPr>
              <w:t>grupna rasprava</w:t>
            </w:r>
          </w:p>
        </w:tc>
        <w:tc>
          <w:tcPr>
            <w:tcW w:w="1843" w:type="dxa"/>
          </w:tcPr>
          <w:p w:rsidR="006E3B6B" w:rsidRPr="008D5DF3" w:rsidRDefault="006E3B6B" w:rsidP="00725190">
            <w:r w:rsidRPr="00C95BE3">
              <w:rPr>
                <w:rFonts w:ascii="Arial Narrow" w:hAnsi="Arial Narrow"/>
                <w:sz w:val="22"/>
                <w:szCs w:val="22"/>
              </w:rPr>
              <w:t>sustavno opažanje, analiza literature, rasprava</w:t>
            </w:r>
          </w:p>
        </w:tc>
        <w:tc>
          <w:tcPr>
            <w:tcW w:w="3544" w:type="dxa"/>
          </w:tcPr>
          <w:p w:rsidR="006E3B6B" w:rsidRPr="008D5DF3" w:rsidRDefault="006E3B6B" w:rsidP="00725190">
            <w:pPr>
              <w:rPr>
                <w:rFonts w:cs="Arial"/>
              </w:rPr>
            </w:pPr>
            <w:r w:rsidRPr="009659DA">
              <w:rPr>
                <w:rFonts w:ascii="Arial Narrow" w:hAnsi="Arial Narrow"/>
                <w:sz w:val="22"/>
                <w:szCs w:val="22"/>
              </w:rPr>
              <w:t>identificirati neki od suvremenih fenomena javne komunikacije: političku korektnost, novogovor, govor mržnje</w:t>
            </w:r>
          </w:p>
        </w:tc>
        <w:tc>
          <w:tcPr>
            <w:tcW w:w="1842" w:type="dxa"/>
          </w:tcPr>
          <w:p w:rsidR="006E3B6B" w:rsidRPr="008D5DF3" w:rsidRDefault="006E3B6B" w:rsidP="00725190">
            <w:r w:rsidRPr="00810CE9">
              <w:rPr>
                <w:rFonts w:ascii="Arial Narrow" w:hAnsi="Arial Narrow"/>
                <w:sz w:val="22"/>
                <w:szCs w:val="22"/>
              </w:rPr>
              <w:t>aktivnost studenta na nastavi, usmeni ispit</w:t>
            </w:r>
            <w:r>
              <w:rPr>
                <w:rFonts w:ascii="Arial Narrow" w:hAnsi="Arial Narrow"/>
                <w:sz w:val="22"/>
                <w:szCs w:val="22"/>
              </w:rPr>
              <w:t>/seminarski rad</w:t>
            </w:r>
          </w:p>
        </w:tc>
      </w:tr>
      <w:tr w:rsidR="006E3B6B" w:rsidRPr="008D5DF3" w:rsidTr="00725190">
        <w:tc>
          <w:tcPr>
            <w:tcW w:w="1934" w:type="dxa"/>
          </w:tcPr>
          <w:p w:rsidR="006E3B6B" w:rsidRPr="008D5DF3" w:rsidRDefault="006E3B6B" w:rsidP="00725190">
            <w:r w:rsidRPr="00810CE9">
              <w:rPr>
                <w:rFonts w:ascii="Arial Narrow" w:hAnsi="Arial Narrow"/>
                <w:sz w:val="22"/>
                <w:szCs w:val="22"/>
              </w:rPr>
              <w:t>grupna rasprava</w:t>
            </w:r>
          </w:p>
        </w:tc>
        <w:tc>
          <w:tcPr>
            <w:tcW w:w="1843" w:type="dxa"/>
          </w:tcPr>
          <w:p w:rsidR="006E3B6B" w:rsidRPr="008D5DF3" w:rsidRDefault="006E3B6B" w:rsidP="00725190">
            <w:r w:rsidRPr="00C95BE3">
              <w:rPr>
                <w:rFonts w:ascii="Arial Narrow" w:hAnsi="Arial Narrow"/>
                <w:sz w:val="22"/>
                <w:szCs w:val="22"/>
              </w:rPr>
              <w:t>sustavno opažanje, analiza literature, rasprava</w:t>
            </w:r>
          </w:p>
        </w:tc>
        <w:tc>
          <w:tcPr>
            <w:tcW w:w="3544" w:type="dxa"/>
          </w:tcPr>
          <w:p w:rsidR="006E3B6B" w:rsidRPr="008D5DF3" w:rsidRDefault="006E3B6B" w:rsidP="00725190">
            <w:r w:rsidRPr="009659DA">
              <w:rPr>
                <w:rFonts w:ascii="Arial Narrow" w:hAnsi="Arial Narrow"/>
                <w:sz w:val="22"/>
                <w:szCs w:val="22"/>
              </w:rPr>
              <w:t>izdvojiti glavna obilježja privatne i javne komunikacije,</w:t>
            </w:r>
          </w:p>
        </w:tc>
        <w:tc>
          <w:tcPr>
            <w:tcW w:w="1842" w:type="dxa"/>
          </w:tcPr>
          <w:p w:rsidR="006E3B6B" w:rsidRPr="008D5DF3" w:rsidRDefault="006E3B6B" w:rsidP="00725190">
            <w:r w:rsidRPr="00810CE9">
              <w:rPr>
                <w:rFonts w:ascii="Arial Narrow" w:hAnsi="Arial Narrow"/>
                <w:sz w:val="22"/>
                <w:szCs w:val="22"/>
              </w:rPr>
              <w:t>aktivnost studenta na nastavi, usmeni ispit</w:t>
            </w:r>
            <w:r>
              <w:rPr>
                <w:rFonts w:ascii="Arial Narrow" w:hAnsi="Arial Narrow"/>
                <w:sz w:val="22"/>
                <w:szCs w:val="22"/>
              </w:rPr>
              <w:t>/seminarski rad</w:t>
            </w:r>
          </w:p>
        </w:tc>
      </w:tr>
      <w:tr w:rsidR="006E3B6B" w:rsidRPr="008D5DF3" w:rsidTr="00725190">
        <w:tc>
          <w:tcPr>
            <w:tcW w:w="1934" w:type="dxa"/>
            <w:tcBorders>
              <w:top w:val="single" w:sz="6" w:space="0" w:color="auto"/>
              <w:left w:val="single" w:sz="12" w:space="0" w:color="auto"/>
              <w:bottom w:val="single" w:sz="12" w:space="0" w:color="auto"/>
              <w:right w:val="single" w:sz="6" w:space="0" w:color="auto"/>
            </w:tcBorders>
          </w:tcPr>
          <w:p w:rsidR="006E3B6B" w:rsidRPr="00587C88" w:rsidRDefault="006E3B6B" w:rsidP="00725190">
            <w:pPr>
              <w:rPr>
                <w:rFonts w:ascii="Arial Narrow" w:hAnsi="Arial Narrow"/>
                <w:sz w:val="22"/>
                <w:szCs w:val="22"/>
              </w:rPr>
            </w:pPr>
            <w:r w:rsidRPr="00810CE9">
              <w:rPr>
                <w:rFonts w:ascii="Arial Narrow" w:hAnsi="Arial Narrow"/>
                <w:sz w:val="22"/>
                <w:szCs w:val="22"/>
              </w:rPr>
              <w:t>grupna rasprava</w:t>
            </w:r>
          </w:p>
        </w:tc>
        <w:tc>
          <w:tcPr>
            <w:tcW w:w="1843" w:type="dxa"/>
            <w:tcBorders>
              <w:top w:val="single" w:sz="6" w:space="0" w:color="auto"/>
              <w:left w:val="single" w:sz="6" w:space="0" w:color="auto"/>
              <w:bottom w:val="single" w:sz="12" w:space="0" w:color="auto"/>
              <w:right w:val="single" w:sz="6" w:space="0" w:color="auto"/>
            </w:tcBorders>
          </w:tcPr>
          <w:p w:rsidR="006E3B6B" w:rsidRPr="008D5DF3" w:rsidRDefault="006E3B6B" w:rsidP="00725190">
            <w:r w:rsidRPr="00C95BE3">
              <w:rPr>
                <w:rFonts w:ascii="Arial Narrow" w:hAnsi="Arial Narrow"/>
                <w:sz w:val="22"/>
                <w:szCs w:val="22"/>
              </w:rPr>
              <w:t>sustavno opažanje, analiza literature, rasprava</w:t>
            </w:r>
          </w:p>
        </w:tc>
        <w:tc>
          <w:tcPr>
            <w:tcW w:w="3544" w:type="dxa"/>
            <w:tcBorders>
              <w:top w:val="single" w:sz="6" w:space="0" w:color="auto"/>
              <w:left w:val="single" w:sz="6" w:space="0" w:color="auto"/>
              <w:bottom w:val="single" w:sz="12" w:space="0" w:color="auto"/>
              <w:right w:val="single" w:sz="6" w:space="0" w:color="auto"/>
            </w:tcBorders>
          </w:tcPr>
          <w:p w:rsidR="006E3B6B" w:rsidRPr="00587C88" w:rsidRDefault="006E3B6B" w:rsidP="00725190">
            <w:pPr>
              <w:rPr>
                <w:rFonts w:ascii="Arial Narrow" w:hAnsi="Arial Narrow"/>
                <w:sz w:val="22"/>
                <w:szCs w:val="22"/>
              </w:rPr>
            </w:pPr>
            <w:r w:rsidRPr="009659DA">
              <w:rPr>
                <w:rFonts w:ascii="Arial Narrow" w:hAnsi="Arial Narrow"/>
                <w:sz w:val="22"/>
                <w:szCs w:val="22"/>
              </w:rPr>
              <w:t>formulirati povezanost između ideologije i manipulacijske uloge jezika,</w:t>
            </w:r>
          </w:p>
        </w:tc>
        <w:tc>
          <w:tcPr>
            <w:tcW w:w="1842" w:type="dxa"/>
            <w:tcBorders>
              <w:top w:val="single" w:sz="6" w:space="0" w:color="auto"/>
              <w:left w:val="single" w:sz="6" w:space="0" w:color="auto"/>
              <w:bottom w:val="single" w:sz="12" w:space="0" w:color="auto"/>
              <w:right w:val="single" w:sz="12" w:space="0" w:color="auto"/>
            </w:tcBorders>
          </w:tcPr>
          <w:p w:rsidR="006E3B6B" w:rsidRPr="008D5DF3" w:rsidRDefault="006E3B6B" w:rsidP="00725190">
            <w:r w:rsidRPr="00810CE9">
              <w:rPr>
                <w:rFonts w:ascii="Arial Narrow" w:hAnsi="Arial Narrow"/>
                <w:sz w:val="22"/>
                <w:szCs w:val="22"/>
              </w:rPr>
              <w:t>aktivnost studenta na nastavi, usmeni ispit</w:t>
            </w:r>
            <w:r>
              <w:rPr>
                <w:rFonts w:ascii="Arial Narrow" w:hAnsi="Arial Narrow"/>
                <w:sz w:val="22"/>
                <w:szCs w:val="22"/>
              </w:rPr>
              <w:t>/seminarski rad</w:t>
            </w:r>
          </w:p>
        </w:tc>
      </w:tr>
      <w:tr w:rsidR="006E3B6B" w:rsidRPr="008D5DF3" w:rsidTr="00725190">
        <w:tc>
          <w:tcPr>
            <w:tcW w:w="1934" w:type="dxa"/>
            <w:tcBorders>
              <w:top w:val="single" w:sz="6" w:space="0" w:color="auto"/>
              <w:left w:val="single" w:sz="12" w:space="0" w:color="auto"/>
              <w:bottom w:val="single" w:sz="12" w:space="0" w:color="auto"/>
              <w:right w:val="single" w:sz="6" w:space="0" w:color="auto"/>
            </w:tcBorders>
          </w:tcPr>
          <w:p w:rsidR="006E3B6B" w:rsidRPr="00587C88" w:rsidRDefault="006E3B6B" w:rsidP="00725190">
            <w:pPr>
              <w:rPr>
                <w:rFonts w:ascii="Arial Narrow" w:hAnsi="Arial Narrow"/>
                <w:sz w:val="22"/>
                <w:szCs w:val="22"/>
              </w:rPr>
            </w:pPr>
            <w:r w:rsidRPr="00810CE9">
              <w:rPr>
                <w:rFonts w:ascii="Arial Narrow" w:hAnsi="Arial Narrow"/>
                <w:sz w:val="22"/>
                <w:szCs w:val="22"/>
              </w:rPr>
              <w:t>grupna rasprava</w:t>
            </w:r>
          </w:p>
        </w:tc>
        <w:tc>
          <w:tcPr>
            <w:tcW w:w="1843" w:type="dxa"/>
            <w:tcBorders>
              <w:top w:val="single" w:sz="6" w:space="0" w:color="auto"/>
              <w:left w:val="single" w:sz="6" w:space="0" w:color="auto"/>
              <w:bottom w:val="single" w:sz="12" w:space="0" w:color="auto"/>
              <w:right w:val="single" w:sz="6" w:space="0" w:color="auto"/>
            </w:tcBorders>
          </w:tcPr>
          <w:p w:rsidR="006E3B6B" w:rsidRPr="008D5DF3" w:rsidRDefault="006E3B6B" w:rsidP="00725190">
            <w:r w:rsidRPr="00C95BE3">
              <w:rPr>
                <w:rFonts w:ascii="Arial Narrow" w:hAnsi="Arial Narrow"/>
                <w:sz w:val="22"/>
                <w:szCs w:val="22"/>
              </w:rPr>
              <w:t>sustavno opažanje, analiza literature, rasprava</w:t>
            </w:r>
          </w:p>
        </w:tc>
        <w:tc>
          <w:tcPr>
            <w:tcW w:w="3544" w:type="dxa"/>
            <w:tcBorders>
              <w:top w:val="single" w:sz="6" w:space="0" w:color="auto"/>
              <w:left w:val="single" w:sz="6" w:space="0" w:color="auto"/>
              <w:bottom w:val="single" w:sz="12" w:space="0" w:color="auto"/>
              <w:right w:val="single" w:sz="6" w:space="0" w:color="auto"/>
            </w:tcBorders>
          </w:tcPr>
          <w:p w:rsidR="006E3B6B" w:rsidRPr="00587C88" w:rsidRDefault="006E3B6B" w:rsidP="007251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rPr>
            </w:pPr>
            <w:r w:rsidRPr="009659DA">
              <w:rPr>
                <w:rFonts w:ascii="Arial Narrow" w:hAnsi="Arial Narrow"/>
                <w:sz w:val="22"/>
                <w:szCs w:val="22"/>
              </w:rPr>
              <w:t xml:space="preserve">prosuditi o neravnoteži moći koja se uspostavlja i održava u određenom tekstu.  </w:t>
            </w:r>
          </w:p>
        </w:tc>
        <w:tc>
          <w:tcPr>
            <w:tcW w:w="1842" w:type="dxa"/>
            <w:tcBorders>
              <w:top w:val="single" w:sz="6" w:space="0" w:color="auto"/>
              <w:left w:val="single" w:sz="6" w:space="0" w:color="auto"/>
              <w:bottom w:val="single" w:sz="12" w:space="0" w:color="auto"/>
              <w:right w:val="single" w:sz="12" w:space="0" w:color="auto"/>
            </w:tcBorders>
          </w:tcPr>
          <w:p w:rsidR="006E3B6B" w:rsidRPr="008D5DF3" w:rsidRDefault="006E3B6B" w:rsidP="00725190">
            <w:r w:rsidRPr="00810CE9">
              <w:rPr>
                <w:rFonts w:ascii="Arial Narrow" w:hAnsi="Arial Narrow"/>
                <w:sz w:val="22"/>
                <w:szCs w:val="22"/>
              </w:rPr>
              <w:t>aktivnost studenta na nastavi, usmeni ispit</w:t>
            </w:r>
            <w:r>
              <w:rPr>
                <w:rFonts w:ascii="Arial Narrow" w:hAnsi="Arial Narrow"/>
                <w:sz w:val="22"/>
                <w:szCs w:val="22"/>
              </w:rPr>
              <w:t>/seminarski rad</w:t>
            </w:r>
          </w:p>
        </w:tc>
      </w:tr>
    </w:tbl>
    <w:p w:rsidR="006E3B6B" w:rsidRPr="008D5DF3" w:rsidRDefault="006E3B6B" w:rsidP="006E3B6B">
      <w:pPr>
        <w:jc w:val="both"/>
        <w:rPr>
          <w:rFonts w:cs="Arial Narrow"/>
        </w:rPr>
      </w:pPr>
    </w:p>
    <w:p w:rsidR="006E3B6B" w:rsidRPr="004E0059" w:rsidRDefault="006E3B6B" w:rsidP="006E3B6B">
      <w:pPr>
        <w:jc w:val="both"/>
        <w:rPr>
          <w:rFonts w:ascii="Arial" w:hAnsi="Arial" w:cs="Arial"/>
          <w:b/>
          <w:sz w:val="20"/>
          <w:szCs w:val="20"/>
        </w:rPr>
      </w:pPr>
      <w:r w:rsidRPr="004E0059">
        <w:rPr>
          <w:rFonts w:ascii="Arial" w:hAnsi="Arial" w:cs="Arial"/>
          <w:b/>
          <w:sz w:val="20"/>
          <w:szCs w:val="20"/>
        </w:rPr>
        <w:t>PRAĆENJE RADA STUDENATA</w:t>
      </w:r>
    </w:p>
    <w:tbl>
      <w:tblPr>
        <w:tblW w:w="91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21"/>
        <w:gridCol w:w="1842"/>
      </w:tblGrid>
      <w:tr w:rsidR="006E3B6B" w:rsidRPr="004E0059" w:rsidTr="00725190">
        <w:trPr>
          <w:trHeight w:val="985"/>
        </w:trPr>
        <w:tc>
          <w:tcPr>
            <w:tcW w:w="7321" w:type="dxa"/>
            <w:tcBorders>
              <w:top w:val="single" w:sz="12" w:space="0" w:color="auto"/>
              <w:left w:val="single" w:sz="12" w:space="0" w:color="auto"/>
              <w:bottom w:val="single" w:sz="12" w:space="0" w:color="auto"/>
            </w:tcBorders>
            <w:shd w:val="clear" w:color="auto" w:fill="E6E6E6"/>
          </w:tcPr>
          <w:p w:rsidR="006E3B6B" w:rsidRPr="004E0059" w:rsidRDefault="006E3B6B" w:rsidP="00725190">
            <w:pPr>
              <w:rPr>
                <w:rFonts w:ascii="Arial" w:hAnsi="Arial" w:cs="Arial"/>
                <w:b/>
                <w:bCs/>
                <w:sz w:val="20"/>
                <w:szCs w:val="20"/>
              </w:rPr>
            </w:pPr>
            <w:r w:rsidRPr="004E0059">
              <w:rPr>
                <w:rFonts w:ascii="Arial" w:hAnsi="Arial" w:cs="Arial"/>
                <w:b/>
                <w:bCs/>
                <w:sz w:val="20"/>
                <w:szCs w:val="20"/>
              </w:rPr>
              <w:t>ELEMENT PRAĆENJA</w:t>
            </w:r>
          </w:p>
        </w:tc>
        <w:tc>
          <w:tcPr>
            <w:tcW w:w="1842" w:type="dxa"/>
            <w:tcBorders>
              <w:top w:val="single" w:sz="12" w:space="0" w:color="auto"/>
              <w:bottom w:val="single" w:sz="12" w:space="0" w:color="auto"/>
            </w:tcBorders>
            <w:shd w:val="clear" w:color="auto" w:fill="E6E6E6"/>
          </w:tcPr>
          <w:p w:rsidR="006E3B6B" w:rsidRPr="004E0059" w:rsidRDefault="006E3B6B" w:rsidP="00725190">
            <w:pPr>
              <w:rPr>
                <w:rFonts w:ascii="Arial" w:hAnsi="Arial" w:cs="Arial"/>
                <w:b/>
                <w:bCs/>
                <w:sz w:val="20"/>
                <w:szCs w:val="20"/>
              </w:rPr>
            </w:pPr>
            <w:r w:rsidRPr="004E0059">
              <w:rPr>
                <w:rFonts w:ascii="Arial" w:hAnsi="Arial" w:cs="Arial"/>
                <w:b/>
                <w:bCs/>
                <w:sz w:val="20"/>
                <w:szCs w:val="20"/>
              </w:rPr>
              <w:t>OPTEREĆENJE U ECTS</w:t>
            </w:r>
          </w:p>
        </w:tc>
      </w:tr>
      <w:tr w:rsidR="006E3B6B" w:rsidRPr="004E0059" w:rsidTr="00725190">
        <w:tc>
          <w:tcPr>
            <w:tcW w:w="7321" w:type="dxa"/>
            <w:tcBorders>
              <w:top w:val="single" w:sz="12" w:space="0" w:color="auto"/>
              <w:left w:val="single" w:sz="12" w:space="0" w:color="auto"/>
              <w:bottom w:val="single" w:sz="6" w:space="0" w:color="auto"/>
              <w:right w:val="single" w:sz="6" w:space="0" w:color="auto"/>
            </w:tcBorders>
          </w:tcPr>
          <w:p w:rsidR="006E3B6B" w:rsidRPr="004E0059" w:rsidRDefault="006E3B6B" w:rsidP="00725190">
            <w:pPr>
              <w:rPr>
                <w:rFonts w:ascii="Arial" w:hAnsi="Arial" w:cs="Arial"/>
                <w:sz w:val="20"/>
                <w:szCs w:val="20"/>
              </w:rPr>
            </w:pPr>
            <w:r w:rsidRPr="004E0059">
              <w:rPr>
                <w:rFonts w:ascii="Arial" w:hAnsi="Arial" w:cs="Arial"/>
                <w:sz w:val="20"/>
                <w:szCs w:val="20"/>
              </w:rPr>
              <w:t>pohađanje nastave</w:t>
            </w:r>
          </w:p>
        </w:tc>
        <w:tc>
          <w:tcPr>
            <w:tcW w:w="1842" w:type="dxa"/>
            <w:tcBorders>
              <w:top w:val="single" w:sz="12" w:space="0" w:color="auto"/>
              <w:left w:val="single" w:sz="6" w:space="0" w:color="auto"/>
              <w:bottom w:val="single" w:sz="6" w:space="0" w:color="auto"/>
              <w:right w:val="single" w:sz="12" w:space="0" w:color="auto"/>
            </w:tcBorders>
          </w:tcPr>
          <w:p w:rsidR="006E3B6B" w:rsidRPr="004E0059" w:rsidRDefault="006E3B6B" w:rsidP="00725190">
            <w:pPr>
              <w:jc w:val="center"/>
              <w:rPr>
                <w:rFonts w:ascii="Arial" w:hAnsi="Arial" w:cs="Arial"/>
                <w:sz w:val="20"/>
                <w:szCs w:val="20"/>
              </w:rPr>
            </w:pPr>
            <w:r w:rsidRPr="004E0059">
              <w:rPr>
                <w:rFonts w:ascii="Arial" w:hAnsi="Arial" w:cs="Arial"/>
                <w:sz w:val="20"/>
                <w:szCs w:val="20"/>
              </w:rPr>
              <w:t>0,5</w:t>
            </w:r>
          </w:p>
        </w:tc>
      </w:tr>
      <w:tr w:rsidR="006E3B6B" w:rsidRPr="004E0059" w:rsidTr="00725190">
        <w:tc>
          <w:tcPr>
            <w:tcW w:w="7321" w:type="dxa"/>
            <w:tcBorders>
              <w:top w:val="single" w:sz="6" w:space="0" w:color="auto"/>
              <w:left w:val="single" w:sz="12" w:space="0" w:color="auto"/>
              <w:bottom w:val="single" w:sz="6" w:space="0" w:color="auto"/>
              <w:right w:val="single" w:sz="6" w:space="0" w:color="auto"/>
            </w:tcBorders>
          </w:tcPr>
          <w:p w:rsidR="006E3B6B" w:rsidRPr="004E0059" w:rsidRDefault="006E3B6B" w:rsidP="00725190">
            <w:pPr>
              <w:rPr>
                <w:rFonts w:ascii="Arial" w:hAnsi="Arial" w:cs="Arial"/>
                <w:sz w:val="20"/>
                <w:szCs w:val="20"/>
              </w:rPr>
            </w:pPr>
            <w:r w:rsidRPr="004E0059">
              <w:rPr>
                <w:rFonts w:ascii="Arial" w:hAnsi="Arial" w:cs="Arial"/>
                <w:sz w:val="20"/>
                <w:szCs w:val="20"/>
              </w:rPr>
              <w:t>aktivnost u nastavi</w:t>
            </w:r>
          </w:p>
        </w:tc>
        <w:tc>
          <w:tcPr>
            <w:tcW w:w="1842" w:type="dxa"/>
            <w:tcBorders>
              <w:top w:val="single" w:sz="6" w:space="0" w:color="auto"/>
              <w:left w:val="single" w:sz="6" w:space="0" w:color="auto"/>
              <w:bottom w:val="single" w:sz="6" w:space="0" w:color="auto"/>
              <w:right w:val="single" w:sz="12" w:space="0" w:color="auto"/>
            </w:tcBorders>
          </w:tcPr>
          <w:p w:rsidR="006E3B6B" w:rsidRPr="004E0059" w:rsidRDefault="006E3B6B" w:rsidP="00725190">
            <w:pPr>
              <w:jc w:val="center"/>
              <w:rPr>
                <w:rFonts w:ascii="Arial" w:hAnsi="Arial" w:cs="Arial"/>
                <w:sz w:val="20"/>
                <w:szCs w:val="20"/>
              </w:rPr>
            </w:pPr>
            <w:r w:rsidRPr="004E0059">
              <w:rPr>
                <w:rFonts w:ascii="Arial" w:hAnsi="Arial" w:cs="Arial"/>
                <w:sz w:val="20"/>
                <w:szCs w:val="20"/>
              </w:rPr>
              <w:t>0,5</w:t>
            </w:r>
          </w:p>
        </w:tc>
      </w:tr>
      <w:tr w:rsidR="006E3B6B" w:rsidRPr="004E0059" w:rsidTr="00725190">
        <w:tc>
          <w:tcPr>
            <w:tcW w:w="7321" w:type="dxa"/>
            <w:tcBorders>
              <w:top w:val="single" w:sz="6" w:space="0" w:color="auto"/>
              <w:left w:val="single" w:sz="12" w:space="0" w:color="auto"/>
              <w:bottom w:val="single" w:sz="4" w:space="0" w:color="auto"/>
              <w:right w:val="single" w:sz="6" w:space="0" w:color="auto"/>
            </w:tcBorders>
          </w:tcPr>
          <w:p w:rsidR="006E3B6B" w:rsidRPr="004E0059" w:rsidRDefault="006E3B6B" w:rsidP="00725190">
            <w:pPr>
              <w:rPr>
                <w:rFonts w:ascii="Arial" w:hAnsi="Arial" w:cs="Arial"/>
                <w:sz w:val="20"/>
                <w:szCs w:val="20"/>
              </w:rPr>
            </w:pPr>
            <w:r w:rsidRPr="004E0059">
              <w:rPr>
                <w:rFonts w:ascii="Arial" w:hAnsi="Arial" w:cs="Arial"/>
                <w:sz w:val="20"/>
                <w:szCs w:val="20"/>
              </w:rPr>
              <w:t>usmeni ispit</w:t>
            </w:r>
            <w:r>
              <w:rPr>
                <w:rFonts w:ascii="Arial" w:hAnsi="Arial" w:cs="Arial"/>
                <w:sz w:val="20"/>
                <w:szCs w:val="20"/>
              </w:rPr>
              <w:t>/izrada seminarskog rada</w:t>
            </w:r>
          </w:p>
        </w:tc>
        <w:tc>
          <w:tcPr>
            <w:tcW w:w="1842" w:type="dxa"/>
            <w:tcBorders>
              <w:top w:val="single" w:sz="6" w:space="0" w:color="auto"/>
              <w:left w:val="single" w:sz="6" w:space="0" w:color="auto"/>
              <w:bottom w:val="single" w:sz="4" w:space="0" w:color="auto"/>
              <w:right w:val="single" w:sz="12" w:space="0" w:color="auto"/>
            </w:tcBorders>
          </w:tcPr>
          <w:p w:rsidR="006E3B6B" w:rsidRPr="00803C07" w:rsidRDefault="006E3B6B" w:rsidP="00725190">
            <w:pPr>
              <w:jc w:val="center"/>
              <w:rPr>
                <w:rFonts w:ascii="Arial" w:hAnsi="Arial" w:cs="Arial"/>
                <w:sz w:val="20"/>
                <w:szCs w:val="20"/>
                <w:lang w:val="hu-HU"/>
              </w:rPr>
            </w:pPr>
            <w:r>
              <w:rPr>
                <w:rFonts w:ascii="Arial" w:hAnsi="Arial" w:cs="Arial"/>
                <w:sz w:val="20"/>
                <w:szCs w:val="20"/>
                <w:lang w:val="hu-HU"/>
              </w:rPr>
              <w:t>3,0</w:t>
            </w:r>
          </w:p>
        </w:tc>
      </w:tr>
      <w:tr w:rsidR="006E3B6B" w:rsidRPr="004E0059" w:rsidTr="00725190">
        <w:tc>
          <w:tcPr>
            <w:tcW w:w="7321" w:type="dxa"/>
            <w:tcBorders>
              <w:top w:val="single" w:sz="4" w:space="0" w:color="auto"/>
              <w:left w:val="single" w:sz="12" w:space="0" w:color="auto"/>
              <w:bottom w:val="single" w:sz="12" w:space="0" w:color="auto"/>
              <w:right w:val="single" w:sz="6" w:space="0" w:color="auto"/>
            </w:tcBorders>
            <w:vAlign w:val="center"/>
          </w:tcPr>
          <w:p w:rsidR="006E3B6B" w:rsidRPr="004E0059" w:rsidRDefault="006E3B6B" w:rsidP="00725190">
            <w:pPr>
              <w:jc w:val="right"/>
              <w:rPr>
                <w:rFonts w:ascii="Arial" w:hAnsi="Arial" w:cs="Arial"/>
                <w:b/>
                <w:sz w:val="20"/>
                <w:szCs w:val="20"/>
              </w:rPr>
            </w:pPr>
            <w:r w:rsidRPr="004E0059">
              <w:rPr>
                <w:rFonts w:ascii="Arial" w:hAnsi="Arial" w:cs="Arial"/>
                <w:b/>
                <w:sz w:val="20"/>
                <w:szCs w:val="20"/>
              </w:rPr>
              <w:t xml:space="preserve">Ukupno </w:t>
            </w:r>
          </w:p>
        </w:tc>
        <w:tc>
          <w:tcPr>
            <w:tcW w:w="1842" w:type="dxa"/>
            <w:tcBorders>
              <w:top w:val="single" w:sz="4" w:space="0" w:color="auto"/>
              <w:left w:val="single" w:sz="6" w:space="0" w:color="auto"/>
              <w:bottom w:val="single" w:sz="12" w:space="0" w:color="auto"/>
              <w:right w:val="single" w:sz="12" w:space="0" w:color="auto"/>
            </w:tcBorders>
            <w:vAlign w:val="center"/>
          </w:tcPr>
          <w:p w:rsidR="006E3B6B" w:rsidRPr="004E0059" w:rsidRDefault="006E3B6B" w:rsidP="00725190">
            <w:pPr>
              <w:jc w:val="center"/>
              <w:rPr>
                <w:rFonts w:ascii="Arial" w:hAnsi="Arial" w:cs="Arial"/>
                <w:b/>
                <w:sz w:val="20"/>
                <w:szCs w:val="20"/>
              </w:rPr>
            </w:pPr>
            <w:r w:rsidRPr="004E0059">
              <w:rPr>
                <w:rFonts w:ascii="Arial" w:hAnsi="Arial" w:cs="Arial"/>
                <w:b/>
                <w:sz w:val="20"/>
                <w:szCs w:val="20"/>
              </w:rPr>
              <w:t>4</w:t>
            </w:r>
          </w:p>
        </w:tc>
      </w:tr>
    </w:tbl>
    <w:p w:rsidR="006E3B6B" w:rsidRPr="008D5DF3" w:rsidRDefault="006E3B6B" w:rsidP="006E3B6B"/>
    <w:p w:rsidR="007766C9" w:rsidRPr="009659DA" w:rsidRDefault="007766C9">
      <w:pPr>
        <w:spacing w:after="200" w:line="276" w:lineRule="auto"/>
        <w:rPr>
          <w:rFonts w:ascii="Arial Narrow" w:hAnsi="Arial Narrow" w:cs="Arial"/>
          <w:noProof/>
          <w:sz w:val="22"/>
          <w:szCs w:val="22"/>
        </w:rPr>
      </w:pPr>
    </w:p>
    <w:p w:rsidR="007766C9" w:rsidRPr="009659DA" w:rsidRDefault="007766C9">
      <w:pPr>
        <w:spacing w:after="200" w:line="276" w:lineRule="auto"/>
        <w:rPr>
          <w:rFonts w:ascii="Arial Narrow" w:hAnsi="Arial Narrow" w:cs="Arial"/>
          <w:noProof/>
          <w:sz w:val="22"/>
          <w:szCs w:val="22"/>
        </w:rPr>
      </w:pPr>
      <w:r w:rsidRPr="009659DA">
        <w:rPr>
          <w:rFonts w:ascii="Arial Narrow" w:hAnsi="Arial Narrow" w:cs="Arial"/>
          <w:noProof/>
          <w:sz w:val="22"/>
          <w:szCs w:val="22"/>
        </w:rPr>
        <w:br w:type="page"/>
      </w:r>
    </w:p>
    <w:tbl>
      <w:tblPr>
        <w:tblW w:w="500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27"/>
        <w:gridCol w:w="363"/>
        <w:gridCol w:w="359"/>
        <w:gridCol w:w="1181"/>
        <w:gridCol w:w="1162"/>
        <w:gridCol w:w="363"/>
        <w:gridCol w:w="452"/>
        <w:gridCol w:w="753"/>
        <w:gridCol w:w="242"/>
        <w:gridCol w:w="80"/>
        <w:gridCol w:w="292"/>
        <w:gridCol w:w="625"/>
        <w:gridCol w:w="1341"/>
        <w:gridCol w:w="359"/>
      </w:tblGrid>
      <w:tr w:rsidR="00ED5C11" w:rsidRPr="00227958" w:rsidTr="00641278">
        <w:trPr>
          <w:trHeight w:val="283"/>
          <w:jc w:val="center"/>
        </w:trPr>
        <w:tc>
          <w:tcPr>
            <w:tcW w:w="1317" w:type="pct"/>
            <w:gridSpan w:val="3"/>
            <w:shd w:val="clear" w:color="auto" w:fill="F3F3F3"/>
            <w:vAlign w:val="center"/>
          </w:tcPr>
          <w:p w:rsidR="00ED5C11" w:rsidRPr="00227958" w:rsidRDefault="00ED5C11" w:rsidP="00641278">
            <w:pPr>
              <w:spacing w:after="142"/>
              <w:rPr>
                <w:rFonts w:ascii="Arial" w:hAnsi="Arial" w:cs="Arial"/>
                <w:b/>
                <w:bCs/>
                <w:sz w:val="20"/>
                <w:szCs w:val="20"/>
              </w:rPr>
            </w:pPr>
            <w:r w:rsidRPr="00227958">
              <w:rPr>
                <w:rFonts w:ascii="Arial" w:hAnsi="Arial" w:cs="Arial"/>
                <w:b/>
                <w:bCs/>
                <w:sz w:val="20"/>
                <w:szCs w:val="20"/>
              </w:rPr>
              <w:lastRenderedPageBreak/>
              <w:t>Naziv kolegija</w:t>
            </w:r>
          </w:p>
        </w:tc>
        <w:tc>
          <w:tcPr>
            <w:tcW w:w="3683" w:type="pct"/>
            <w:gridSpan w:val="11"/>
            <w:shd w:val="clear" w:color="auto" w:fill="F3F3F3"/>
            <w:vAlign w:val="center"/>
          </w:tcPr>
          <w:p w:rsidR="00ED5C11" w:rsidRPr="00C95BE3" w:rsidRDefault="00ED5C11" w:rsidP="00641278">
            <w:pPr>
              <w:spacing w:after="142"/>
              <w:rPr>
                <w:rFonts w:ascii="Arial" w:hAnsi="Arial" w:cs="Arial"/>
                <w:b/>
                <w:bCs/>
                <w:sz w:val="20"/>
                <w:szCs w:val="20"/>
              </w:rPr>
            </w:pPr>
            <w:r w:rsidRPr="009659DA">
              <w:rPr>
                <w:rFonts w:ascii="Arial Narrow" w:hAnsi="Arial Narrow"/>
                <w:sz w:val="22"/>
                <w:szCs w:val="22"/>
              </w:rPr>
              <w:t>Translatološke perspektive u informacijskom društvu</w:t>
            </w:r>
          </w:p>
        </w:tc>
      </w:tr>
      <w:tr w:rsidR="00ED5C11" w:rsidRPr="00227958" w:rsidTr="00641278">
        <w:trPr>
          <w:trHeight w:val="283"/>
          <w:jc w:val="center"/>
        </w:trPr>
        <w:tc>
          <w:tcPr>
            <w:tcW w:w="1317" w:type="pct"/>
            <w:gridSpan w:val="3"/>
            <w:shd w:val="clear" w:color="auto" w:fill="F3F3F3"/>
            <w:vAlign w:val="center"/>
          </w:tcPr>
          <w:p w:rsidR="00ED5C11" w:rsidRPr="00227958" w:rsidRDefault="00ED5C11" w:rsidP="00641278">
            <w:pPr>
              <w:spacing w:after="142"/>
              <w:rPr>
                <w:rFonts w:ascii="Arial" w:hAnsi="Arial" w:cs="Arial"/>
                <w:b/>
                <w:bCs/>
                <w:sz w:val="20"/>
                <w:szCs w:val="20"/>
              </w:rPr>
            </w:pPr>
            <w:r w:rsidRPr="00227958">
              <w:rPr>
                <w:rFonts w:ascii="Arial" w:hAnsi="Arial" w:cs="Arial"/>
                <w:b/>
                <w:bCs/>
                <w:sz w:val="20"/>
                <w:szCs w:val="20"/>
              </w:rPr>
              <w:t>Nositelj kolegija</w:t>
            </w:r>
          </w:p>
        </w:tc>
        <w:tc>
          <w:tcPr>
            <w:tcW w:w="3683" w:type="pct"/>
            <w:gridSpan w:val="11"/>
            <w:shd w:val="clear" w:color="auto" w:fill="F3F3F3"/>
            <w:vAlign w:val="center"/>
          </w:tcPr>
          <w:p w:rsidR="00ED5C11" w:rsidRPr="00505911" w:rsidRDefault="00ED5C11" w:rsidP="00641278">
            <w:pPr>
              <w:pStyle w:val="BodyText"/>
              <w:rPr>
                <w:rFonts w:ascii="Arial Narrow" w:hAnsi="Arial Narrow" w:cs="Arial"/>
                <w:noProof/>
              </w:rPr>
            </w:pPr>
            <w:r w:rsidRPr="009659DA">
              <w:rPr>
                <w:rFonts w:ascii="Arial Narrow" w:hAnsi="Arial Narrow" w:cs="Arial"/>
                <w:noProof/>
                <w:sz w:val="22"/>
                <w:szCs w:val="22"/>
              </w:rPr>
              <w:t>doc. dr. sc. Goran Schmidt</w:t>
            </w:r>
          </w:p>
        </w:tc>
      </w:tr>
      <w:tr w:rsidR="00ED5C11" w:rsidRPr="00227958" w:rsidTr="00641278">
        <w:trPr>
          <w:trHeight w:val="283"/>
          <w:jc w:val="center"/>
        </w:trPr>
        <w:tc>
          <w:tcPr>
            <w:tcW w:w="1317" w:type="pct"/>
            <w:gridSpan w:val="3"/>
            <w:shd w:val="clear" w:color="auto" w:fill="FFFFFF"/>
            <w:vAlign w:val="center"/>
          </w:tcPr>
          <w:p w:rsidR="00ED5C11" w:rsidRPr="00227958" w:rsidRDefault="00ED5C11" w:rsidP="00641278">
            <w:pPr>
              <w:spacing w:after="142"/>
              <w:rPr>
                <w:rFonts w:ascii="Arial" w:hAnsi="Arial" w:cs="Arial"/>
                <w:sz w:val="20"/>
                <w:szCs w:val="20"/>
              </w:rPr>
            </w:pPr>
            <w:r w:rsidRPr="00227958">
              <w:rPr>
                <w:rFonts w:ascii="Arial" w:hAnsi="Arial" w:cs="Arial"/>
                <w:color w:val="000000"/>
                <w:sz w:val="20"/>
                <w:szCs w:val="20"/>
              </w:rPr>
              <w:t>Status kolegija</w:t>
            </w:r>
          </w:p>
        </w:tc>
        <w:tc>
          <w:tcPr>
            <w:tcW w:w="3683" w:type="pct"/>
            <w:gridSpan w:val="11"/>
            <w:vAlign w:val="center"/>
          </w:tcPr>
          <w:p w:rsidR="00ED5C11" w:rsidRPr="00810CE9" w:rsidRDefault="00ED5C11" w:rsidP="00641278">
            <w:pPr>
              <w:spacing w:after="142"/>
              <w:rPr>
                <w:rFonts w:ascii="Arial Narrow" w:hAnsi="Arial Narrow" w:cs="Arial"/>
                <w:sz w:val="22"/>
                <w:szCs w:val="22"/>
              </w:rPr>
            </w:pPr>
            <w:r w:rsidRPr="00810CE9">
              <w:rPr>
                <w:rFonts w:ascii="Arial Narrow" w:hAnsi="Arial Narrow" w:cs="Arial"/>
                <w:sz w:val="22"/>
                <w:szCs w:val="22"/>
              </w:rPr>
              <w:t>Izborni</w:t>
            </w:r>
          </w:p>
        </w:tc>
      </w:tr>
      <w:tr w:rsidR="00ED5C11" w:rsidRPr="00227958" w:rsidTr="00641278">
        <w:trPr>
          <w:trHeight w:val="283"/>
          <w:jc w:val="center"/>
        </w:trPr>
        <w:tc>
          <w:tcPr>
            <w:tcW w:w="1317" w:type="pct"/>
            <w:gridSpan w:val="3"/>
            <w:shd w:val="clear" w:color="auto" w:fill="FFFFFF"/>
            <w:vAlign w:val="center"/>
          </w:tcPr>
          <w:p w:rsidR="00ED5C11" w:rsidRPr="00227958" w:rsidRDefault="00ED5C11" w:rsidP="00641278">
            <w:pPr>
              <w:spacing w:after="142"/>
              <w:rPr>
                <w:rFonts w:ascii="Arial" w:hAnsi="Arial" w:cs="Arial"/>
                <w:color w:val="000000"/>
                <w:sz w:val="20"/>
                <w:szCs w:val="20"/>
              </w:rPr>
            </w:pPr>
            <w:r w:rsidRPr="00227958">
              <w:rPr>
                <w:rFonts w:ascii="Arial" w:hAnsi="Arial" w:cs="Arial"/>
                <w:color w:val="000000"/>
                <w:sz w:val="20"/>
                <w:szCs w:val="20"/>
              </w:rPr>
              <w:t>Godina</w:t>
            </w:r>
          </w:p>
        </w:tc>
        <w:tc>
          <w:tcPr>
            <w:tcW w:w="3683" w:type="pct"/>
            <w:gridSpan w:val="11"/>
            <w:vAlign w:val="center"/>
          </w:tcPr>
          <w:p w:rsidR="00ED5C11" w:rsidRPr="00810CE9" w:rsidRDefault="00ED5C11" w:rsidP="00641278">
            <w:pPr>
              <w:spacing w:after="142"/>
              <w:rPr>
                <w:rFonts w:ascii="Arial Narrow" w:hAnsi="Arial Narrow" w:cs="Arial"/>
                <w:sz w:val="22"/>
                <w:szCs w:val="22"/>
              </w:rPr>
            </w:pPr>
            <w:r w:rsidRPr="00810CE9">
              <w:rPr>
                <w:rFonts w:ascii="Arial Narrow" w:hAnsi="Arial Narrow" w:cs="Arial"/>
                <w:sz w:val="22"/>
                <w:szCs w:val="22"/>
              </w:rPr>
              <w:t>II.</w:t>
            </w:r>
          </w:p>
        </w:tc>
      </w:tr>
      <w:tr w:rsidR="00ED5C11" w:rsidRPr="00110945" w:rsidTr="00641278">
        <w:trPr>
          <w:trHeight w:val="283"/>
          <w:jc w:val="center"/>
        </w:trPr>
        <w:tc>
          <w:tcPr>
            <w:tcW w:w="1317" w:type="pct"/>
            <w:gridSpan w:val="3"/>
            <w:vMerge w:val="restart"/>
            <w:shd w:val="clear" w:color="auto" w:fill="FFFFFF"/>
            <w:vAlign w:val="center"/>
          </w:tcPr>
          <w:p w:rsidR="00ED5C11" w:rsidRPr="00227958" w:rsidRDefault="00ED5C11" w:rsidP="00641278">
            <w:pPr>
              <w:spacing w:after="142"/>
              <w:rPr>
                <w:rFonts w:ascii="Arial" w:hAnsi="Arial" w:cs="Arial"/>
                <w:color w:val="000000"/>
                <w:sz w:val="20"/>
                <w:szCs w:val="20"/>
              </w:rPr>
            </w:pPr>
            <w:r w:rsidRPr="00227958">
              <w:rPr>
                <w:rFonts w:ascii="Arial" w:hAnsi="Arial" w:cs="Arial"/>
                <w:color w:val="000000"/>
                <w:sz w:val="20"/>
                <w:szCs w:val="20"/>
              </w:rPr>
              <w:t>Bodovna vrijednost i način izvođenja nastave</w:t>
            </w:r>
          </w:p>
        </w:tc>
        <w:tc>
          <w:tcPr>
            <w:tcW w:w="2103" w:type="pct"/>
            <w:gridSpan w:val="5"/>
            <w:vAlign w:val="center"/>
          </w:tcPr>
          <w:p w:rsidR="00ED5C11" w:rsidRPr="00227958" w:rsidRDefault="00ED5C11" w:rsidP="00641278">
            <w:pPr>
              <w:spacing w:after="142"/>
              <w:rPr>
                <w:rFonts w:ascii="Arial" w:hAnsi="Arial" w:cs="Arial"/>
                <w:sz w:val="20"/>
                <w:szCs w:val="20"/>
              </w:rPr>
            </w:pPr>
            <w:r w:rsidRPr="00227958">
              <w:rPr>
                <w:rFonts w:ascii="Arial" w:hAnsi="Arial" w:cs="Arial"/>
                <w:sz w:val="20"/>
                <w:szCs w:val="20"/>
              </w:rPr>
              <w:t>ECTS – bodovi</w:t>
            </w:r>
          </w:p>
        </w:tc>
        <w:tc>
          <w:tcPr>
            <w:tcW w:w="1580" w:type="pct"/>
            <w:gridSpan w:val="6"/>
            <w:vAlign w:val="center"/>
          </w:tcPr>
          <w:p w:rsidR="00ED5C11" w:rsidRPr="001D608A" w:rsidRDefault="00ED5C11" w:rsidP="00641278">
            <w:pPr>
              <w:spacing w:after="142"/>
              <w:rPr>
                <w:rFonts w:ascii="Arial" w:hAnsi="Arial" w:cs="Arial"/>
                <w:sz w:val="20"/>
                <w:szCs w:val="20"/>
              </w:rPr>
            </w:pPr>
            <w:r>
              <w:rPr>
                <w:rFonts w:ascii="Arial" w:hAnsi="Arial" w:cs="Arial"/>
                <w:sz w:val="20"/>
                <w:szCs w:val="20"/>
              </w:rPr>
              <w:t>4</w:t>
            </w:r>
          </w:p>
        </w:tc>
      </w:tr>
      <w:tr w:rsidR="00ED5C11" w:rsidRPr="00110945" w:rsidTr="00641278">
        <w:trPr>
          <w:trHeight w:val="283"/>
          <w:jc w:val="center"/>
        </w:trPr>
        <w:tc>
          <w:tcPr>
            <w:tcW w:w="1317" w:type="pct"/>
            <w:gridSpan w:val="3"/>
            <w:vMerge/>
            <w:shd w:val="clear" w:color="auto" w:fill="FFFFFF"/>
            <w:vAlign w:val="center"/>
          </w:tcPr>
          <w:p w:rsidR="00ED5C11" w:rsidRPr="00227958" w:rsidRDefault="00ED5C11" w:rsidP="00641278">
            <w:pPr>
              <w:spacing w:after="142"/>
              <w:rPr>
                <w:rFonts w:ascii="Arial" w:hAnsi="Arial" w:cs="Arial"/>
                <w:color w:val="000000"/>
                <w:sz w:val="20"/>
                <w:szCs w:val="20"/>
              </w:rPr>
            </w:pPr>
          </w:p>
        </w:tc>
        <w:tc>
          <w:tcPr>
            <w:tcW w:w="2103" w:type="pct"/>
            <w:gridSpan w:val="5"/>
            <w:vAlign w:val="center"/>
          </w:tcPr>
          <w:p w:rsidR="00ED5C11" w:rsidRPr="00227958" w:rsidRDefault="00ED5C11" w:rsidP="00641278">
            <w:pPr>
              <w:spacing w:after="142"/>
              <w:rPr>
                <w:rFonts w:ascii="Arial" w:hAnsi="Arial" w:cs="Arial"/>
                <w:sz w:val="20"/>
                <w:szCs w:val="20"/>
              </w:rPr>
            </w:pPr>
            <w:r w:rsidRPr="00227958">
              <w:rPr>
                <w:rFonts w:ascii="Arial" w:hAnsi="Arial" w:cs="Arial"/>
                <w:sz w:val="20"/>
                <w:szCs w:val="20"/>
              </w:rPr>
              <w:t>Broj sati po semestru</w:t>
            </w:r>
          </w:p>
        </w:tc>
        <w:tc>
          <w:tcPr>
            <w:tcW w:w="1580" w:type="pct"/>
            <w:gridSpan w:val="6"/>
            <w:vAlign w:val="center"/>
          </w:tcPr>
          <w:p w:rsidR="00ED5C11" w:rsidRPr="001D608A" w:rsidRDefault="00ED5C11" w:rsidP="00641278">
            <w:pPr>
              <w:spacing w:after="142"/>
              <w:rPr>
                <w:rFonts w:ascii="Arial" w:hAnsi="Arial" w:cs="Arial"/>
                <w:sz w:val="20"/>
                <w:szCs w:val="20"/>
              </w:rPr>
            </w:pPr>
            <w:r w:rsidRPr="009659DA">
              <w:rPr>
                <w:rFonts w:ascii="Arial Narrow" w:hAnsi="Arial Narrow" w:cs="Arial"/>
                <w:noProof/>
                <w:sz w:val="22"/>
                <w:szCs w:val="22"/>
              </w:rPr>
              <w:t>5+0+0+5</w:t>
            </w:r>
          </w:p>
        </w:tc>
      </w:tr>
      <w:tr w:rsidR="00ED5C11" w:rsidRPr="00227958" w:rsidTr="0064127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4"/>
            <w:tcBorders>
              <w:top w:val="single" w:sz="6" w:space="0" w:color="auto"/>
              <w:left w:val="single" w:sz="6" w:space="0" w:color="auto"/>
              <w:bottom w:val="single" w:sz="6" w:space="0" w:color="auto"/>
              <w:right w:val="single" w:sz="6" w:space="0" w:color="auto"/>
            </w:tcBorders>
            <w:shd w:val="clear" w:color="auto" w:fill="F3F3F3"/>
            <w:vAlign w:val="center"/>
          </w:tcPr>
          <w:p w:rsidR="00ED5C11" w:rsidRPr="00227958" w:rsidRDefault="00ED5C11" w:rsidP="00641278">
            <w:pPr>
              <w:spacing w:after="142"/>
              <w:rPr>
                <w:rFonts w:ascii="Arial" w:hAnsi="Arial" w:cs="Arial"/>
                <w:b/>
                <w:bCs/>
                <w:color w:val="000000"/>
                <w:sz w:val="20"/>
                <w:szCs w:val="20"/>
              </w:rPr>
            </w:pPr>
            <w:r w:rsidRPr="00227958">
              <w:rPr>
                <w:rFonts w:ascii="Arial" w:hAnsi="Arial" w:cs="Arial"/>
                <w:b/>
                <w:bCs/>
                <w:color w:val="000000"/>
                <w:sz w:val="20"/>
                <w:szCs w:val="20"/>
              </w:rPr>
              <w:t>1. OPIS PREDMETA</w:t>
            </w:r>
          </w:p>
          <w:p w:rsidR="00ED5C11" w:rsidRPr="00227958" w:rsidRDefault="00ED5C11" w:rsidP="00641278">
            <w:pPr>
              <w:keepNext/>
              <w:outlineLvl w:val="2"/>
              <w:rPr>
                <w:rFonts w:ascii="Arial" w:hAnsi="Arial" w:cs="Arial"/>
                <w:b/>
                <w:bCs/>
                <w:color w:val="000000"/>
                <w:sz w:val="20"/>
                <w:szCs w:val="20"/>
              </w:rPr>
            </w:pPr>
          </w:p>
        </w:tc>
      </w:tr>
      <w:tr w:rsidR="00ED5C11" w:rsidRPr="00227958" w:rsidTr="0064127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clear" w:color="auto" w:fill="F3F3F3"/>
            <w:vAlign w:val="center"/>
          </w:tcPr>
          <w:p w:rsidR="00ED5C11" w:rsidRPr="00227958" w:rsidRDefault="00ED5C11" w:rsidP="00641278">
            <w:pPr>
              <w:spacing w:after="142"/>
              <w:rPr>
                <w:rFonts w:ascii="Arial" w:hAnsi="Arial" w:cs="Arial"/>
                <w:b/>
                <w:bCs/>
                <w:sz w:val="20"/>
                <w:szCs w:val="20"/>
              </w:rPr>
            </w:pPr>
            <w:r w:rsidRPr="00227958">
              <w:rPr>
                <w:rFonts w:ascii="Arial" w:hAnsi="Arial" w:cs="Arial"/>
                <w:b/>
                <w:bCs/>
                <w:color w:val="000000"/>
                <w:sz w:val="20"/>
                <w:szCs w:val="20"/>
              </w:rPr>
              <w:t>1.1. Ciljevi predmeta</w:t>
            </w:r>
          </w:p>
        </w:tc>
      </w:tr>
      <w:tr w:rsidR="00ED5C11" w:rsidRPr="00227958" w:rsidTr="0064127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tcBorders>
              <w:bottom w:val="single" w:sz="6" w:space="0" w:color="auto"/>
            </w:tcBorders>
            <w:vAlign w:val="center"/>
          </w:tcPr>
          <w:p w:rsidR="00ED5C11" w:rsidRPr="00505911" w:rsidRDefault="00ED5C11" w:rsidP="00641278">
            <w:pPr>
              <w:ind w:right="249"/>
              <w:jc w:val="both"/>
              <w:rPr>
                <w:rFonts w:ascii="Arial Narrow" w:hAnsi="Arial Narrow"/>
              </w:rPr>
            </w:pPr>
            <w:r>
              <w:rPr>
                <w:rFonts w:ascii="Arial Narrow" w:hAnsi="Arial Narrow"/>
                <w:sz w:val="22"/>
                <w:szCs w:val="22"/>
              </w:rPr>
              <w:t>Glavni cilj predmeta je senzibilizirati studente za problematiku suvremenih translatoloških istraživanja. Ostali ciljevi uključuju upoznavanje s relevantnom literaturom, pregled razvoja translatologije, kao i vođenu izradu istraživačkog rada iz predmetnog područja.</w:t>
            </w:r>
          </w:p>
        </w:tc>
      </w:tr>
      <w:tr w:rsidR="00ED5C11" w:rsidRPr="00227958" w:rsidTr="0064127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pct5" w:color="auto" w:fill="auto"/>
            <w:vAlign w:val="center"/>
          </w:tcPr>
          <w:p w:rsidR="00ED5C11" w:rsidRPr="00227958" w:rsidRDefault="00ED5C11" w:rsidP="00641278">
            <w:pPr>
              <w:spacing w:after="142"/>
              <w:rPr>
                <w:rFonts w:ascii="Arial" w:hAnsi="Arial" w:cs="Arial"/>
                <w:b/>
                <w:bCs/>
                <w:color w:val="000000"/>
                <w:sz w:val="20"/>
                <w:szCs w:val="20"/>
              </w:rPr>
            </w:pPr>
            <w:r w:rsidRPr="00227958">
              <w:rPr>
                <w:rFonts w:ascii="Arial" w:hAnsi="Arial" w:cs="Arial"/>
                <w:b/>
                <w:bCs/>
                <w:color w:val="000000"/>
                <w:sz w:val="20"/>
                <w:szCs w:val="20"/>
              </w:rPr>
              <w:t>1.2. Uvjeti za upis predmeta</w:t>
            </w:r>
          </w:p>
        </w:tc>
      </w:tr>
      <w:tr w:rsidR="00ED5C11" w:rsidRPr="00227958" w:rsidTr="0064127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tcBorders>
              <w:bottom w:val="single" w:sz="6" w:space="0" w:color="auto"/>
            </w:tcBorders>
            <w:vAlign w:val="center"/>
          </w:tcPr>
          <w:p w:rsidR="00ED5C11" w:rsidRPr="00810CE9" w:rsidRDefault="00ED5C11" w:rsidP="00641278">
            <w:pPr>
              <w:spacing w:after="142"/>
              <w:rPr>
                <w:rFonts w:ascii="Arial Narrow" w:hAnsi="Arial Narrow" w:cs="Arial"/>
                <w:sz w:val="22"/>
                <w:szCs w:val="22"/>
              </w:rPr>
            </w:pPr>
            <w:r w:rsidRPr="00810CE9">
              <w:rPr>
                <w:rFonts w:ascii="Arial Narrow" w:hAnsi="Arial Narrow" w:cs="Arial"/>
                <w:sz w:val="22"/>
                <w:szCs w:val="22"/>
              </w:rPr>
              <w:t>Ostvaren prethodno propisani broj ECTS-bodova.</w:t>
            </w:r>
          </w:p>
        </w:tc>
      </w:tr>
      <w:tr w:rsidR="00ED5C11" w:rsidRPr="00227958" w:rsidTr="0064127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pct5" w:color="auto" w:fill="auto"/>
            <w:vAlign w:val="center"/>
          </w:tcPr>
          <w:p w:rsidR="00ED5C11" w:rsidRPr="00227958" w:rsidRDefault="00ED5C11" w:rsidP="00641278">
            <w:pPr>
              <w:spacing w:after="142"/>
              <w:rPr>
                <w:rFonts w:ascii="Arial" w:hAnsi="Arial" w:cs="Arial"/>
                <w:b/>
                <w:bCs/>
                <w:sz w:val="20"/>
                <w:szCs w:val="20"/>
              </w:rPr>
            </w:pPr>
            <w:r w:rsidRPr="00227958">
              <w:rPr>
                <w:rFonts w:ascii="Arial" w:hAnsi="Arial" w:cs="Arial"/>
                <w:b/>
                <w:bCs/>
                <w:color w:val="000000"/>
                <w:sz w:val="20"/>
                <w:szCs w:val="20"/>
              </w:rPr>
              <w:t xml:space="preserve">1.3. Očekivani ishodi učenja za predmet </w:t>
            </w:r>
          </w:p>
        </w:tc>
      </w:tr>
      <w:tr w:rsidR="00ED5C11" w:rsidRPr="00227958" w:rsidTr="0064127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tcBorders>
              <w:bottom w:val="single" w:sz="6" w:space="0" w:color="auto"/>
            </w:tcBorders>
          </w:tcPr>
          <w:p w:rsidR="00ED5C11" w:rsidRPr="005C30CF" w:rsidRDefault="00ED5C11" w:rsidP="00641278">
            <w:pPr>
              <w:rPr>
                <w:rFonts w:ascii="Arial Narrow" w:hAnsi="Arial Narrow" w:cs="Arial"/>
                <w:noProof/>
              </w:rPr>
            </w:pPr>
            <w:r w:rsidRPr="005C30CF">
              <w:rPr>
                <w:rFonts w:ascii="Arial Narrow" w:hAnsi="Arial Narrow" w:cs="Arial"/>
                <w:noProof/>
              </w:rPr>
              <w:t>Po završetku nastave iz navedenog kolegija student će moći:</w:t>
            </w:r>
          </w:p>
          <w:p w:rsidR="00ED5C11" w:rsidRPr="005C30CF" w:rsidRDefault="00ED5C11" w:rsidP="00641278">
            <w:pPr>
              <w:rPr>
                <w:rFonts w:ascii="Arial Narrow" w:hAnsi="Arial Narrow" w:cs="Arial"/>
                <w:noProof/>
              </w:rPr>
            </w:pPr>
            <w:r>
              <w:rPr>
                <w:rFonts w:ascii="Arial Narrow" w:hAnsi="Arial Narrow" w:cs="Arial"/>
                <w:noProof/>
              </w:rPr>
              <w:t>1.</w:t>
            </w:r>
            <w:r w:rsidRPr="005C30CF">
              <w:rPr>
                <w:rFonts w:ascii="Arial Narrow" w:hAnsi="Arial Narrow" w:cs="Arial"/>
                <w:noProof/>
              </w:rPr>
              <w:t>primijeniti stečena znanja u vlastitim istraživanjima fenomena prevođenja i ostalih povezanih pojava</w:t>
            </w:r>
          </w:p>
          <w:p w:rsidR="00ED5C11" w:rsidRPr="005C30CF" w:rsidRDefault="00ED5C11" w:rsidP="00641278">
            <w:pPr>
              <w:rPr>
                <w:rFonts w:ascii="Arial Narrow" w:hAnsi="Arial Narrow" w:cs="Arial"/>
                <w:noProof/>
              </w:rPr>
            </w:pPr>
            <w:r>
              <w:rPr>
                <w:rFonts w:ascii="Arial Narrow" w:hAnsi="Arial Narrow" w:cs="Arial"/>
                <w:noProof/>
              </w:rPr>
              <w:t>2.</w:t>
            </w:r>
            <w:r w:rsidRPr="005C30CF">
              <w:rPr>
                <w:rFonts w:ascii="Arial Narrow" w:hAnsi="Arial Narrow" w:cs="Arial"/>
                <w:noProof/>
              </w:rPr>
              <w:t xml:space="preserve">usporediti različite teorije i pristupe u translatologiji </w:t>
            </w:r>
          </w:p>
          <w:p w:rsidR="00ED5C11" w:rsidRPr="005C30CF" w:rsidRDefault="00ED5C11" w:rsidP="00641278">
            <w:pPr>
              <w:rPr>
                <w:rFonts w:ascii="Arial Narrow" w:hAnsi="Arial Narrow" w:cs="Arial"/>
                <w:noProof/>
              </w:rPr>
            </w:pPr>
            <w:r>
              <w:rPr>
                <w:rFonts w:ascii="Arial Narrow" w:hAnsi="Arial Narrow" w:cs="Arial"/>
                <w:noProof/>
              </w:rPr>
              <w:t>3.</w:t>
            </w:r>
            <w:r w:rsidRPr="005C30CF">
              <w:rPr>
                <w:rFonts w:ascii="Arial Narrow" w:hAnsi="Arial Narrow" w:cs="Arial"/>
                <w:noProof/>
              </w:rPr>
              <w:t>formulirati nove hipoteze</w:t>
            </w:r>
            <w:r w:rsidRPr="005C30CF">
              <w:rPr>
                <w:rFonts w:ascii="Arial Narrow" w:hAnsi="Arial Narrow" w:cs="Arial"/>
                <w:noProof/>
              </w:rPr>
              <w:cr/>
            </w:r>
            <w:r>
              <w:rPr>
                <w:rFonts w:ascii="Arial Narrow" w:hAnsi="Arial Narrow" w:cs="Arial"/>
                <w:noProof/>
              </w:rPr>
              <w:t>4.</w:t>
            </w:r>
            <w:r w:rsidRPr="005C30CF">
              <w:rPr>
                <w:rFonts w:ascii="Arial Narrow" w:hAnsi="Arial Narrow" w:cs="Arial"/>
                <w:noProof/>
              </w:rPr>
              <w:t>vrednovati pojedine znanstvene radove iz područja translatologije s obzirom na njihov doprinos području istraživanja i primjerenost metodologije ciljevima istraživanja</w:t>
            </w:r>
          </w:p>
          <w:p w:rsidR="00ED5C11" w:rsidRPr="005C30CF" w:rsidRDefault="00ED5C11" w:rsidP="00641278">
            <w:pPr>
              <w:rPr>
                <w:rFonts w:ascii="Arial Narrow" w:hAnsi="Arial Narrow" w:cs="Arial"/>
                <w:noProof/>
              </w:rPr>
            </w:pPr>
            <w:r>
              <w:rPr>
                <w:rFonts w:ascii="Arial Narrow" w:hAnsi="Arial Narrow" w:cs="Arial"/>
                <w:noProof/>
              </w:rPr>
              <w:t>5.</w:t>
            </w:r>
            <w:r w:rsidRPr="005C30CF">
              <w:rPr>
                <w:rFonts w:ascii="Arial Narrow" w:hAnsi="Arial Narrow" w:cs="Arial"/>
                <w:noProof/>
              </w:rPr>
              <w:t>usvojiti pozitivan stav prema kritičkom čitanju literature, istraživanju i pisanju znanstvenih radova iz predmetnog područja</w:t>
            </w:r>
          </w:p>
          <w:p w:rsidR="00ED5C11" w:rsidRPr="009659DA" w:rsidRDefault="00ED5C11" w:rsidP="00641278">
            <w:pPr>
              <w:rPr>
                <w:rFonts w:ascii="Arial Narrow" w:hAnsi="Arial Narrow" w:cs="Arial"/>
                <w:noProof/>
              </w:rPr>
            </w:pPr>
            <w:r>
              <w:rPr>
                <w:rFonts w:ascii="Arial Narrow" w:hAnsi="Arial Narrow" w:cs="Arial"/>
                <w:noProof/>
              </w:rPr>
              <w:t>6.</w:t>
            </w:r>
            <w:r w:rsidRPr="005C30CF">
              <w:rPr>
                <w:rFonts w:ascii="Arial Narrow" w:hAnsi="Arial Narrow" w:cs="Arial"/>
                <w:noProof/>
              </w:rPr>
              <w:t>prihvatiti pluralnost pristupa predmetnom polju i razlike u mišljenju o pojedinim problemima koje su adekvatno argumentirane</w:t>
            </w:r>
          </w:p>
        </w:tc>
      </w:tr>
      <w:tr w:rsidR="00ED5C11" w:rsidRPr="00227958" w:rsidTr="0064127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tcBorders>
              <w:top w:val="single" w:sz="6" w:space="0" w:color="auto"/>
            </w:tcBorders>
            <w:shd w:val="pct5" w:color="auto" w:fill="auto"/>
            <w:vAlign w:val="center"/>
          </w:tcPr>
          <w:p w:rsidR="00ED5C11" w:rsidRPr="00227958" w:rsidRDefault="00ED5C11" w:rsidP="00641278">
            <w:pPr>
              <w:spacing w:after="142"/>
              <w:rPr>
                <w:rFonts w:ascii="Arial" w:hAnsi="Arial" w:cs="Arial"/>
                <w:b/>
                <w:bCs/>
                <w:sz w:val="20"/>
                <w:szCs w:val="20"/>
              </w:rPr>
            </w:pPr>
            <w:r w:rsidRPr="00227958">
              <w:rPr>
                <w:rFonts w:ascii="Arial" w:hAnsi="Arial" w:cs="Arial"/>
                <w:b/>
                <w:bCs/>
                <w:color w:val="000000"/>
                <w:sz w:val="20"/>
                <w:szCs w:val="20"/>
              </w:rPr>
              <w:t>1.4. Sadržaj predmeta</w:t>
            </w:r>
          </w:p>
        </w:tc>
      </w:tr>
      <w:tr w:rsidR="00ED5C11" w:rsidRPr="00227958" w:rsidTr="0064127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ED5C11" w:rsidRPr="00B46A4D" w:rsidRDefault="00ED5C11" w:rsidP="00641278">
            <w:pPr>
              <w:jc w:val="both"/>
              <w:rPr>
                <w:rFonts w:ascii="Arial Narrow" w:hAnsi="Arial Narrow" w:cs="Arial"/>
              </w:rPr>
            </w:pPr>
            <w:r>
              <w:rPr>
                <w:rFonts w:ascii="Arial Narrow" w:hAnsi="Arial Narrow" w:cs="Arial"/>
              </w:rPr>
              <w:t>Nakon kraćeg pregleda temeljnih postavki translatologije posvetit ćemo se n</w:t>
            </w:r>
            <w:r w:rsidRPr="00B46A4D">
              <w:rPr>
                <w:rFonts w:ascii="Arial Narrow" w:hAnsi="Arial Narrow" w:cs="Arial"/>
              </w:rPr>
              <w:t>oviji</w:t>
            </w:r>
            <w:r>
              <w:rPr>
                <w:rFonts w:ascii="Arial Narrow" w:hAnsi="Arial Narrow" w:cs="Arial"/>
              </w:rPr>
              <w:t>m</w:t>
            </w:r>
            <w:r w:rsidRPr="00B46A4D">
              <w:rPr>
                <w:rFonts w:ascii="Arial Narrow" w:hAnsi="Arial Narrow" w:cs="Arial"/>
              </w:rPr>
              <w:t xml:space="preserve"> koncepti</w:t>
            </w:r>
            <w:r>
              <w:rPr>
                <w:rFonts w:ascii="Arial Narrow" w:hAnsi="Arial Narrow" w:cs="Arial"/>
              </w:rPr>
              <w:t>ma</w:t>
            </w:r>
            <w:r w:rsidRPr="00B46A4D">
              <w:rPr>
                <w:rFonts w:ascii="Arial Narrow" w:hAnsi="Arial Narrow" w:cs="Arial"/>
              </w:rPr>
              <w:t xml:space="preserve"> u trans</w:t>
            </w:r>
            <w:r>
              <w:rPr>
                <w:rFonts w:ascii="Arial Narrow" w:hAnsi="Arial Narrow" w:cs="Arial"/>
              </w:rPr>
              <w:t>latologiji</w:t>
            </w:r>
            <w:r w:rsidRPr="00B46A4D">
              <w:rPr>
                <w:rFonts w:ascii="Arial Narrow" w:hAnsi="Arial Narrow" w:cs="Arial"/>
              </w:rPr>
              <w:t>.</w:t>
            </w:r>
          </w:p>
          <w:p w:rsidR="00ED5C11" w:rsidRPr="00505911" w:rsidRDefault="00ED5C11" w:rsidP="00641278">
            <w:pPr>
              <w:jc w:val="both"/>
              <w:rPr>
                <w:rFonts w:ascii="Arial Narrow" w:hAnsi="Arial Narrow"/>
                <w:lang w:val="hu-HU"/>
              </w:rPr>
            </w:pPr>
            <w:r w:rsidRPr="00B46A4D">
              <w:rPr>
                <w:rFonts w:ascii="Arial Narrow" w:hAnsi="Arial Narrow" w:cs="Arial"/>
              </w:rPr>
              <w:t>Sudionici seminara upoznaju najnovije translatološke koncepte i osposobljavaju se k</w:t>
            </w:r>
            <w:r>
              <w:rPr>
                <w:rFonts w:ascii="Arial Narrow" w:hAnsi="Arial Narrow" w:cs="Arial"/>
              </w:rPr>
              <w:t>oristiti ih u vlastitim istraživanjima fenomena vezanih uz prevođenje.</w:t>
            </w:r>
          </w:p>
        </w:tc>
      </w:tr>
      <w:tr w:rsidR="00ED5C11" w:rsidRPr="00227958" w:rsidTr="0064127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1952" w:type="pct"/>
            <w:gridSpan w:val="4"/>
            <w:shd w:val="pct5" w:color="auto" w:fill="auto"/>
            <w:vAlign w:val="center"/>
          </w:tcPr>
          <w:p w:rsidR="00ED5C11" w:rsidRPr="00227958" w:rsidRDefault="00ED5C11" w:rsidP="00641278">
            <w:pPr>
              <w:rPr>
                <w:rFonts w:ascii="Arial" w:hAnsi="Arial" w:cs="Arial"/>
                <w:b/>
                <w:bCs/>
                <w:color w:val="000000"/>
                <w:sz w:val="20"/>
                <w:szCs w:val="20"/>
              </w:rPr>
            </w:pPr>
            <w:r w:rsidRPr="00227958">
              <w:rPr>
                <w:rFonts w:ascii="Arial" w:hAnsi="Arial" w:cs="Arial"/>
                <w:b/>
                <w:bCs/>
                <w:color w:val="000000"/>
                <w:sz w:val="20"/>
                <w:szCs w:val="20"/>
              </w:rPr>
              <w:t xml:space="preserve">1.5. Vrste izvođenja nastave </w:t>
            </w:r>
          </w:p>
        </w:tc>
        <w:tc>
          <w:tcPr>
            <w:tcW w:w="1641" w:type="pct"/>
            <w:gridSpan w:val="6"/>
            <w:vAlign w:val="center"/>
          </w:tcPr>
          <w:p w:rsidR="00ED5C11" w:rsidRPr="00227958" w:rsidRDefault="00ED5C11" w:rsidP="00641278">
            <w:pPr>
              <w:rPr>
                <w:rFonts w:ascii="Arial" w:hAnsi="Arial" w:cs="Arial"/>
                <w:b/>
                <w:bCs/>
                <w:sz w:val="20"/>
                <w:szCs w:val="20"/>
              </w:rPr>
            </w:pPr>
            <w:r>
              <w:rPr>
                <w:rFonts w:ascii="Arial" w:hAnsi="Arial" w:cs="Arial"/>
                <w:sz w:val="20"/>
                <w:szCs w:val="20"/>
              </w:rPr>
              <w:fldChar w:fldCharType="begin">
                <w:ffData>
                  <w:name w:val="Check9"/>
                  <w:enabled/>
                  <w:calcOnExit w:val="0"/>
                  <w:checkBox>
                    <w:sizeAuto/>
                    <w:default w:val="1"/>
                  </w:checkBox>
                </w:ffData>
              </w:fldChar>
            </w:r>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r>
              <w:rPr>
                <w:rFonts w:ascii="Arial" w:hAnsi="Arial" w:cs="Arial"/>
                <w:b/>
                <w:bCs/>
                <w:sz w:val="20"/>
                <w:szCs w:val="20"/>
                <w:shd w:val="clear" w:color="auto" w:fill="F3F3F3"/>
              </w:rPr>
              <w:t xml:space="preserve"> </w:t>
            </w:r>
            <w:r w:rsidRPr="00505911">
              <w:rPr>
                <w:rFonts w:ascii="Arial" w:hAnsi="Arial" w:cs="Arial"/>
                <w:bCs/>
                <w:sz w:val="20"/>
                <w:szCs w:val="20"/>
              </w:rPr>
              <w:t>predavanja</w:t>
            </w:r>
          </w:p>
          <w:p w:rsidR="00ED5C11" w:rsidRPr="00227958" w:rsidRDefault="00ED5C11" w:rsidP="00641278">
            <w:pPr>
              <w:rPr>
                <w:rFonts w:ascii="Arial" w:hAnsi="Arial" w:cs="Arial"/>
                <w:sz w:val="20"/>
                <w:szCs w:val="20"/>
              </w:rPr>
            </w:pPr>
            <w:r>
              <w:rPr>
                <w:rFonts w:ascii="Arial" w:hAnsi="Arial" w:cs="Arial"/>
                <w:sz w:val="20"/>
                <w:szCs w:val="20"/>
              </w:rPr>
              <w:fldChar w:fldCharType="begin">
                <w:ffData>
                  <w:name w:val="Check3"/>
                  <w:enabled/>
                  <w:calcOnExit w:val="0"/>
                  <w:checkBox>
                    <w:sizeAuto/>
                    <w:default w:val="1"/>
                  </w:checkBox>
                </w:ffData>
              </w:fldChar>
            </w:r>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r w:rsidRPr="00227958">
              <w:rPr>
                <w:rFonts w:ascii="Arial" w:hAnsi="Arial" w:cs="Arial"/>
                <w:sz w:val="20"/>
                <w:szCs w:val="20"/>
              </w:rPr>
              <w:t>seminari i radionice</w:t>
            </w:r>
          </w:p>
          <w:p w:rsidR="00ED5C11" w:rsidRPr="00227958" w:rsidRDefault="00ED5C11" w:rsidP="00641278">
            <w:pPr>
              <w:rPr>
                <w:rFonts w:ascii="Arial" w:hAnsi="Arial" w:cs="Arial"/>
                <w:sz w:val="20"/>
                <w:szCs w:val="20"/>
              </w:rPr>
            </w:pPr>
            <w:r w:rsidRPr="00227958">
              <w:rPr>
                <w:rFonts w:ascii="Arial" w:hAnsi="Arial" w:cs="Arial"/>
                <w:sz w:val="20"/>
                <w:szCs w:val="20"/>
              </w:rPr>
              <w:fldChar w:fldCharType="begin">
                <w:ffData>
                  <w:name w:val="Check3"/>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vježbe</w:t>
            </w:r>
          </w:p>
          <w:p w:rsidR="00ED5C11" w:rsidRPr="00227958" w:rsidRDefault="00ED5C11" w:rsidP="00641278">
            <w:pPr>
              <w:rPr>
                <w:rFonts w:ascii="Arial" w:hAnsi="Arial" w:cs="Arial"/>
                <w:sz w:val="20"/>
                <w:szCs w:val="20"/>
              </w:rPr>
            </w:pPr>
            <w:r>
              <w:rPr>
                <w:rFonts w:ascii="Arial" w:hAnsi="Arial" w:cs="Arial"/>
                <w:sz w:val="20"/>
                <w:szCs w:val="20"/>
              </w:rPr>
              <w:fldChar w:fldCharType="begin">
                <w:ffData>
                  <w:name w:val="Check4"/>
                  <w:enabled/>
                  <w:calcOnExit w:val="0"/>
                  <w:checkBox>
                    <w:sizeAuto/>
                    <w:default w:val="1"/>
                  </w:checkBox>
                </w:ffData>
              </w:fldChar>
            </w:r>
            <w:bookmarkStart w:id="9" w:name="Check4"/>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bookmarkEnd w:id="9"/>
            <w:r w:rsidRPr="00227958">
              <w:rPr>
                <w:rFonts w:ascii="Arial" w:hAnsi="Arial" w:cs="Arial"/>
                <w:sz w:val="20"/>
                <w:szCs w:val="20"/>
              </w:rPr>
              <w:t xml:space="preserve"> obrazovanje na daljinu</w:t>
            </w:r>
          </w:p>
          <w:p w:rsidR="00ED5C11" w:rsidRPr="00227958" w:rsidRDefault="00ED5C11" w:rsidP="00641278">
            <w:pPr>
              <w:rPr>
                <w:rFonts w:ascii="Arial" w:hAnsi="Arial" w:cs="Arial"/>
                <w:sz w:val="20"/>
                <w:szCs w:val="20"/>
              </w:rPr>
            </w:pPr>
            <w:r w:rsidRPr="00227958">
              <w:rPr>
                <w:rFonts w:ascii="Arial" w:hAnsi="Arial" w:cs="Arial"/>
                <w:sz w:val="20"/>
                <w:szCs w:val="20"/>
              </w:rPr>
              <w:fldChar w:fldCharType="begin">
                <w:ffData>
                  <w:name w:val="Check9"/>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terenska nastava</w:t>
            </w:r>
          </w:p>
          <w:p w:rsidR="00ED5C11" w:rsidRPr="00227958" w:rsidRDefault="00ED5C11" w:rsidP="00641278">
            <w:pPr>
              <w:rPr>
                <w:rFonts w:ascii="Arial" w:hAnsi="Arial" w:cs="Arial"/>
                <w:sz w:val="20"/>
                <w:szCs w:val="20"/>
              </w:rPr>
            </w:pPr>
            <w:r w:rsidRPr="00227958">
              <w:rPr>
                <w:rFonts w:ascii="Arial" w:hAnsi="Arial" w:cs="Arial"/>
                <w:sz w:val="20"/>
                <w:szCs w:val="20"/>
              </w:rPr>
              <w:fldChar w:fldCharType="begin">
                <w:ffData>
                  <w:name w:val="Check9"/>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p>
        </w:tc>
        <w:tc>
          <w:tcPr>
            <w:tcW w:w="1407" w:type="pct"/>
            <w:gridSpan w:val="4"/>
            <w:tcBorders>
              <w:bottom w:val="nil"/>
            </w:tcBorders>
            <w:vAlign w:val="center"/>
          </w:tcPr>
          <w:p w:rsidR="00ED5C11" w:rsidRPr="00227958" w:rsidRDefault="00ED5C11" w:rsidP="00641278">
            <w:pPr>
              <w:rPr>
                <w:rFonts w:ascii="Arial" w:hAnsi="Arial" w:cs="Arial"/>
                <w:b/>
                <w:bCs/>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r w:rsidRPr="00227958">
              <w:rPr>
                <w:rFonts w:ascii="Arial" w:hAnsi="Arial" w:cs="Arial"/>
                <w:b/>
                <w:bCs/>
                <w:sz w:val="20"/>
                <w:szCs w:val="20"/>
              </w:rPr>
              <w:t xml:space="preserve"> </w:t>
            </w:r>
            <w:r w:rsidRPr="00505911">
              <w:rPr>
                <w:rFonts w:ascii="Arial" w:hAnsi="Arial" w:cs="Arial"/>
                <w:bCs/>
                <w:sz w:val="20"/>
                <w:szCs w:val="20"/>
              </w:rPr>
              <w:t>samostalni zadaci</w:t>
            </w:r>
          </w:p>
          <w:p w:rsidR="00ED5C11" w:rsidRPr="00227958" w:rsidRDefault="00ED5C11" w:rsidP="00641278">
            <w:pPr>
              <w:rPr>
                <w:rFonts w:ascii="Arial" w:hAnsi="Arial" w:cs="Arial"/>
                <w:sz w:val="20"/>
                <w:szCs w:val="20"/>
              </w:rPr>
            </w:pPr>
            <w:r>
              <w:rPr>
                <w:rFonts w:ascii="Arial" w:hAnsi="Arial" w:cs="Arial"/>
                <w:sz w:val="20"/>
                <w:szCs w:val="20"/>
              </w:rPr>
              <w:fldChar w:fldCharType="begin">
                <w:ffData>
                  <w:name w:val="Check6"/>
                  <w:enabled/>
                  <w:calcOnExit w:val="0"/>
                  <w:checkBox>
                    <w:sizeAuto/>
                    <w:default w:val="1"/>
                  </w:checkBox>
                </w:ffData>
              </w:fldChar>
            </w:r>
            <w:bookmarkStart w:id="10" w:name="Check6"/>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bookmarkEnd w:id="10"/>
            <w:r w:rsidRPr="00227958">
              <w:rPr>
                <w:rFonts w:ascii="Arial" w:hAnsi="Arial" w:cs="Arial"/>
                <w:sz w:val="20"/>
                <w:szCs w:val="20"/>
              </w:rPr>
              <w:t xml:space="preserve"> multimedija i mreža</w:t>
            </w:r>
          </w:p>
          <w:p w:rsidR="00ED5C11" w:rsidRPr="00227958" w:rsidRDefault="00ED5C11" w:rsidP="00641278">
            <w:pPr>
              <w:rPr>
                <w:rFonts w:ascii="Arial" w:hAnsi="Arial" w:cs="Arial"/>
                <w:sz w:val="20"/>
                <w:szCs w:val="20"/>
              </w:rPr>
            </w:pPr>
            <w:r w:rsidRPr="00227958">
              <w:rPr>
                <w:rFonts w:ascii="Arial" w:hAnsi="Arial" w:cs="Arial"/>
                <w:sz w:val="20"/>
                <w:szCs w:val="20"/>
              </w:rPr>
              <w:fldChar w:fldCharType="begin">
                <w:ffData>
                  <w:name w:val="Check7"/>
                  <w:enabled/>
                  <w:calcOnExit w:val="0"/>
                  <w:checkBox>
                    <w:sizeAuto/>
                    <w:default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laboratorij</w:t>
            </w:r>
          </w:p>
          <w:p w:rsidR="00ED5C11" w:rsidRPr="00227958" w:rsidRDefault="00ED5C11" w:rsidP="00641278">
            <w:pPr>
              <w:rPr>
                <w:rFonts w:ascii="Arial" w:hAnsi="Arial" w:cs="Arial"/>
                <w:sz w:val="20"/>
                <w:szCs w:val="20"/>
              </w:rPr>
            </w:pPr>
            <w:r>
              <w:rPr>
                <w:rFonts w:ascii="Arial" w:hAnsi="Arial" w:cs="Arial"/>
                <w:sz w:val="20"/>
                <w:szCs w:val="20"/>
              </w:rPr>
              <w:fldChar w:fldCharType="begin">
                <w:ffData>
                  <w:name w:val="Check8"/>
                  <w:enabled/>
                  <w:calcOnExit w:val="0"/>
                  <w:checkBox>
                    <w:sizeAuto/>
                    <w:default w:val="1"/>
                  </w:checkBox>
                </w:ffData>
              </w:fldChar>
            </w:r>
            <w:bookmarkStart w:id="11" w:name="Check8"/>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bookmarkEnd w:id="11"/>
            <w:r w:rsidRPr="00227958">
              <w:rPr>
                <w:rFonts w:ascii="Arial" w:hAnsi="Arial" w:cs="Arial"/>
                <w:sz w:val="20"/>
                <w:szCs w:val="20"/>
              </w:rPr>
              <w:t xml:space="preserve"> mentorski rad</w:t>
            </w:r>
          </w:p>
          <w:p w:rsidR="00ED5C11" w:rsidRPr="00227958" w:rsidRDefault="00ED5C11" w:rsidP="00641278">
            <w:pPr>
              <w:rPr>
                <w:rFonts w:ascii="Arial" w:hAnsi="Arial" w:cs="Arial"/>
                <w:b/>
                <w:bCs/>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Pr>
                <w:rFonts w:ascii="Arial" w:hAnsi="Arial" w:cs="Arial"/>
                <w:sz w:val="20"/>
                <w:szCs w:val="20"/>
              </w:rPr>
              <w:fldChar w:fldCharType="end"/>
            </w:r>
            <w:r w:rsidRPr="00227958">
              <w:rPr>
                <w:rFonts w:ascii="Arial" w:hAnsi="Arial" w:cs="Arial"/>
                <w:b/>
                <w:bCs/>
                <w:sz w:val="20"/>
                <w:szCs w:val="20"/>
              </w:rPr>
              <w:t xml:space="preserve"> </w:t>
            </w:r>
            <w:r w:rsidRPr="00505911">
              <w:rPr>
                <w:rFonts w:ascii="Arial" w:hAnsi="Arial" w:cs="Arial"/>
                <w:bCs/>
                <w:sz w:val="20"/>
                <w:szCs w:val="20"/>
              </w:rPr>
              <w:t>konzultacije</w:t>
            </w:r>
          </w:p>
          <w:p w:rsidR="00ED5C11" w:rsidRPr="00227958" w:rsidRDefault="00ED5C11" w:rsidP="00641278">
            <w:pPr>
              <w:rPr>
                <w:rFonts w:ascii="Arial" w:hAnsi="Arial" w:cs="Arial"/>
                <w:sz w:val="20"/>
                <w:szCs w:val="20"/>
              </w:rPr>
            </w:pPr>
            <w:r w:rsidRPr="00227958">
              <w:rPr>
                <w:rFonts w:ascii="Arial" w:hAnsi="Arial" w:cs="Arial"/>
                <w:sz w:val="20"/>
                <w:szCs w:val="20"/>
              </w:rPr>
              <w:fldChar w:fldCharType="begin">
                <w:ffData>
                  <w:name w:val="Check10"/>
                  <w:enabled/>
                  <w:calcOnExit w:val="0"/>
                  <w:checkBox>
                    <w:sizeAuto/>
                    <w:default w:val="0"/>
                    <w:checked w:val="0"/>
                  </w:checkBox>
                </w:ffData>
              </w:fldChar>
            </w:r>
            <w:r w:rsidRPr="00227958">
              <w:rPr>
                <w:rFonts w:ascii="Arial" w:hAnsi="Arial" w:cs="Arial"/>
                <w:sz w:val="20"/>
                <w:szCs w:val="20"/>
              </w:rPr>
              <w:instrText xml:space="preserve"> FORMCHECKBOX </w:instrText>
            </w:r>
            <w:r w:rsidR="008B2FDE">
              <w:rPr>
                <w:rFonts w:ascii="Arial" w:hAnsi="Arial" w:cs="Arial"/>
                <w:sz w:val="20"/>
                <w:szCs w:val="20"/>
              </w:rPr>
            </w:r>
            <w:r w:rsidR="008B2FDE">
              <w:rPr>
                <w:rFonts w:ascii="Arial" w:hAnsi="Arial" w:cs="Arial"/>
                <w:sz w:val="20"/>
                <w:szCs w:val="20"/>
              </w:rPr>
              <w:fldChar w:fldCharType="separate"/>
            </w:r>
            <w:r w:rsidRPr="00227958">
              <w:rPr>
                <w:rFonts w:ascii="Arial" w:hAnsi="Arial" w:cs="Arial"/>
                <w:sz w:val="20"/>
                <w:szCs w:val="20"/>
              </w:rPr>
              <w:fldChar w:fldCharType="end"/>
            </w:r>
            <w:r w:rsidRPr="00227958">
              <w:rPr>
                <w:rFonts w:ascii="Arial" w:hAnsi="Arial" w:cs="Arial"/>
                <w:sz w:val="20"/>
                <w:szCs w:val="20"/>
              </w:rPr>
              <w:t xml:space="preserve"> ostalo </w:t>
            </w:r>
          </w:p>
          <w:p w:rsidR="00ED5C11" w:rsidRPr="00227958" w:rsidRDefault="00ED5C11" w:rsidP="00641278">
            <w:pPr>
              <w:rPr>
                <w:rFonts w:ascii="Arial" w:hAnsi="Arial" w:cs="Arial"/>
                <w:sz w:val="20"/>
                <w:szCs w:val="20"/>
              </w:rPr>
            </w:pPr>
          </w:p>
        </w:tc>
      </w:tr>
      <w:tr w:rsidR="00ED5C11" w:rsidRPr="00227958" w:rsidTr="0064127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1952" w:type="pct"/>
            <w:gridSpan w:val="4"/>
            <w:shd w:val="pct5" w:color="auto" w:fill="auto"/>
            <w:vAlign w:val="center"/>
          </w:tcPr>
          <w:p w:rsidR="00ED5C11" w:rsidRPr="00227958" w:rsidRDefault="00ED5C11" w:rsidP="00641278">
            <w:pPr>
              <w:spacing w:after="142"/>
              <w:rPr>
                <w:rFonts w:ascii="Arial" w:hAnsi="Arial" w:cs="Arial"/>
                <w:b/>
                <w:bCs/>
                <w:color w:val="000000"/>
                <w:sz w:val="20"/>
                <w:szCs w:val="20"/>
              </w:rPr>
            </w:pPr>
            <w:r w:rsidRPr="00227958">
              <w:rPr>
                <w:rFonts w:ascii="Arial" w:hAnsi="Arial" w:cs="Arial"/>
                <w:b/>
                <w:bCs/>
                <w:color w:val="000000"/>
                <w:sz w:val="20"/>
                <w:szCs w:val="20"/>
              </w:rPr>
              <w:t>1.6. Komentari</w:t>
            </w:r>
          </w:p>
        </w:tc>
        <w:tc>
          <w:tcPr>
            <w:tcW w:w="3048" w:type="pct"/>
            <w:gridSpan w:val="10"/>
            <w:vAlign w:val="center"/>
          </w:tcPr>
          <w:p w:rsidR="00ED5C11" w:rsidRPr="00227958" w:rsidRDefault="00ED5C11" w:rsidP="00641278">
            <w:pPr>
              <w:spacing w:after="142"/>
              <w:rPr>
                <w:rFonts w:ascii="Arial" w:hAnsi="Arial" w:cs="Arial"/>
                <w:b/>
                <w:bCs/>
                <w:sz w:val="20"/>
                <w:szCs w:val="20"/>
              </w:rPr>
            </w:pPr>
          </w:p>
        </w:tc>
      </w:tr>
      <w:tr w:rsidR="00ED5C11" w:rsidRPr="00227958" w:rsidTr="0064127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ED5C11" w:rsidRPr="00227958" w:rsidRDefault="00ED5C11" w:rsidP="00641278">
            <w:pPr>
              <w:spacing w:after="142"/>
              <w:rPr>
                <w:rFonts w:ascii="Arial" w:hAnsi="Arial" w:cs="Arial"/>
                <w:b/>
                <w:bCs/>
                <w:color w:val="000000"/>
                <w:sz w:val="20"/>
                <w:szCs w:val="20"/>
              </w:rPr>
            </w:pPr>
            <w:r w:rsidRPr="00227958">
              <w:rPr>
                <w:rFonts w:ascii="Arial" w:hAnsi="Arial" w:cs="Arial"/>
                <w:b/>
                <w:bCs/>
                <w:color w:val="000000"/>
                <w:sz w:val="20"/>
                <w:szCs w:val="20"/>
              </w:rPr>
              <w:t>1.7. Obveze studenata</w:t>
            </w:r>
          </w:p>
        </w:tc>
      </w:tr>
      <w:tr w:rsidR="00ED5C11" w:rsidRPr="00227958" w:rsidTr="0064127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ED5C11" w:rsidRPr="00810CE9" w:rsidRDefault="00ED5C11" w:rsidP="00641278">
            <w:pPr>
              <w:spacing w:after="28"/>
              <w:rPr>
                <w:rFonts w:ascii="Arial Narrow" w:hAnsi="Arial Narrow" w:cs="Arial"/>
                <w:sz w:val="22"/>
                <w:szCs w:val="22"/>
              </w:rPr>
            </w:pPr>
            <w:r w:rsidRPr="00810CE9">
              <w:rPr>
                <w:rFonts w:ascii="Arial Narrow" w:hAnsi="Arial Narrow" w:cs="Arial"/>
                <w:sz w:val="22"/>
                <w:szCs w:val="22"/>
              </w:rPr>
              <w:t>Aktivno sudjelovanje u nastavi. Individualni istraživački zadaci. Usmeni ispit.</w:t>
            </w:r>
          </w:p>
        </w:tc>
      </w:tr>
      <w:tr w:rsidR="00ED5C11" w:rsidRPr="00227958" w:rsidTr="0064127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ED5C11" w:rsidRPr="00227958" w:rsidRDefault="00ED5C11" w:rsidP="00641278">
            <w:pPr>
              <w:spacing w:after="142"/>
              <w:rPr>
                <w:rFonts w:ascii="Arial" w:hAnsi="Arial" w:cs="Arial"/>
                <w:b/>
                <w:bCs/>
                <w:color w:val="000000"/>
                <w:sz w:val="20"/>
                <w:szCs w:val="20"/>
              </w:rPr>
            </w:pPr>
            <w:r w:rsidRPr="00227958">
              <w:rPr>
                <w:rFonts w:ascii="Arial" w:hAnsi="Arial" w:cs="Arial"/>
                <w:b/>
                <w:bCs/>
                <w:color w:val="000000"/>
                <w:sz w:val="20"/>
                <w:szCs w:val="20"/>
              </w:rPr>
              <w:t>1.8. Praćenje rada studenata</w:t>
            </w:r>
          </w:p>
        </w:tc>
      </w:tr>
      <w:tr w:rsidR="00ED5C11" w:rsidRPr="00227958" w:rsidTr="0064127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929" w:type="pct"/>
            <w:vAlign w:val="center"/>
          </w:tcPr>
          <w:p w:rsidR="00ED5C11" w:rsidRPr="00227958" w:rsidRDefault="00ED5C11" w:rsidP="00641278">
            <w:pPr>
              <w:spacing w:after="142"/>
              <w:rPr>
                <w:rFonts w:ascii="Arial" w:hAnsi="Arial" w:cs="Arial"/>
                <w:b/>
                <w:bCs/>
                <w:color w:val="000000"/>
                <w:sz w:val="20"/>
                <w:szCs w:val="20"/>
              </w:rPr>
            </w:pPr>
            <w:r w:rsidRPr="00227958">
              <w:rPr>
                <w:rFonts w:ascii="Arial" w:hAnsi="Arial" w:cs="Arial"/>
                <w:b/>
                <w:bCs/>
                <w:color w:val="000000"/>
                <w:sz w:val="20"/>
                <w:szCs w:val="20"/>
              </w:rPr>
              <w:t>Pohađanje nastave</w:t>
            </w:r>
          </w:p>
        </w:tc>
        <w:tc>
          <w:tcPr>
            <w:tcW w:w="195" w:type="pct"/>
            <w:vAlign w:val="center"/>
          </w:tcPr>
          <w:p w:rsidR="00ED5C11" w:rsidRPr="00227958" w:rsidRDefault="00ED5C11" w:rsidP="00641278">
            <w:pPr>
              <w:spacing w:after="142"/>
              <w:rPr>
                <w:rFonts w:ascii="Arial" w:hAnsi="Arial" w:cs="Arial"/>
                <w:b/>
                <w:bCs/>
                <w:color w:val="000000"/>
                <w:sz w:val="20"/>
                <w:szCs w:val="20"/>
              </w:rPr>
            </w:pPr>
            <w:r>
              <w:rPr>
                <w:rFonts w:ascii="Arial" w:hAnsi="Arial" w:cs="Arial"/>
                <w:b/>
                <w:bCs/>
                <w:color w:val="000000"/>
                <w:sz w:val="20"/>
                <w:szCs w:val="20"/>
              </w:rPr>
              <w:t>x</w:t>
            </w:r>
          </w:p>
        </w:tc>
        <w:tc>
          <w:tcPr>
            <w:tcW w:w="1453" w:type="pct"/>
            <w:gridSpan w:val="3"/>
            <w:vAlign w:val="center"/>
          </w:tcPr>
          <w:p w:rsidR="00ED5C11" w:rsidRPr="00227958" w:rsidRDefault="00ED5C11" w:rsidP="00641278">
            <w:pPr>
              <w:spacing w:after="142"/>
              <w:rPr>
                <w:rFonts w:ascii="Arial" w:hAnsi="Arial" w:cs="Arial"/>
                <w:b/>
                <w:bCs/>
                <w:color w:val="000000"/>
                <w:sz w:val="20"/>
                <w:szCs w:val="20"/>
              </w:rPr>
            </w:pPr>
            <w:r w:rsidRPr="00227958">
              <w:rPr>
                <w:rFonts w:ascii="Arial" w:hAnsi="Arial" w:cs="Arial"/>
                <w:b/>
                <w:bCs/>
                <w:color w:val="000000"/>
                <w:sz w:val="20"/>
                <w:szCs w:val="20"/>
              </w:rPr>
              <w:t>Aktivnost u nastavi</w:t>
            </w:r>
          </w:p>
        </w:tc>
        <w:tc>
          <w:tcPr>
            <w:tcW w:w="195" w:type="pct"/>
            <w:vAlign w:val="center"/>
          </w:tcPr>
          <w:p w:rsidR="00ED5C11" w:rsidRPr="00227958" w:rsidRDefault="00ED5C11" w:rsidP="00641278">
            <w:pPr>
              <w:spacing w:after="142"/>
              <w:rPr>
                <w:rFonts w:ascii="Arial" w:hAnsi="Arial" w:cs="Arial"/>
                <w:b/>
                <w:bCs/>
                <w:color w:val="000000"/>
                <w:sz w:val="20"/>
                <w:szCs w:val="20"/>
              </w:rPr>
            </w:pPr>
            <w:r>
              <w:rPr>
                <w:rFonts w:ascii="Arial" w:hAnsi="Arial" w:cs="Arial"/>
                <w:b/>
                <w:bCs/>
                <w:color w:val="000000"/>
                <w:sz w:val="20"/>
                <w:szCs w:val="20"/>
              </w:rPr>
              <w:t>x</w:t>
            </w:r>
          </w:p>
        </w:tc>
        <w:tc>
          <w:tcPr>
            <w:tcW w:w="778" w:type="pct"/>
            <w:gridSpan w:val="3"/>
            <w:vAlign w:val="center"/>
          </w:tcPr>
          <w:p w:rsidR="00ED5C11" w:rsidRPr="00227958" w:rsidRDefault="00ED5C11" w:rsidP="00641278">
            <w:pPr>
              <w:spacing w:after="142"/>
              <w:rPr>
                <w:rFonts w:ascii="Arial" w:hAnsi="Arial" w:cs="Arial"/>
                <w:color w:val="000000"/>
                <w:sz w:val="20"/>
                <w:szCs w:val="20"/>
              </w:rPr>
            </w:pPr>
            <w:r w:rsidRPr="00227958">
              <w:rPr>
                <w:rFonts w:ascii="Arial" w:hAnsi="Arial" w:cs="Arial"/>
                <w:color w:val="000000"/>
                <w:sz w:val="20"/>
                <w:szCs w:val="20"/>
              </w:rPr>
              <w:t>Seminarski rad</w:t>
            </w:r>
          </w:p>
        </w:tc>
        <w:tc>
          <w:tcPr>
            <w:tcW w:w="200" w:type="pct"/>
            <w:gridSpan w:val="2"/>
            <w:vAlign w:val="center"/>
          </w:tcPr>
          <w:p w:rsidR="00ED5C11" w:rsidRPr="00227958" w:rsidRDefault="00ED5C11" w:rsidP="00641278">
            <w:pPr>
              <w:spacing w:after="142"/>
              <w:rPr>
                <w:rFonts w:ascii="Arial" w:hAnsi="Arial" w:cs="Arial"/>
                <w:color w:val="000000"/>
                <w:sz w:val="20"/>
                <w:szCs w:val="20"/>
              </w:rPr>
            </w:pPr>
            <w:r>
              <w:rPr>
                <w:rFonts w:ascii="Arial" w:hAnsi="Arial" w:cs="Arial"/>
                <w:color w:val="000000"/>
                <w:sz w:val="20"/>
                <w:szCs w:val="20"/>
              </w:rPr>
              <w:t>x</w:t>
            </w:r>
          </w:p>
        </w:tc>
        <w:tc>
          <w:tcPr>
            <w:tcW w:w="1057" w:type="pct"/>
            <w:gridSpan w:val="2"/>
            <w:vAlign w:val="center"/>
          </w:tcPr>
          <w:p w:rsidR="00ED5C11" w:rsidRPr="00227958" w:rsidRDefault="00ED5C11" w:rsidP="00641278">
            <w:pPr>
              <w:spacing w:after="142"/>
              <w:rPr>
                <w:rFonts w:ascii="Arial" w:hAnsi="Arial" w:cs="Arial"/>
                <w:color w:val="000000"/>
                <w:sz w:val="20"/>
                <w:szCs w:val="20"/>
              </w:rPr>
            </w:pPr>
            <w:r w:rsidRPr="00227958">
              <w:rPr>
                <w:rFonts w:ascii="Arial" w:hAnsi="Arial" w:cs="Arial"/>
                <w:color w:val="000000"/>
                <w:sz w:val="20"/>
                <w:szCs w:val="20"/>
              </w:rPr>
              <w:t>Eksperimentalni rad</w:t>
            </w:r>
          </w:p>
        </w:tc>
        <w:tc>
          <w:tcPr>
            <w:tcW w:w="193" w:type="pct"/>
            <w:vAlign w:val="center"/>
          </w:tcPr>
          <w:p w:rsidR="00ED5C11" w:rsidRPr="00227958" w:rsidRDefault="00ED5C11" w:rsidP="00641278">
            <w:pPr>
              <w:spacing w:after="142"/>
              <w:jc w:val="center"/>
              <w:rPr>
                <w:rFonts w:ascii="Arial" w:hAnsi="Arial" w:cs="Arial"/>
                <w:color w:val="000000"/>
                <w:sz w:val="20"/>
                <w:szCs w:val="20"/>
              </w:rPr>
            </w:pPr>
          </w:p>
        </w:tc>
      </w:tr>
      <w:tr w:rsidR="00ED5C11" w:rsidRPr="00227958" w:rsidTr="0064127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929" w:type="pct"/>
            <w:vAlign w:val="center"/>
          </w:tcPr>
          <w:p w:rsidR="00ED5C11" w:rsidRPr="008D7701" w:rsidRDefault="00ED5C11" w:rsidP="00641278">
            <w:pPr>
              <w:spacing w:after="142"/>
              <w:rPr>
                <w:rFonts w:ascii="Arial" w:hAnsi="Arial" w:cs="Arial"/>
                <w:color w:val="000000"/>
                <w:sz w:val="20"/>
                <w:szCs w:val="20"/>
              </w:rPr>
            </w:pPr>
            <w:r w:rsidRPr="008D7701">
              <w:rPr>
                <w:rFonts w:ascii="Arial" w:hAnsi="Arial" w:cs="Arial"/>
                <w:color w:val="000000"/>
                <w:sz w:val="20"/>
                <w:szCs w:val="20"/>
              </w:rPr>
              <w:t>Pismeni ispit</w:t>
            </w:r>
          </w:p>
        </w:tc>
        <w:tc>
          <w:tcPr>
            <w:tcW w:w="195" w:type="pct"/>
            <w:vAlign w:val="center"/>
          </w:tcPr>
          <w:p w:rsidR="00ED5C11" w:rsidRPr="00505911" w:rsidRDefault="00ED5C11" w:rsidP="00641278">
            <w:pPr>
              <w:spacing w:after="142"/>
              <w:rPr>
                <w:rFonts w:ascii="Arial" w:hAnsi="Arial" w:cs="Arial"/>
                <w:b/>
                <w:color w:val="000000"/>
                <w:sz w:val="20"/>
                <w:szCs w:val="20"/>
              </w:rPr>
            </w:pPr>
          </w:p>
        </w:tc>
        <w:tc>
          <w:tcPr>
            <w:tcW w:w="1453" w:type="pct"/>
            <w:gridSpan w:val="3"/>
            <w:vAlign w:val="center"/>
          </w:tcPr>
          <w:p w:rsidR="00ED5C11" w:rsidRPr="008D7701" w:rsidRDefault="00ED5C11" w:rsidP="00641278">
            <w:pPr>
              <w:spacing w:after="142"/>
              <w:rPr>
                <w:rFonts w:ascii="Arial" w:hAnsi="Arial" w:cs="Arial"/>
                <w:b/>
                <w:bCs/>
                <w:color w:val="000000"/>
                <w:sz w:val="20"/>
                <w:szCs w:val="20"/>
              </w:rPr>
            </w:pPr>
            <w:r w:rsidRPr="008D7701">
              <w:rPr>
                <w:rFonts w:ascii="Arial" w:hAnsi="Arial" w:cs="Arial"/>
                <w:b/>
                <w:bCs/>
                <w:color w:val="000000"/>
                <w:sz w:val="20"/>
                <w:szCs w:val="20"/>
              </w:rPr>
              <w:t>Usmeni ispit</w:t>
            </w:r>
          </w:p>
        </w:tc>
        <w:tc>
          <w:tcPr>
            <w:tcW w:w="195" w:type="pct"/>
            <w:vAlign w:val="center"/>
          </w:tcPr>
          <w:p w:rsidR="00ED5C11" w:rsidRPr="00227958" w:rsidRDefault="00ED5C11" w:rsidP="00641278">
            <w:pPr>
              <w:spacing w:after="142"/>
              <w:rPr>
                <w:rFonts w:ascii="Arial" w:hAnsi="Arial" w:cs="Arial"/>
                <w:b/>
                <w:bCs/>
                <w:color w:val="000000"/>
                <w:sz w:val="20"/>
                <w:szCs w:val="20"/>
              </w:rPr>
            </w:pPr>
            <w:r>
              <w:rPr>
                <w:rFonts w:ascii="Arial" w:hAnsi="Arial" w:cs="Arial"/>
                <w:b/>
                <w:bCs/>
                <w:color w:val="000000"/>
                <w:sz w:val="20"/>
                <w:szCs w:val="20"/>
              </w:rPr>
              <w:t>x</w:t>
            </w:r>
          </w:p>
        </w:tc>
        <w:tc>
          <w:tcPr>
            <w:tcW w:w="778" w:type="pct"/>
            <w:gridSpan w:val="3"/>
            <w:vAlign w:val="center"/>
          </w:tcPr>
          <w:p w:rsidR="00ED5C11" w:rsidRPr="00227958" w:rsidRDefault="00ED5C11" w:rsidP="00641278">
            <w:pPr>
              <w:spacing w:after="142"/>
              <w:rPr>
                <w:rFonts w:ascii="Arial" w:hAnsi="Arial" w:cs="Arial"/>
                <w:color w:val="000000"/>
                <w:sz w:val="20"/>
                <w:szCs w:val="20"/>
              </w:rPr>
            </w:pPr>
            <w:r w:rsidRPr="00227958">
              <w:rPr>
                <w:rFonts w:ascii="Arial" w:hAnsi="Arial" w:cs="Arial"/>
                <w:color w:val="000000"/>
                <w:sz w:val="20"/>
                <w:szCs w:val="20"/>
              </w:rPr>
              <w:t>Esej</w:t>
            </w:r>
          </w:p>
        </w:tc>
        <w:tc>
          <w:tcPr>
            <w:tcW w:w="200" w:type="pct"/>
            <w:gridSpan w:val="2"/>
            <w:vAlign w:val="center"/>
          </w:tcPr>
          <w:p w:rsidR="00ED5C11" w:rsidRPr="00227958" w:rsidRDefault="00ED5C11" w:rsidP="00641278">
            <w:pPr>
              <w:spacing w:after="142"/>
              <w:rPr>
                <w:rFonts w:ascii="Arial" w:hAnsi="Arial" w:cs="Arial"/>
                <w:color w:val="000000"/>
                <w:sz w:val="20"/>
                <w:szCs w:val="20"/>
              </w:rPr>
            </w:pPr>
          </w:p>
        </w:tc>
        <w:tc>
          <w:tcPr>
            <w:tcW w:w="1057" w:type="pct"/>
            <w:gridSpan w:val="2"/>
            <w:vAlign w:val="center"/>
          </w:tcPr>
          <w:p w:rsidR="00ED5C11" w:rsidRPr="00227958" w:rsidRDefault="00ED5C11" w:rsidP="00641278">
            <w:pPr>
              <w:spacing w:after="142"/>
              <w:rPr>
                <w:rFonts w:ascii="Arial" w:hAnsi="Arial" w:cs="Arial"/>
                <w:color w:val="000000"/>
                <w:sz w:val="20"/>
                <w:szCs w:val="20"/>
              </w:rPr>
            </w:pPr>
            <w:r w:rsidRPr="00227958">
              <w:rPr>
                <w:rFonts w:ascii="Arial" w:hAnsi="Arial" w:cs="Arial"/>
                <w:color w:val="000000"/>
                <w:sz w:val="20"/>
                <w:szCs w:val="20"/>
              </w:rPr>
              <w:t>Istraživanje</w:t>
            </w:r>
          </w:p>
        </w:tc>
        <w:tc>
          <w:tcPr>
            <w:tcW w:w="193" w:type="pct"/>
            <w:vAlign w:val="center"/>
          </w:tcPr>
          <w:p w:rsidR="00ED5C11" w:rsidRPr="00227958" w:rsidRDefault="00ED5C11" w:rsidP="00641278">
            <w:pPr>
              <w:spacing w:after="142"/>
              <w:jc w:val="center"/>
              <w:rPr>
                <w:rFonts w:ascii="Arial" w:hAnsi="Arial" w:cs="Arial"/>
                <w:color w:val="000000"/>
                <w:sz w:val="20"/>
                <w:szCs w:val="20"/>
              </w:rPr>
            </w:pPr>
          </w:p>
        </w:tc>
      </w:tr>
      <w:tr w:rsidR="00ED5C11" w:rsidRPr="00227958" w:rsidTr="0064127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929" w:type="pct"/>
            <w:vAlign w:val="center"/>
          </w:tcPr>
          <w:p w:rsidR="00ED5C11" w:rsidRPr="00227958" w:rsidRDefault="00ED5C11" w:rsidP="00641278">
            <w:pPr>
              <w:spacing w:after="142"/>
              <w:rPr>
                <w:rFonts w:ascii="Arial" w:hAnsi="Arial" w:cs="Arial"/>
                <w:color w:val="000000"/>
                <w:sz w:val="20"/>
                <w:szCs w:val="20"/>
              </w:rPr>
            </w:pPr>
            <w:r w:rsidRPr="00227958">
              <w:rPr>
                <w:rFonts w:ascii="Arial" w:hAnsi="Arial" w:cs="Arial"/>
                <w:color w:val="000000"/>
                <w:sz w:val="20"/>
                <w:szCs w:val="20"/>
              </w:rPr>
              <w:t>Projekt</w:t>
            </w:r>
          </w:p>
        </w:tc>
        <w:tc>
          <w:tcPr>
            <w:tcW w:w="195" w:type="pct"/>
            <w:vAlign w:val="center"/>
          </w:tcPr>
          <w:p w:rsidR="00ED5C11" w:rsidRPr="00227958" w:rsidRDefault="00ED5C11" w:rsidP="00641278">
            <w:pPr>
              <w:spacing w:after="142"/>
              <w:rPr>
                <w:rFonts w:ascii="Arial" w:hAnsi="Arial" w:cs="Arial"/>
                <w:color w:val="000000"/>
                <w:sz w:val="20"/>
                <w:szCs w:val="20"/>
              </w:rPr>
            </w:pPr>
          </w:p>
        </w:tc>
        <w:tc>
          <w:tcPr>
            <w:tcW w:w="1453" w:type="pct"/>
            <w:gridSpan w:val="3"/>
            <w:vAlign w:val="center"/>
          </w:tcPr>
          <w:p w:rsidR="00ED5C11" w:rsidRPr="00227958" w:rsidRDefault="00ED5C11" w:rsidP="00641278">
            <w:pPr>
              <w:spacing w:after="142"/>
              <w:rPr>
                <w:rFonts w:ascii="Arial" w:hAnsi="Arial" w:cs="Arial"/>
                <w:color w:val="000000"/>
                <w:sz w:val="20"/>
                <w:szCs w:val="20"/>
              </w:rPr>
            </w:pPr>
            <w:r w:rsidRPr="00227958">
              <w:rPr>
                <w:rFonts w:ascii="Arial" w:hAnsi="Arial" w:cs="Arial"/>
                <w:color w:val="000000"/>
                <w:sz w:val="20"/>
                <w:szCs w:val="20"/>
              </w:rPr>
              <w:t xml:space="preserve">Kontinuirana provjera </w:t>
            </w:r>
            <w:r w:rsidRPr="00227958">
              <w:rPr>
                <w:rFonts w:ascii="Arial" w:hAnsi="Arial" w:cs="Arial"/>
                <w:color w:val="000000"/>
                <w:sz w:val="20"/>
                <w:szCs w:val="20"/>
              </w:rPr>
              <w:lastRenderedPageBreak/>
              <w:t>znanja</w:t>
            </w:r>
          </w:p>
        </w:tc>
        <w:tc>
          <w:tcPr>
            <w:tcW w:w="195" w:type="pct"/>
            <w:vAlign w:val="center"/>
          </w:tcPr>
          <w:p w:rsidR="00ED5C11" w:rsidRPr="00227958" w:rsidRDefault="00ED5C11" w:rsidP="00641278">
            <w:pPr>
              <w:spacing w:after="142"/>
              <w:rPr>
                <w:rFonts w:ascii="Arial" w:hAnsi="Arial" w:cs="Arial"/>
                <w:color w:val="000000"/>
                <w:sz w:val="20"/>
                <w:szCs w:val="20"/>
              </w:rPr>
            </w:pPr>
          </w:p>
        </w:tc>
        <w:tc>
          <w:tcPr>
            <w:tcW w:w="778" w:type="pct"/>
            <w:gridSpan w:val="3"/>
            <w:vAlign w:val="center"/>
          </w:tcPr>
          <w:p w:rsidR="00ED5C11" w:rsidRPr="00227958" w:rsidRDefault="00ED5C11" w:rsidP="00641278">
            <w:pPr>
              <w:spacing w:after="142"/>
              <w:rPr>
                <w:rFonts w:ascii="Arial" w:hAnsi="Arial" w:cs="Arial"/>
                <w:color w:val="000000"/>
                <w:sz w:val="20"/>
                <w:szCs w:val="20"/>
              </w:rPr>
            </w:pPr>
            <w:r w:rsidRPr="00227958">
              <w:rPr>
                <w:rFonts w:ascii="Arial" w:hAnsi="Arial" w:cs="Arial"/>
                <w:color w:val="000000"/>
                <w:sz w:val="20"/>
                <w:szCs w:val="20"/>
              </w:rPr>
              <w:t>Referat</w:t>
            </w:r>
          </w:p>
        </w:tc>
        <w:tc>
          <w:tcPr>
            <w:tcW w:w="200" w:type="pct"/>
            <w:gridSpan w:val="2"/>
            <w:vAlign w:val="center"/>
          </w:tcPr>
          <w:p w:rsidR="00ED5C11" w:rsidRPr="00227958" w:rsidRDefault="00ED5C11" w:rsidP="00641278">
            <w:pPr>
              <w:spacing w:after="142"/>
              <w:rPr>
                <w:rFonts w:ascii="Arial" w:hAnsi="Arial" w:cs="Arial"/>
                <w:color w:val="000000"/>
                <w:sz w:val="20"/>
                <w:szCs w:val="20"/>
              </w:rPr>
            </w:pPr>
          </w:p>
        </w:tc>
        <w:tc>
          <w:tcPr>
            <w:tcW w:w="1057" w:type="pct"/>
            <w:gridSpan w:val="2"/>
            <w:vAlign w:val="center"/>
          </w:tcPr>
          <w:p w:rsidR="00ED5C11" w:rsidRPr="00227958" w:rsidRDefault="00ED5C11" w:rsidP="00641278">
            <w:pPr>
              <w:spacing w:after="142"/>
              <w:rPr>
                <w:rFonts w:ascii="Arial" w:hAnsi="Arial" w:cs="Arial"/>
                <w:color w:val="000000"/>
                <w:sz w:val="20"/>
                <w:szCs w:val="20"/>
              </w:rPr>
            </w:pPr>
            <w:r w:rsidRPr="00227958">
              <w:rPr>
                <w:rFonts w:ascii="Arial" w:hAnsi="Arial" w:cs="Arial"/>
                <w:color w:val="000000"/>
                <w:sz w:val="20"/>
                <w:szCs w:val="20"/>
              </w:rPr>
              <w:t>Praktični rad</w:t>
            </w:r>
          </w:p>
        </w:tc>
        <w:tc>
          <w:tcPr>
            <w:tcW w:w="193" w:type="pct"/>
            <w:vAlign w:val="center"/>
          </w:tcPr>
          <w:p w:rsidR="00ED5C11" w:rsidRPr="00227958" w:rsidRDefault="00ED5C11" w:rsidP="00641278">
            <w:pPr>
              <w:spacing w:after="142"/>
              <w:jc w:val="center"/>
              <w:rPr>
                <w:rFonts w:ascii="Arial" w:hAnsi="Arial" w:cs="Arial"/>
                <w:color w:val="000000"/>
                <w:sz w:val="20"/>
                <w:szCs w:val="20"/>
              </w:rPr>
            </w:pPr>
          </w:p>
        </w:tc>
      </w:tr>
      <w:tr w:rsidR="00ED5C11" w:rsidRPr="00227958" w:rsidTr="0064127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ED5C11" w:rsidRPr="00227958" w:rsidRDefault="00ED5C11" w:rsidP="00641278">
            <w:pPr>
              <w:tabs>
                <w:tab w:val="left" w:pos="333"/>
              </w:tabs>
              <w:spacing w:after="142"/>
              <w:rPr>
                <w:rFonts w:ascii="Arial" w:hAnsi="Arial" w:cs="Arial"/>
                <w:b/>
                <w:bCs/>
                <w:color w:val="000000"/>
                <w:sz w:val="20"/>
                <w:szCs w:val="20"/>
              </w:rPr>
            </w:pPr>
            <w:r w:rsidRPr="00227958">
              <w:rPr>
                <w:rFonts w:ascii="Arial" w:hAnsi="Arial" w:cs="Arial"/>
                <w:b/>
                <w:bCs/>
                <w:color w:val="000000"/>
                <w:sz w:val="20"/>
                <w:szCs w:val="20"/>
              </w:rPr>
              <w:lastRenderedPageBreak/>
              <w:t>1.9. Ocjenjivanje i vrednovanje rada studenata tijekom nastave i na završnom ispitu</w:t>
            </w:r>
          </w:p>
        </w:tc>
      </w:tr>
      <w:tr w:rsidR="00ED5C11" w:rsidRPr="00227958" w:rsidTr="0064127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ED5C11" w:rsidRPr="00505911" w:rsidRDefault="00ED5C11" w:rsidP="00641278">
            <w:pPr>
              <w:autoSpaceDE w:val="0"/>
              <w:autoSpaceDN w:val="0"/>
              <w:adjustRightInd w:val="0"/>
              <w:spacing w:before="85" w:after="85"/>
              <w:rPr>
                <w:rFonts w:ascii="Arial" w:hAnsi="Arial" w:cs="Arial"/>
                <w:sz w:val="20"/>
                <w:szCs w:val="20"/>
              </w:rPr>
            </w:pPr>
            <w:r w:rsidRPr="002D0378">
              <w:rPr>
                <w:rFonts w:ascii="Arial Narrow" w:hAnsi="Arial Narrow" w:cs="Arial"/>
              </w:rPr>
              <w:t>Završna ocje</w:t>
            </w:r>
            <w:r>
              <w:rPr>
                <w:rFonts w:ascii="Arial Narrow" w:hAnsi="Arial Narrow" w:cs="Arial"/>
              </w:rPr>
              <w:t xml:space="preserve">na temelji se na usmenom ispitu, </w:t>
            </w:r>
            <w:r w:rsidRPr="002D0378">
              <w:rPr>
                <w:rFonts w:ascii="Arial Narrow" w:hAnsi="Arial Narrow" w:cs="Arial"/>
              </w:rPr>
              <w:t>sudjelovanju u raspravama i seminarskom radu.</w:t>
            </w:r>
            <w:r>
              <w:rPr>
                <w:rFonts w:ascii="Arial Narrow" w:hAnsi="Arial Narrow" w:cs="Arial"/>
              </w:rPr>
              <w:t xml:space="preserve"> </w:t>
            </w:r>
            <w:r w:rsidRPr="008D7701">
              <w:rPr>
                <w:rFonts w:ascii="Arial Narrow" w:hAnsi="Arial Narrow" w:cs="Arial"/>
              </w:rPr>
              <w:t>Aktivno sudjelovanje u nastavi: sustavno praćenje preporučene literature, vlastiti doprinos raspravi, izvršavanje postavljenih zadataka, seminarski rad i vođenje rasprave o odabranoj temi.</w:t>
            </w:r>
          </w:p>
        </w:tc>
      </w:tr>
      <w:tr w:rsidR="00ED5C11" w:rsidRPr="00227958" w:rsidTr="0064127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ED5C11" w:rsidRPr="00227958" w:rsidRDefault="00ED5C11" w:rsidP="00641278">
            <w:pPr>
              <w:tabs>
                <w:tab w:val="left" w:pos="333"/>
              </w:tabs>
              <w:spacing w:after="142"/>
              <w:rPr>
                <w:rFonts w:ascii="Arial" w:hAnsi="Arial" w:cs="Arial"/>
                <w:b/>
                <w:bCs/>
                <w:color w:val="000000"/>
                <w:sz w:val="20"/>
                <w:szCs w:val="20"/>
              </w:rPr>
            </w:pPr>
            <w:r w:rsidRPr="00227958">
              <w:rPr>
                <w:rFonts w:ascii="Arial" w:hAnsi="Arial" w:cs="Arial"/>
                <w:b/>
                <w:bCs/>
                <w:color w:val="000000"/>
                <w:sz w:val="20"/>
                <w:szCs w:val="20"/>
              </w:rPr>
              <w:t>1.10. Obvezatna literatura (u trenutku prijave prijedloga studijskog programa)</w:t>
            </w:r>
          </w:p>
        </w:tc>
      </w:tr>
      <w:tr w:rsidR="00ED5C11" w:rsidRPr="00227958" w:rsidTr="0064127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ED5C11" w:rsidRPr="005C30CF" w:rsidRDefault="00ED5C11" w:rsidP="00641278">
            <w:pPr>
              <w:contextualSpacing/>
              <w:rPr>
                <w:rFonts w:ascii="Arial Narrow" w:eastAsia="Calibri" w:hAnsi="Arial Narrow"/>
              </w:rPr>
            </w:pPr>
            <w:r w:rsidRPr="005C30CF">
              <w:rPr>
                <w:rFonts w:ascii="Arial Narrow" w:eastAsia="Calibri" w:hAnsi="Arial Narrow"/>
              </w:rPr>
              <w:t xml:space="preserve">Munday, Jeremy (2008). </w:t>
            </w:r>
            <w:r w:rsidRPr="005C30CF">
              <w:rPr>
                <w:rFonts w:ascii="Arial Narrow" w:eastAsia="Calibri" w:hAnsi="Arial Narrow"/>
                <w:i/>
              </w:rPr>
              <w:t>Introducing translation studies. 2nd ed.</w:t>
            </w:r>
            <w:r w:rsidRPr="005C30CF">
              <w:rPr>
                <w:rFonts w:ascii="Arial Narrow" w:eastAsia="Calibri" w:hAnsi="Arial Narrow"/>
              </w:rPr>
              <w:t xml:space="preserve"> London/New York : Routledge. </w:t>
            </w:r>
          </w:p>
          <w:p w:rsidR="00ED5C11" w:rsidRPr="005C30CF" w:rsidRDefault="00ED5C11" w:rsidP="00641278">
            <w:pPr>
              <w:contextualSpacing/>
              <w:rPr>
                <w:rFonts w:ascii="Arial Narrow" w:eastAsia="Calibri" w:hAnsi="Arial Narrow"/>
              </w:rPr>
            </w:pPr>
            <w:r w:rsidRPr="005C30CF">
              <w:rPr>
                <w:rFonts w:ascii="Arial Narrow" w:eastAsia="Calibri" w:hAnsi="Arial Narrow"/>
              </w:rPr>
              <w:t xml:space="preserve">Prunč, Erich (2003). </w:t>
            </w:r>
            <w:r w:rsidRPr="005C30CF">
              <w:rPr>
                <w:rFonts w:ascii="Arial Narrow" w:eastAsia="Calibri" w:hAnsi="Arial Narrow"/>
                <w:i/>
              </w:rPr>
              <w:t>Einführung in die Translationswissenschaft. Band 1: Orientierungsrahmen.</w:t>
            </w:r>
            <w:r w:rsidRPr="005C30CF">
              <w:rPr>
                <w:rFonts w:ascii="Arial Narrow" w:eastAsia="Calibri" w:hAnsi="Arial Narrow"/>
              </w:rPr>
              <w:t xml:space="preserve"> Graz: Institut für Translationswissenschaft.    </w:t>
            </w:r>
          </w:p>
          <w:p w:rsidR="00ED5C11" w:rsidRPr="00810CE9" w:rsidRDefault="00ED5C11" w:rsidP="00641278">
            <w:pPr>
              <w:pStyle w:val="ListParagraph"/>
              <w:autoSpaceDE w:val="0"/>
              <w:autoSpaceDN w:val="0"/>
              <w:adjustRightInd w:val="0"/>
              <w:spacing w:after="0" w:line="240" w:lineRule="auto"/>
              <w:ind w:left="714"/>
              <w:contextualSpacing w:val="0"/>
              <w:rPr>
                <w:rFonts w:ascii="Arial Narrow" w:hAnsi="Arial Narrow"/>
                <w:lang w:val="hu-HU"/>
              </w:rPr>
            </w:pPr>
          </w:p>
        </w:tc>
      </w:tr>
      <w:tr w:rsidR="00ED5C11" w:rsidRPr="00227958" w:rsidTr="0064127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ED5C11" w:rsidRPr="00227958" w:rsidRDefault="00ED5C11" w:rsidP="00641278">
            <w:pPr>
              <w:tabs>
                <w:tab w:val="left" w:pos="350"/>
              </w:tabs>
              <w:spacing w:after="142"/>
              <w:rPr>
                <w:rFonts w:ascii="Arial" w:hAnsi="Arial" w:cs="Arial"/>
                <w:b/>
                <w:bCs/>
                <w:color w:val="000000"/>
                <w:sz w:val="20"/>
                <w:szCs w:val="20"/>
              </w:rPr>
            </w:pPr>
            <w:r w:rsidRPr="00227958">
              <w:rPr>
                <w:rFonts w:ascii="Arial" w:hAnsi="Arial" w:cs="Arial"/>
                <w:b/>
                <w:bCs/>
                <w:color w:val="000000"/>
                <w:sz w:val="20"/>
                <w:szCs w:val="20"/>
              </w:rPr>
              <w:t>1.11. Dopunska literatura (u trenutku prijave prijedloga studijskog programa)</w:t>
            </w:r>
          </w:p>
        </w:tc>
      </w:tr>
      <w:tr w:rsidR="00ED5C11" w:rsidRPr="00227958" w:rsidTr="0064127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ED5C11" w:rsidRDefault="00ED5C11" w:rsidP="00ED5C11">
            <w:pPr>
              <w:pStyle w:val="ListParagraph"/>
              <w:numPr>
                <w:ilvl w:val="0"/>
                <w:numId w:val="42"/>
              </w:numPr>
              <w:spacing w:after="0"/>
              <w:ind w:right="249"/>
              <w:jc w:val="both"/>
              <w:rPr>
                <w:rFonts w:ascii="Arial Narrow" w:hAnsi="Arial Narrow"/>
              </w:rPr>
            </w:pPr>
            <w:r w:rsidRPr="005C30CF">
              <w:rPr>
                <w:rFonts w:ascii="Arial Narrow" w:hAnsi="Arial Narrow"/>
              </w:rPr>
              <w:t>Baker, Mona, ed. (1998). Routledge Encyclopedia of Translation Studies. London / New York: Routledge.</w:t>
            </w:r>
          </w:p>
          <w:p w:rsidR="00ED5C11" w:rsidRPr="005C30CF" w:rsidRDefault="00ED5C11" w:rsidP="00ED5C11">
            <w:pPr>
              <w:pStyle w:val="ListParagraph"/>
              <w:numPr>
                <w:ilvl w:val="0"/>
                <w:numId w:val="42"/>
              </w:numPr>
              <w:spacing w:after="0"/>
              <w:ind w:left="714" w:right="249" w:hanging="357"/>
              <w:jc w:val="both"/>
              <w:rPr>
                <w:rFonts w:ascii="Arial Narrow" w:hAnsi="Arial Narrow"/>
              </w:rPr>
            </w:pPr>
            <w:r w:rsidRPr="005C30CF">
              <w:rPr>
                <w:rFonts w:ascii="Arial Narrow" w:hAnsi="Arial Narrow"/>
              </w:rPr>
              <w:t>Venuti, Lawrence, ed. (2000). The Translation Studies Reader. London / New York: Routledge.</w:t>
            </w:r>
          </w:p>
          <w:p w:rsidR="00ED5C11" w:rsidRPr="00810CE9" w:rsidRDefault="00ED5C11" w:rsidP="00ED5C11">
            <w:pPr>
              <w:pStyle w:val="ListParagraph"/>
              <w:numPr>
                <w:ilvl w:val="0"/>
                <w:numId w:val="42"/>
              </w:numPr>
              <w:spacing w:after="0" w:line="240" w:lineRule="auto"/>
              <w:ind w:left="714" w:right="249" w:hanging="357"/>
              <w:contextualSpacing w:val="0"/>
              <w:jc w:val="both"/>
              <w:rPr>
                <w:rFonts w:ascii="Arial Narrow" w:hAnsi="Arial Narrow"/>
              </w:rPr>
            </w:pPr>
            <w:r w:rsidRPr="005C30CF">
              <w:rPr>
                <w:rFonts w:ascii="Arial Narrow" w:hAnsi="Arial Narrow"/>
              </w:rPr>
              <w:t>Hatim, Basil and Jeremy Munday (2004). Translation: An Advanced Resource Book. London/New York: Routledge.</w:t>
            </w:r>
          </w:p>
        </w:tc>
      </w:tr>
      <w:tr w:rsidR="00ED5C11" w:rsidRPr="00227958" w:rsidTr="0064127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ED5C11" w:rsidRPr="00227958" w:rsidRDefault="00ED5C11" w:rsidP="00641278">
            <w:pPr>
              <w:tabs>
                <w:tab w:val="left" w:pos="350"/>
              </w:tabs>
              <w:spacing w:after="142"/>
              <w:rPr>
                <w:rFonts w:ascii="Arial" w:hAnsi="Arial" w:cs="Arial"/>
                <w:b/>
                <w:bCs/>
                <w:color w:val="000000"/>
                <w:sz w:val="20"/>
                <w:szCs w:val="20"/>
              </w:rPr>
            </w:pPr>
            <w:r w:rsidRPr="00227958">
              <w:rPr>
                <w:rFonts w:ascii="Arial" w:hAnsi="Arial" w:cs="Arial"/>
                <w:b/>
                <w:bCs/>
                <w:color w:val="000000"/>
                <w:sz w:val="20"/>
                <w:szCs w:val="20"/>
              </w:rPr>
              <w:t>1.12. Broj primjeraka obvezatne literature u odnosu na broj studenata koji trenutačno pohađaju nastavu na predmetu</w:t>
            </w:r>
          </w:p>
        </w:tc>
      </w:tr>
      <w:tr w:rsidR="00ED5C11" w:rsidRPr="00227958" w:rsidTr="0064127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3015" w:type="pct"/>
            <w:gridSpan w:val="7"/>
            <w:vAlign w:val="center"/>
          </w:tcPr>
          <w:p w:rsidR="00ED5C11" w:rsidRPr="00227958" w:rsidRDefault="00ED5C11" w:rsidP="00641278">
            <w:pPr>
              <w:spacing w:after="142"/>
              <w:jc w:val="center"/>
              <w:rPr>
                <w:rFonts w:ascii="Arial" w:hAnsi="Arial" w:cs="Arial"/>
                <w:color w:val="000000"/>
                <w:sz w:val="20"/>
                <w:szCs w:val="20"/>
              </w:rPr>
            </w:pPr>
            <w:r w:rsidRPr="00227958">
              <w:rPr>
                <w:rFonts w:ascii="Arial" w:hAnsi="Arial" w:cs="Arial"/>
                <w:color w:val="000000"/>
                <w:sz w:val="20"/>
                <w:szCs w:val="20"/>
              </w:rPr>
              <w:t xml:space="preserve">Naslov </w:t>
            </w:r>
          </w:p>
        </w:tc>
        <w:tc>
          <w:tcPr>
            <w:tcW w:w="1071" w:type="pct"/>
            <w:gridSpan w:val="5"/>
            <w:vAlign w:val="center"/>
          </w:tcPr>
          <w:p w:rsidR="00ED5C11" w:rsidRPr="00227958" w:rsidRDefault="00ED5C11" w:rsidP="00641278">
            <w:pPr>
              <w:spacing w:after="142"/>
              <w:jc w:val="center"/>
              <w:rPr>
                <w:rFonts w:ascii="Arial" w:hAnsi="Arial" w:cs="Arial"/>
                <w:color w:val="000000"/>
                <w:sz w:val="20"/>
                <w:szCs w:val="20"/>
              </w:rPr>
            </w:pPr>
            <w:r w:rsidRPr="00227958">
              <w:rPr>
                <w:rFonts w:ascii="Arial" w:hAnsi="Arial" w:cs="Arial"/>
                <w:color w:val="000000"/>
                <w:sz w:val="20"/>
                <w:szCs w:val="20"/>
              </w:rPr>
              <w:t>Broj primjeraka</w:t>
            </w:r>
          </w:p>
        </w:tc>
        <w:tc>
          <w:tcPr>
            <w:tcW w:w="914" w:type="pct"/>
            <w:gridSpan w:val="2"/>
            <w:vAlign w:val="center"/>
          </w:tcPr>
          <w:p w:rsidR="00ED5C11" w:rsidRPr="00227958" w:rsidRDefault="00ED5C11" w:rsidP="00641278">
            <w:pPr>
              <w:spacing w:after="142"/>
              <w:jc w:val="center"/>
              <w:rPr>
                <w:rFonts w:ascii="Arial" w:hAnsi="Arial" w:cs="Arial"/>
                <w:color w:val="000000"/>
                <w:sz w:val="20"/>
                <w:szCs w:val="20"/>
              </w:rPr>
            </w:pPr>
            <w:r w:rsidRPr="00227958">
              <w:rPr>
                <w:rFonts w:ascii="Arial" w:hAnsi="Arial" w:cs="Arial"/>
                <w:color w:val="000000"/>
                <w:sz w:val="20"/>
                <w:szCs w:val="20"/>
              </w:rPr>
              <w:t>Broj studenata</w:t>
            </w:r>
          </w:p>
        </w:tc>
      </w:tr>
      <w:tr w:rsidR="00ED5C11" w:rsidRPr="00227958" w:rsidTr="0064127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3015" w:type="pct"/>
            <w:gridSpan w:val="7"/>
            <w:vAlign w:val="center"/>
          </w:tcPr>
          <w:p w:rsidR="00ED5C11" w:rsidRPr="00227958" w:rsidRDefault="00ED5C11" w:rsidP="00641278">
            <w:pPr>
              <w:spacing w:after="142"/>
              <w:jc w:val="center"/>
              <w:rPr>
                <w:rFonts w:ascii="Arial" w:hAnsi="Arial" w:cs="Arial"/>
                <w:color w:val="000000"/>
                <w:sz w:val="20"/>
                <w:szCs w:val="20"/>
              </w:rPr>
            </w:pPr>
            <w:r>
              <w:rPr>
                <w:rFonts w:ascii="Arial" w:hAnsi="Arial" w:cs="Arial"/>
                <w:color w:val="000000"/>
                <w:sz w:val="20"/>
                <w:szCs w:val="20"/>
              </w:rPr>
              <w:t>/</w:t>
            </w:r>
          </w:p>
        </w:tc>
        <w:tc>
          <w:tcPr>
            <w:tcW w:w="1071" w:type="pct"/>
            <w:gridSpan w:val="5"/>
            <w:vAlign w:val="center"/>
          </w:tcPr>
          <w:p w:rsidR="00ED5C11" w:rsidRPr="00227958" w:rsidRDefault="00ED5C11" w:rsidP="00641278">
            <w:pPr>
              <w:spacing w:after="142"/>
              <w:jc w:val="center"/>
              <w:rPr>
                <w:rFonts w:ascii="Arial" w:hAnsi="Arial" w:cs="Arial"/>
                <w:color w:val="000000"/>
                <w:sz w:val="20"/>
                <w:szCs w:val="20"/>
              </w:rPr>
            </w:pPr>
          </w:p>
        </w:tc>
        <w:tc>
          <w:tcPr>
            <w:tcW w:w="914" w:type="pct"/>
            <w:gridSpan w:val="2"/>
            <w:vAlign w:val="center"/>
          </w:tcPr>
          <w:p w:rsidR="00ED5C11" w:rsidRPr="00227958" w:rsidRDefault="00ED5C11" w:rsidP="00641278">
            <w:pPr>
              <w:spacing w:after="142"/>
              <w:jc w:val="center"/>
              <w:rPr>
                <w:rFonts w:ascii="Arial" w:hAnsi="Arial" w:cs="Arial"/>
                <w:color w:val="000000"/>
                <w:sz w:val="20"/>
                <w:szCs w:val="20"/>
              </w:rPr>
            </w:pPr>
          </w:p>
        </w:tc>
      </w:tr>
      <w:tr w:rsidR="00ED5C11" w:rsidRPr="00227958" w:rsidTr="0064127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trPr>
        <w:tc>
          <w:tcPr>
            <w:tcW w:w="5000" w:type="pct"/>
            <w:gridSpan w:val="14"/>
            <w:shd w:val="pct5" w:color="auto" w:fill="auto"/>
            <w:vAlign w:val="center"/>
          </w:tcPr>
          <w:p w:rsidR="00ED5C11" w:rsidRPr="00227958" w:rsidRDefault="00ED5C11" w:rsidP="00641278">
            <w:pPr>
              <w:spacing w:after="142"/>
              <w:rPr>
                <w:rFonts w:ascii="Arial" w:hAnsi="Arial" w:cs="Arial"/>
                <w:b/>
                <w:bCs/>
                <w:color w:val="000000"/>
                <w:sz w:val="20"/>
                <w:szCs w:val="20"/>
              </w:rPr>
            </w:pPr>
            <w:r w:rsidRPr="00227958">
              <w:rPr>
                <w:rFonts w:ascii="Arial" w:hAnsi="Arial" w:cs="Arial"/>
                <w:b/>
                <w:bCs/>
                <w:color w:val="000000"/>
                <w:sz w:val="20"/>
                <w:szCs w:val="20"/>
              </w:rPr>
              <w:t>1.13. Načini praćenja kvalitete koji osiguravaju razvoj znanja, vještina i  kompetencija</w:t>
            </w:r>
          </w:p>
        </w:tc>
      </w:tr>
      <w:tr w:rsidR="00ED5C11" w:rsidRPr="00227958" w:rsidTr="0064127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4"/>
            <w:vAlign w:val="center"/>
          </w:tcPr>
          <w:p w:rsidR="00ED5C11" w:rsidRPr="00C95BE3" w:rsidRDefault="00ED5C11" w:rsidP="00641278">
            <w:pPr>
              <w:rPr>
                <w:rFonts w:ascii="Arial Narrow" w:hAnsi="Arial Narrow" w:cs="Arial"/>
                <w:sz w:val="22"/>
                <w:szCs w:val="22"/>
              </w:rPr>
            </w:pPr>
            <w:r w:rsidRPr="00C95BE3">
              <w:rPr>
                <w:rFonts w:ascii="Arial Narrow" w:hAnsi="Arial Narrow" w:cs="Arial"/>
                <w:sz w:val="22"/>
                <w:szCs w:val="22"/>
              </w:rPr>
              <w:t>Napredovanje tijekom studija. Sudjelovanje u istraživanjima. Nastupi na stručnim i znanstvenim skupovima. Publiciranje radova u lingvističkoj periodici.</w:t>
            </w:r>
          </w:p>
        </w:tc>
      </w:tr>
    </w:tbl>
    <w:p w:rsidR="007766C9" w:rsidRDefault="007766C9">
      <w:pPr>
        <w:spacing w:after="200" w:line="276" w:lineRule="auto"/>
        <w:rPr>
          <w:rFonts w:ascii="Arial Narrow" w:hAnsi="Arial Narrow" w:cs="Arial"/>
          <w:noProof/>
          <w:sz w:val="22"/>
          <w:szCs w:val="22"/>
        </w:rPr>
      </w:pPr>
    </w:p>
    <w:p w:rsidR="00ED5C11" w:rsidRDefault="00ED5C11" w:rsidP="00ED5C11">
      <w:pPr>
        <w:autoSpaceDE w:val="0"/>
        <w:autoSpaceDN w:val="0"/>
        <w:adjustRightInd w:val="0"/>
        <w:ind w:left="1440"/>
        <w:rPr>
          <w:rFonts w:ascii="Calibri" w:hAnsi="Calibri" w:cs="Calibri"/>
          <w:b/>
          <w:bCs/>
        </w:rPr>
      </w:pPr>
    </w:p>
    <w:p w:rsidR="00ED5C11" w:rsidRPr="0020426D" w:rsidRDefault="00ED5C11" w:rsidP="00ED5C11">
      <w:pPr>
        <w:rPr>
          <w:rFonts w:ascii="Arial" w:hAnsi="Arial" w:cs="Arial"/>
          <w:b/>
          <w:bCs/>
          <w:sz w:val="20"/>
          <w:szCs w:val="20"/>
        </w:rPr>
      </w:pPr>
      <w:r w:rsidRPr="0020426D">
        <w:rPr>
          <w:rFonts w:ascii="Arial" w:hAnsi="Arial" w:cs="Arial"/>
          <w:b/>
          <w:bCs/>
          <w:sz w:val="20"/>
          <w:szCs w:val="20"/>
        </w:rPr>
        <w:t xml:space="preserve">POVEZIVANJE ISHODA UČENJA, NASTAVNIH METODA I PROCJENA ISHODA UČENJA </w:t>
      </w:r>
    </w:p>
    <w:tbl>
      <w:tblPr>
        <w:tblW w:w="9163"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934"/>
        <w:gridCol w:w="1843"/>
        <w:gridCol w:w="3544"/>
        <w:gridCol w:w="1842"/>
      </w:tblGrid>
      <w:tr w:rsidR="00ED5C11" w:rsidRPr="0020426D" w:rsidTr="00641278">
        <w:trPr>
          <w:trHeight w:val="985"/>
        </w:trPr>
        <w:tc>
          <w:tcPr>
            <w:tcW w:w="1934" w:type="dxa"/>
            <w:tcBorders>
              <w:top w:val="single" w:sz="12" w:space="0" w:color="auto"/>
              <w:bottom w:val="single" w:sz="12" w:space="0" w:color="auto"/>
            </w:tcBorders>
            <w:shd w:val="clear" w:color="auto" w:fill="E6E6E6"/>
          </w:tcPr>
          <w:p w:rsidR="00ED5C11" w:rsidRPr="0020426D" w:rsidRDefault="00ED5C11" w:rsidP="00641278">
            <w:pPr>
              <w:rPr>
                <w:rFonts w:ascii="Arial" w:hAnsi="Arial" w:cs="Arial"/>
                <w:b/>
                <w:bCs/>
                <w:sz w:val="20"/>
                <w:szCs w:val="20"/>
              </w:rPr>
            </w:pPr>
            <w:r w:rsidRPr="0020426D">
              <w:rPr>
                <w:rFonts w:ascii="Arial" w:hAnsi="Arial" w:cs="Arial"/>
                <w:b/>
                <w:bCs/>
                <w:sz w:val="20"/>
                <w:szCs w:val="20"/>
              </w:rPr>
              <w:t>NASTAVNA METODA</w:t>
            </w:r>
          </w:p>
        </w:tc>
        <w:tc>
          <w:tcPr>
            <w:tcW w:w="1843" w:type="dxa"/>
            <w:tcBorders>
              <w:top w:val="single" w:sz="12" w:space="0" w:color="auto"/>
              <w:bottom w:val="single" w:sz="12" w:space="0" w:color="auto"/>
            </w:tcBorders>
            <w:shd w:val="clear" w:color="auto" w:fill="E6E6E6"/>
          </w:tcPr>
          <w:p w:rsidR="00ED5C11" w:rsidRPr="0020426D" w:rsidRDefault="00ED5C11" w:rsidP="00641278">
            <w:pPr>
              <w:rPr>
                <w:rFonts w:ascii="Arial" w:hAnsi="Arial" w:cs="Arial"/>
                <w:b/>
                <w:bCs/>
                <w:sz w:val="20"/>
                <w:szCs w:val="20"/>
              </w:rPr>
            </w:pPr>
            <w:r w:rsidRPr="0020426D">
              <w:rPr>
                <w:rFonts w:ascii="Arial" w:hAnsi="Arial" w:cs="Arial"/>
                <w:b/>
                <w:bCs/>
                <w:sz w:val="20"/>
                <w:szCs w:val="20"/>
              </w:rPr>
              <w:t>AKTIVNOST STUDENTA</w:t>
            </w:r>
          </w:p>
        </w:tc>
        <w:tc>
          <w:tcPr>
            <w:tcW w:w="3544" w:type="dxa"/>
            <w:tcBorders>
              <w:top w:val="single" w:sz="12" w:space="0" w:color="auto"/>
              <w:bottom w:val="single" w:sz="12" w:space="0" w:color="auto"/>
            </w:tcBorders>
            <w:shd w:val="clear" w:color="auto" w:fill="E6E6E6"/>
          </w:tcPr>
          <w:p w:rsidR="00ED5C11" w:rsidRPr="0020426D" w:rsidRDefault="00ED5C11" w:rsidP="00641278">
            <w:pPr>
              <w:rPr>
                <w:rFonts w:ascii="Arial" w:hAnsi="Arial" w:cs="Arial"/>
                <w:b/>
                <w:bCs/>
                <w:sz w:val="20"/>
                <w:szCs w:val="20"/>
              </w:rPr>
            </w:pPr>
            <w:r w:rsidRPr="0020426D">
              <w:rPr>
                <w:rFonts w:ascii="Arial" w:hAnsi="Arial" w:cs="Arial"/>
                <w:b/>
                <w:bCs/>
                <w:sz w:val="20"/>
                <w:szCs w:val="20"/>
              </w:rPr>
              <w:t>ISHOD UČENJA</w:t>
            </w:r>
          </w:p>
          <w:p w:rsidR="00ED5C11" w:rsidRPr="0020426D" w:rsidRDefault="00ED5C11" w:rsidP="00641278">
            <w:pPr>
              <w:rPr>
                <w:rFonts w:ascii="Arial" w:hAnsi="Arial" w:cs="Arial"/>
                <w:b/>
                <w:bCs/>
                <w:sz w:val="20"/>
                <w:szCs w:val="20"/>
              </w:rPr>
            </w:pPr>
          </w:p>
        </w:tc>
        <w:tc>
          <w:tcPr>
            <w:tcW w:w="1842" w:type="dxa"/>
            <w:tcBorders>
              <w:top w:val="single" w:sz="12" w:space="0" w:color="auto"/>
              <w:bottom w:val="single" w:sz="12" w:space="0" w:color="auto"/>
            </w:tcBorders>
            <w:shd w:val="clear" w:color="auto" w:fill="E6E6E6"/>
          </w:tcPr>
          <w:p w:rsidR="00ED5C11" w:rsidRPr="0020426D" w:rsidRDefault="00ED5C11" w:rsidP="00641278">
            <w:pPr>
              <w:rPr>
                <w:rFonts w:ascii="Arial" w:hAnsi="Arial" w:cs="Arial"/>
                <w:b/>
                <w:bCs/>
                <w:sz w:val="20"/>
                <w:szCs w:val="20"/>
              </w:rPr>
            </w:pPr>
            <w:r w:rsidRPr="0020426D">
              <w:rPr>
                <w:rFonts w:ascii="Arial" w:hAnsi="Arial" w:cs="Arial"/>
                <w:b/>
                <w:bCs/>
                <w:sz w:val="20"/>
                <w:szCs w:val="20"/>
              </w:rPr>
              <w:t>METODA PROCJENE</w:t>
            </w:r>
          </w:p>
        </w:tc>
      </w:tr>
      <w:tr w:rsidR="00ED5C11" w:rsidRPr="008D5DF3" w:rsidTr="00641278">
        <w:tc>
          <w:tcPr>
            <w:tcW w:w="1934" w:type="dxa"/>
            <w:tcBorders>
              <w:top w:val="single" w:sz="12" w:space="0" w:color="auto"/>
            </w:tcBorders>
          </w:tcPr>
          <w:p w:rsidR="00ED5C11" w:rsidRPr="00752216" w:rsidRDefault="00ED5C11" w:rsidP="00641278">
            <w:pPr>
              <w:rPr>
                <w:rFonts w:ascii="Arial Narrow" w:hAnsi="Arial Narrow"/>
              </w:rPr>
            </w:pPr>
          </w:p>
          <w:p w:rsidR="00ED5C11" w:rsidRPr="00752216" w:rsidRDefault="00ED5C11" w:rsidP="00641278">
            <w:pPr>
              <w:rPr>
                <w:rFonts w:ascii="Arial Narrow" w:hAnsi="Arial Narrow"/>
              </w:rPr>
            </w:pPr>
            <w:r w:rsidRPr="00752216">
              <w:rPr>
                <w:rFonts w:ascii="Arial Narrow" w:hAnsi="Arial Narrow"/>
              </w:rPr>
              <w:t>seminarski rad</w:t>
            </w:r>
          </w:p>
          <w:p w:rsidR="00ED5C11" w:rsidRPr="00752216" w:rsidRDefault="00ED5C11" w:rsidP="00641278">
            <w:pPr>
              <w:rPr>
                <w:rFonts w:ascii="Arial Narrow" w:hAnsi="Arial Narrow"/>
              </w:rPr>
            </w:pPr>
          </w:p>
        </w:tc>
        <w:tc>
          <w:tcPr>
            <w:tcW w:w="1843" w:type="dxa"/>
            <w:tcBorders>
              <w:top w:val="single" w:sz="12" w:space="0" w:color="auto"/>
            </w:tcBorders>
          </w:tcPr>
          <w:p w:rsidR="00ED5C11" w:rsidRPr="00752216" w:rsidRDefault="00ED5C11" w:rsidP="00641278">
            <w:pPr>
              <w:rPr>
                <w:rFonts w:ascii="Arial Narrow" w:hAnsi="Arial Narrow"/>
              </w:rPr>
            </w:pPr>
            <w:r w:rsidRPr="00752216">
              <w:rPr>
                <w:rFonts w:ascii="Arial Narrow" w:hAnsi="Arial Narrow"/>
              </w:rPr>
              <w:t>pripremiti i provesti istraživanje manjeg opsega te napisati izvještaj o njemu</w:t>
            </w:r>
          </w:p>
        </w:tc>
        <w:tc>
          <w:tcPr>
            <w:tcW w:w="3544" w:type="dxa"/>
            <w:tcBorders>
              <w:top w:val="single" w:sz="12" w:space="0" w:color="auto"/>
            </w:tcBorders>
          </w:tcPr>
          <w:p w:rsidR="00ED5C11" w:rsidRPr="00752216" w:rsidRDefault="00ED5C11" w:rsidP="00641278">
            <w:pPr>
              <w:rPr>
                <w:rFonts w:ascii="Arial Narrow" w:hAnsi="Arial Narrow"/>
              </w:rPr>
            </w:pPr>
            <w:r w:rsidRPr="00752216">
              <w:rPr>
                <w:rFonts w:ascii="Arial Narrow" w:hAnsi="Arial Narrow"/>
              </w:rPr>
              <w:t>primijeniti stečena znanja u vlastitim istraživanjima fenomena prevođenja i ostalih povezanih pojava</w:t>
            </w:r>
          </w:p>
        </w:tc>
        <w:tc>
          <w:tcPr>
            <w:tcW w:w="1842" w:type="dxa"/>
            <w:tcBorders>
              <w:top w:val="single" w:sz="12" w:space="0" w:color="auto"/>
            </w:tcBorders>
          </w:tcPr>
          <w:p w:rsidR="00ED5C11" w:rsidRPr="00752216" w:rsidRDefault="00ED5C11" w:rsidP="00641278">
            <w:pPr>
              <w:rPr>
                <w:rFonts w:ascii="Arial Narrow" w:hAnsi="Arial Narrow"/>
              </w:rPr>
            </w:pPr>
            <w:r w:rsidRPr="00752216">
              <w:rPr>
                <w:rFonts w:ascii="Arial Narrow" w:hAnsi="Arial Narrow"/>
              </w:rPr>
              <w:t>ocjenjivanje seminarskog rada, usmeni ispit</w:t>
            </w:r>
          </w:p>
        </w:tc>
      </w:tr>
      <w:tr w:rsidR="00ED5C11" w:rsidRPr="008D5DF3" w:rsidTr="00641278">
        <w:tc>
          <w:tcPr>
            <w:tcW w:w="1934" w:type="dxa"/>
          </w:tcPr>
          <w:p w:rsidR="00ED5C11" w:rsidRPr="00752216" w:rsidRDefault="00ED5C11" w:rsidP="00641278">
            <w:pPr>
              <w:rPr>
                <w:rFonts w:ascii="Arial Narrow" w:hAnsi="Arial Narrow"/>
              </w:rPr>
            </w:pPr>
            <w:r w:rsidRPr="00752216">
              <w:rPr>
                <w:rFonts w:ascii="Arial Narrow" w:hAnsi="Arial Narrow"/>
              </w:rPr>
              <w:t>predavanje, referat i grupna rasprava</w:t>
            </w:r>
          </w:p>
        </w:tc>
        <w:tc>
          <w:tcPr>
            <w:tcW w:w="1843" w:type="dxa"/>
          </w:tcPr>
          <w:p w:rsidR="00ED5C11" w:rsidRPr="00752216" w:rsidRDefault="00ED5C11" w:rsidP="00641278">
            <w:pPr>
              <w:rPr>
                <w:rFonts w:ascii="Arial Narrow" w:hAnsi="Arial Narrow"/>
              </w:rPr>
            </w:pPr>
            <w:r w:rsidRPr="00752216">
              <w:rPr>
                <w:rFonts w:ascii="Arial Narrow" w:hAnsi="Arial Narrow"/>
              </w:rPr>
              <w:t>praćenje izlaganja, priprema i provedba referata i sudjelovanje u raspravi</w:t>
            </w:r>
          </w:p>
        </w:tc>
        <w:tc>
          <w:tcPr>
            <w:tcW w:w="3544" w:type="dxa"/>
          </w:tcPr>
          <w:p w:rsidR="00ED5C11" w:rsidRPr="00752216" w:rsidRDefault="00ED5C11" w:rsidP="00641278">
            <w:pPr>
              <w:rPr>
                <w:rFonts w:ascii="Arial Narrow" w:hAnsi="Arial Narrow"/>
              </w:rPr>
            </w:pPr>
            <w:r w:rsidRPr="00752216">
              <w:rPr>
                <w:rFonts w:ascii="Arial Narrow" w:hAnsi="Arial Narrow"/>
              </w:rPr>
              <w:t>usporediti različite teorije i pristupe u translatologiji</w:t>
            </w:r>
          </w:p>
          <w:p w:rsidR="00ED5C11" w:rsidRPr="00752216" w:rsidRDefault="00ED5C11" w:rsidP="00641278">
            <w:pPr>
              <w:rPr>
                <w:rFonts w:ascii="Arial Narrow" w:hAnsi="Arial Narrow"/>
              </w:rPr>
            </w:pPr>
          </w:p>
        </w:tc>
        <w:tc>
          <w:tcPr>
            <w:tcW w:w="1842" w:type="dxa"/>
          </w:tcPr>
          <w:p w:rsidR="00ED5C11" w:rsidRPr="00752216" w:rsidRDefault="00ED5C11" w:rsidP="00641278">
            <w:pPr>
              <w:rPr>
                <w:rFonts w:ascii="Arial Narrow" w:hAnsi="Arial Narrow"/>
              </w:rPr>
            </w:pPr>
            <w:r w:rsidRPr="00752216">
              <w:rPr>
                <w:rFonts w:ascii="Arial Narrow" w:hAnsi="Arial Narrow"/>
              </w:rPr>
              <w:t>ocjenjivanje referata i doprinosa studenta u raspravi</w:t>
            </w:r>
          </w:p>
        </w:tc>
      </w:tr>
      <w:tr w:rsidR="00ED5C11" w:rsidRPr="008D5DF3" w:rsidTr="00641278">
        <w:tc>
          <w:tcPr>
            <w:tcW w:w="1934" w:type="dxa"/>
          </w:tcPr>
          <w:p w:rsidR="00ED5C11" w:rsidRPr="00752216" w:rsidRDefault="00ED5C11" w:rsidP="00641278">
            <w:pPr>
              <w:rPr>
                <w:rFonts w:ascii="Arial Narrow" w:hAnsi="Arial Narrow"/>
              </w:rPr>
            </w:pPr>
            <w:r w:rsidRPr="00752216">
              <w:rPr>
                <w:rFonts w:ascii="Arial Narrow" w:hAnsi="Arial Narrow"/>
              </w:rPr>
              <w:t>seminarski rad</w:t>
            </w:r>
          </w:p>
        </w:tc>
        <w:tc>
          <w:tcPr>
            <w:tcW w:w="1843" w:type="dxa"/>
          </w:tcPr>
          <w:p w:rsidR="00ED5C11" w:rsidRPr="00752216" w:rsidRDefault="00ED5C11" w:rsidP="00641278">
            <w:pPr>
              <w:rPr>
                <w:rFonts w:ascii="Arial Narrow" w:hAnsi="Arial Narrow"/>
              </w:rPr>
            </w:pPr>
            <w:r w:rsidRPr="00752216">
              <w:rPr>
                <w:rFonts w:ascii="Arial Narrow" w:hAnsi="Arial Narrow"/>
              </w:rPr>
              <w:t xml:space="preserve">pripremiti i provesti istraživanje manjeg opsega te </w:t>
            </w:r>
            <w:r w:rsidRPr="00752216">
              <w:rPr>
                <w:rFonts w:ascii="Arial Narrow" w:hAnsi="Arial Narrow"/>
              </w:rPr>
              <w:lastRenderedPageBreak/>
              <w:t>napisati izvještaj o njemu</w:t>
            </w:r>
          </w:p>
        </w:tc>
        <w:tc>
          <w:tcPr>
            <w:tcW w:w="3544" w:type="dxa"/>
          </w:tcPr>
          <w:p w:rsidR="00ED5C11" w:rsidRPr="00752216" w:rsidRDefault="00ED5C11" w:rsidP="00641278">
            <w:pPr>
              <w:rPr>
                <w:rFonts w:ascii="Arial Narrow" w:hAnsi="Arial Narrow"/>
              </w:rPr>
            </w:pPr>
            <w:r w:rsidRPr="00752216">
              <w:rPr>
                <w:rFonts w:ascii="Arial Narrow" w:hAnsi="Arial Narrow"/>
              </w:rPr>
              <w:lastRenderedPageBreak/>
              <w:t>formulirati nove hipoteze</w:t>
            </w:r>
          </w:p>
        </w:tc>
        <w:tc>
          <w:tcPr>
            <w:tcW w:w="1842" w:type="dxa"/>
          </w:tcPr>
          <w:p w:rsidR="00ED5C11" w:rsidRPr="00752216" w:rsidRDefault="00ED5C11" w:rsidP="00641278">
            <w:pPr>
              <w:rPr>
                <w:rFonts w:ascii="Arial Narrow" w:hAnsi="Arial Narrow"/>
              </w:rPr>
            </w:pPr>
            <w:r w:rsidRPr="00752216">
              <w:rPr>
                <w:rFonts w:ascii="Arial Narrow" w:hAnsi="Arial Narrow"/>
              </w:rPr>
              <w:t>ocjenjivanje seminarskog rada, usmeni ispit</w:t>
            </w:r>
          </w:p>
        </w:tc>
      </w:tr>
      <w:tr w:rsidR="00ED5C11" w:rsidRPr="008D5DF3" w:rsidTr="00641278">
        <w:tc>
          <w:tcPr>
            <w:tcW w:w="1934" w:type="dxa"/>
          </w:tcPr>
          <w:p w:rsidR="00ED5C11" w:rsidRPr="00752216" w:rsidRDefault="00ED5C11" w:rsidP="00641278">
            <w:pPr>
              <w:rPr>
                <w:rFonts w:ascii="Arial Narrow" w:hAnsi="Arial Narrow"/>
              </w:rPr>
            </w:pPr>
            <w:r w:rsidRPr="00752216">
              <w:rPr>
                <w:rFonts w:ascii="Arial Narrow" w:hAnsi="Arial Narrow"/>
              </w:rPr>
              <w:lastRenderedPageBreak/>
              <w:t>predavanje, referat, skupna rasprava, seminarski rad</w:t>
            </w:r>
          </w:p>
        </w:tc>
        <w:tc>
          <w:tcPr>
            <w:tcW w:w="1843" w:type="dxa"/>
          </w:tcPr>
          <w:p w:rsidR="00ED5C11" w:rsidRPr="00752216" w:rsidRDefault="00ED5C11" w:rsidP="00641278">
            <w:pPr>
              <w:rPr>
                <w:rFonts w:ascii="Arial Narrow" w:hAnsi="Arial Narrow"/>
              </w:rPr>
            </w:pPr>
            <w:r w:rsidRPr="00752216">
              <w:rPr>
                <w:rFonts w:ascii="Arial Narrow" w:hAnsi="Arial Narrow"/>
              </w:rPr>
              <w:t>praćenje izlaganja, priprema i provedba referata, sudjelovanje u raspravi i izrada seminarskog rada</w:t>
            </w:r>
          </w:p>
        </w:tc>
        <w:tc>
          <w:tcPr>
            <w:tcW w:w="3544" w:type="dxa"/>
          </w:tcPr>
          <w:p w:rsidR="00ED5C11" w:rsidRPr="00752216" w:rsidRDefault="00ED5C11" w:rsidP="00641278">
            <w:pPr>
              <w:rPr>
                <w:rFonts w:ascii="Arial Narrow" w:hAnsi="Arial Narrow"/>
              </w:rPr>
            </w:pPr>
            <w:r w:rsidRPr="00752216">
              <w:rPr>
                <w:rFonts w:ascii="Arial Narrow" w:hAnsi="Arial Narrow"/>
              </w:rPr>
              <w:t>vrednovati pojedine znanstvene radove iz područja translatologije s obzirom na njihov doprinos području istraživanja i primjerenost metodologije ciljevima istraživanja</w:t>
            </w:r>
          </w:p>
        </w:tc>
        <w:tc>
          <w:tcPr>
            <w:tcW w:w="1842" w:type="dxa"/>
          </w:tcPr>
          <w:p w:rsidR="00ED5C11" w:rsidRPr="00752216" w:rsidRDefault="00ED5C11" w:rsidP="00641278">
            <w:pPr>
              <w:rPr>
                <w:rFonts w:ascii="Arial Narrow" w:hAnsi="Arial Narrow"/>
              </w:rPr>
            </w:pPr>
            <w:r w:rsidRPr="00752216">
              <w:rPr>
                <w:rFonts w:ascii="Arial Narrow" w:hAnsi="Arial Narrow"/>
              </w:rPr>
              <w:t>usmeni ispit, ocjenjivanje referata i doprinosa studenta u raspravi te ocjenjivanje seminarskog rada</w:t>
            </w:r>
          </w:p>
        </w:tc>
      </w:tr>
      <w:tr w:rsidR="00ED5C11" w:rsidRPr="008D5DF3" w:rsidTr="00641278">
        <w:tc>
          <w:tcPr>
            <w:tcW w:w="1934" w:type="dxa"/>
          </w:tcPr>
          <w:p w:rsidR="00ED5C11" w:rsidRPr="00752216" w:rsidRDefault="00ED5C11" w:rsidP="00641278">
            <w:pPr>
              <w:rPr>
                <w:rFonts w:ascii="Arial Narrow" w:hAnsi="Arial Narrow"/>
              </w:rPr>
            </w:pPr>
            <w:r w:rsidRPr="00752216">
              <w:rPr>
                <w:rFonts w:ascii="Arial Narrow" w:hAnsi="Arial Narrow"/>
              </w:rPr>
              <w:t>predavanje, referat, seminarski rad</w:t>
            </w:r>
          </w:p>
        </w:tc>
        <w:tc>
          <w:tcPr>
            <w:tcW w:w="1843" w:type="dxa"/>
          </w:tcPr>
          <w:p w:rsidR="00ED5C11" w:rsidRPr="00752216" w:rsidRDefault="00ED5C11" w:rsidP="00641278">
            <w:pPr>
              <w:rPr>
                <w:rFonts w:ascii="Arial Narrow" w:hAnsi="Arial Narrow"/>
              </w:rPr>
            </w:pPr>
            <w:r w:rsidRPr="00752216">
              <w:rPr>
                <w:rFonts w:ascii="Arial Narrow" w:hAnsi="Arial Narrow"/>
              </w:rPr>
              <w:t>praćenje izlaganja, priprema i provedba referata, izrada seminarskog rada</w:t>
            </w:r>
          </w:p>
        </w:tc>
        <w:tc>
          <w:tcPr>
            <w:tcW w:w="3544" w:type="dxa"/>
          </w:tcPr>
          <w:p w:rsidR="00ED5C11" w:rsidRPr="00752216" w:rsidRDefault="00ED5C11" w:rsidP="00641278">
            <w:pPr>
              <w:rPr>
                <w:rFonts w:ascii="Arial Narrow" w:hAnsi="Arial Narrow"/>
              </w:rPr>
            </w:pPr>
            <w:r w:rsidRPr="00752216">
              <w:rPr>
                <w:rFonts w:ascii="Arial Narrow" w:hAnsi="Arial Narrow"/>
              </w:rPr>
              <w:t>usvojiti pozitivan stav prema kritičkom čitanju literature, istraživanju i pisanju znanstvenih radova iz predmetnog područja</w:t>
            </w:r>
          </w:p>
        </w:tc>
        <w:tc>
          <w:tcPr>
            <w:tcW w:w="1842" w:type="dxa"/>
          </w:tcPr>
          <w:p w:rsidR="00ED5C11" w:rsidRPr="00752216" w:rsidRDefault="00ED5C11" w:rsidP="00641278">
            <w:pPr>
              <w:rPr>
                <w:rFonts w:ascii="Arial Narrow" w:hAnsi="Arial Narrow"/>
              </w:rPr>
            </w:pPr>
            <w:r w:rsidRPr="00752216">
              <w:rPr>
                <w:rFonts w:ascii="Arial Narrow" w:hAnsi="Arial Narrow"/>
              </w:rPr>
              <w:t>ocjenjivanje stavova putem usmenog ispita, ocjenjivanja referata i seminarskog rada</w:t>
            </w:r>
          </w:p>
        </w:tc>
      </w:tr>
      <w:tr w:rsidR="00ED5C11" w:rsidRPr="008D5DF3" w:rsidTr="00641278">
        <w:tc>
          <w:tcPr>
            <w:tcW w:w="1934" w:type="dxa"/>
            <w:tcBorders>
              <w:bottom w:val="single" w:sz="12" w:space="0" w:color="auto"/>
            </w:tcBorders>
          </w:tcPr>
          <w:p w:rsidR="00ED5C11" w:rsidRPr="00752216" w:rsidRDefault="00ED5C11" w:rsidP="00641278">
            <w:pPr>
              <w:rPr>
                <w:rFonts w:ascii="Arial Narrow" w:hAnsi="Arial Narrow"/>
              </w:rPr>
            </w:pPr>
            <w:r w:rsidRPr="00752216">
              <w:rPr>
                <w:rFonts w:ascii="Arial Narrow" w:hAnsi="Arial Narrow"/>
              </w:rPr>
              <w:t>predavanje, referat, skupna rasprava</w:t>
            </w:r>
          </w:p>
        </w:tc>
        <w:tc>
          <w:tcPr>
            <w:tcW w:w="1843" w:type="dxa"/>
            <w:tcBorders>
              <w:bottom w:val="single" w:sz="12" w:space="0" w:color="auto"/>
            </w:tcBorders>
          </w:tcPr>
          <w:p w:rsidR="00ED5C11" w:rsidRPr="00752216" w:rsidRDefault="00ED5C11" w:rsidP="00641278">
            <w:pPr>
              <w:rPr>
                <w:rFonts w:ascii="Arial Narrow" w:hAnsi="Arial Narrow"/>
              </w:rPr>
            </w:pPr>
            <w:r w:rsidRPr="00752216">
              <w:rPr>
                <w:rFonts w:ascii="Arial Narrow" w:hAnsi="Arial Narrow"/>
              </w:rPr>
              <w:t>praćenje izlaganja, priprema i provedba referata, sudjelovanje u raspravi</w:t>
            </w:r>
          </w:p>
        </w:tc>
        <w:tc>
          <w:tcPr>
            <w:tcW w:w="3544" w:type="dxa"/>
            <w:tcBorders>
              <w:bottom w:val="single" w:sz="12" w:space="0" w:color="auto"/>
            </w:tcBorders>
          </w:tcPr>
          <w:p w:rsidR="00ED5C11" w:rsidRPr="00752216" w:rsidRDefault="00ED5C11" w:rsidP="00641278">
            <w:pPr>
              <w:rPr>
                <w:rFonts w:ascii="Arial Narrow" w:hAnsi="Arial Narrow"/>
              </w:rPr>
            </w:pPr>
            <w:r w:rsidRPr="00752216">
              <w:rPr>
                <w:rFonts w:ascii="Arial Narrow" w:hAnsi="Arial Narrow"/>
              </w:rPr>
              <w:t>prihvatiti pluralnost pristupa predmetnom polju i razlike u mišljenju o pojedinim problemima koje su adekvatno argumentirane</w:t>
            </w:r>
          </w:p>
        </w:tc>
        <w:tc>
          <w:tcPr>
            <w:tcW w:w="1842" w:type="dxa"/>
            <w:tcBorders>
              <w:bottom w:val="single" w:sz="12" w:space="0" w:color="auto"/>
            </w:tcBorders>
          </w:tcPr>
          <w:p w:rsidR="00ED5C11" w:rsidRPr="00752216" w:rsidRDefault="00ED5C11" w:rsidP="00641278">
            <w:pPr>
              <w:rPr>
                <w:rFonts w:ascii="Arial Narrow" w:hAnsi="Arial Narrow"/>
              </w:rPr>
            </w:pPr>
            <w:r w:rsidRPr="00752216">
              <w:rPr>
                <w:rFonts w:ascii="Arial Narrow" w:hAnsi="Arial Narrow"/>
              </w:rPr>
              <w:t>ocjenjivanje stavova putem usmenog ispita, ocjenjivanja referata i seminarskog rada te doprinosa studenta u raspravi</w:t>
            </w:r>
          </w:p>
        </w:tc>
      </w:tr>
    </w:tbl>
    <w:p w:rsidR="00ED5C11" w:rsidRPr="008D5DF3" w:rsidRDefault="00ED5C11" w:rsidP="00ED5C11">
      <w:pPr>
        <w:jc w:val="both"/>
        <w:rPr>
          <w:rFonts w:cs="Arial Narrow"/>
        </w:rPr>
      </w:pPr>
    </w:p>
    <w:p w:rsidR="00ED5C11" w:rsidRPr="004E0059" w:rsidRDefault="00ED5C11" w:rsidP="00ED5C11">
      <w:pPr>
        <w:jc w:val="both"/>
        <w:rPr>
          <w:rFonts w:ascii="Arial" w:hAnsi="Arial" w:cs="Arial"/>
          <w:b/>
          <w:sz w:val="20"/>
          <w:szCs w:val="20"/>
        </w:rPr>
      </w:pPr>
      <w:r w:rsidRPr="004E0059">
        <w:rPr>
          <w:rFonts w:ascii="Arial" w:hAnsi="Arial" w:cs="Arial"/>
          <w:b/>
          <w:sz w:val="20"/>
          <w:szCs w:val="20"/>
        </w:rPr>
        <w:t>PRAĆENJE RADA STUDENATA</w:t>
      </w:r>
    </w:p>
    <w:tbl>
      <w:tblPr>
        <w:tblW w:w="91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21"/>
        <w:gridCol w:w="1842"/>
      </w:tblGrid>
      <w:tr w:rsidR="00ED5C11" w:rsidRPr="004E0059" w:rsidTr="00641278">
        <w:trPr>
          <w:trHeight w:val="985"/>
        </w:trPr>
        <w:tc>
          <w:tcPr>
            <w:tcW w:w="7321" w:type="dxa"/>
            <w:tcBorders>
              <w:top w:val="single" w:sz="12" w:space="0" w:color="auto"/>
              <w:left w:val="single" w:sz="12" w:space="0" w:color="auto"/>
              <w:bottom w:val="single" w:sz="12" w:space="0" w:color="auto"/>
            </w:tcBorders>
            <w:shd w:val="clear" w:color="auto" w:fill="E6E6E6"/>
          </w:tcPr>
          <w:p w:rsidR="00ED5C11" w:rsidRPr="004E0059" w:rsidRDefault="00ED5C11" w:rsidP="00641278">
            <w:pPr>
              <w:rPr>
                <w:rFonts w:ascii="Arial" w:hAnsi="Arial" w:cs="Arial"/>
                <w:b/>
                <w:bCs/>
                <w:sz w:val="20"/>
                <w:szCs w:val="20"/>
              </w:rPr>
            </w:pPr>
            <w:r w:rsidRPr="004E0059">
              <w:rPr>
                <w:rFonts w:ascii="Arial" w:hAnsi="Arial" w:cs="Arial"/>
                <w:b/>
                <w:bCs/>
                <w:sz w:val="20"/>
                <w:szCs w:val="20"/>
              </w:rPr>
              <w:t>ELEMENT PRAĆENJA</w:t>
            </w:r>
          </w:p>
        </w:tc>
        <w:tc>
          <w:tcPr>
            <w:tcW w:w="1842" w:type="dxa"/>
            <w:tcBorders>
              <w:top w:val="single" w:sz="12" w:space="0" w:color="auto"/>
              <w:bottom w:val="single" w:sz="12" w:space="0" w:color="auto"/>
            </w:tcBorders>
            <w:shd w:val="clear" w:color="auto" w:fill="E6E6E6"/>
          </w:tcPr>
          <w:p w:rsidR="00ED5C11" w:rsidRPr="004E0059" w:rsidRDefault="00ED5C11" w:rsidP="00641278">
            <w:pPr>
              <w:rPr>
                <w:rFonts w:ascii="Arial" w:hAnsi="Arial" w:cs="Arial"/>
                <w:b/>
                <w:bCs/>
                <w:sz w:val="20"/>
                <w:szCs w:val="20"/>
              </w:rPr>
            </w:pPr>
            <w:r w:rsidRPr="004E0059">
              <w:rPr>
                <w:rFonts w:ascii="Arial" w:hAnsi="Arial" w:cs="Arial"/>
                <w:b/>
                <w:bCs/>
                <w:sz w:val="20"/>
                <w:szCs w:val="20"/>
              </w:rPr>
              <w:t>OPTEREĆENJE U ECTS</w:t>
            </w:r>
          </w:p>
        </w:tc>
      </w:tr>
      <w:tr w:rsidR="00ED5C11" w:rsidRPr="004E0059" w:rsidTr="00641278">
        <w:tc>
          <w:tcPr>
            <w:tcW w:w="7321" w:type="dxa"/>
            <w:tcBorders>
              <w:top w:val="single" w:sz="12" w:space="0" w:color="auto"/>
              <w:left w:val="single" w:sz="12" w:space="0" w:color="auto"/>
              <w:bottom w:val="single" w:sz="6" w:space="0" w:color="auto"/>
              <w:right w:val="single" w:sz="6" w:space="0" w:color="auto"/>
            </w:tcBorders>
          </w:tcPr>
          <w:p w:rsidR="00ED5C11" w:rsidRPr="00752216" w:rsidRDefault="00ED5C11" w:rsidP="00641278">
            <w:pPr>
              <w:rPr>
                <w:rFonts w:ascii="Arial Narrow" w:hAnsi="Arial Narrow" w:cs="Arial"/>
                <w:noProof/>
              </w:rPr>
            </w:pPr>
            <w:r w:rsidRPr="00752216">
              <w:rPr>
                <w:rFonts w:ascii="Arial Narrow" w:hAnsi="Arial Narrow" w:cs="Arial"/>
                <w:noProof/>
                <w:sz w:val="22"/>
                <w:szCs w:val="22"/>
              </w:rPr>
              <w:t>pohađanje nastave</w:t>
            </w:r>
          </w:p>
        </w:tc>
        <w:tc>
          <w:tcPr>
            <w:tcW w:w="1842" w:type="dxa"/>
            <w:tcBorders>
              <w:top w:val="single" w:sz="12" w:space="0" w:color="auto"/>
              <w:left w:val="single" w:sz="6" w:space="0" w:color="auto"/>
              <w:bottom w:val="single" w:sz="6" w:space="0" w:color="auto"/>
              <w:right w:val="single" w:sz="12" w:space="0" w:color="auto"/>
            </w:tcBorders>
          </w:tcPr>
          <w:p w:rsidR="00ED5C11" w:rsidRPr="00752216" w:rsidRDefault="00ED5C11" w:rsidP="00641278">
            <w:pPr>
              <w:jc w:val="center"/>
              <w:rPr>
                <w:rFonts w:ascii="Arial Narrow" w:hAnsi="Arial Narrow" w:cs="Arial"/>
                <w:noProof/>
              </w:rPr>
            </w:pPr>
            <w:r w:rsidRPr="00752216">
              <w:rPr>
                <w:rFonts w:ascii="Arial Narrow" w:hAnsi="Arial Narrow" w:cs="Arial"/>
                <w:noProof/>
              </w:rPr>
              <w:t>0,75</w:t>
            </w:r>
          </w:p>
        </w:tc>
      </w:tr>
      <w:tr w:rsidR="00ED5C11" w:rsidRPr="004E0059" w:rsidTr="00641278">
        <w:tc>
          <w:tcPr>
            <w:tcW w:w="7321" w:type="dxa"/>
            <w:tcBorders>
              <w:top w:val="single" w:sz="6" w:space="0" w:color="auto"/>
              <w:left w:val="single" w:sz="12" w:space="0" w:color="auto"/>
              <w:bottom w:val="single" w:sz="6" w:space="0" w:color="auto"/>
              <w:right w:val="single" w:sz="6" w:space="0" w:color="auto"/>
            </w:tcBorders>
          </w:tcPr>
          <w:p w:rsidR="00ED5C11" w:rsidRPr="00752216" w:rsidRDefault="00ED5C11" w:rsidP="00641278">
            <w:pPr>
              <w:rPr>
                <w:rFonts w:ascii="Arial Narrow" w:hAnsi="Arial Narrow" w:cs="Arial"/>
                <w:noProof/>
              </w:rPr>
            </w:pPr>
            <w:r w:rsidRPr="00752216">
              <w:rPr>
                <w:rFonts w:ascii="Arial Narrow" w:hAnsi="Arial Narrow" w:cs="Arial"/>
                <w:noProof/>
                <w:sz w:val="22"/>
                <w:szCs w:val="22"/>
              </w:rPr>
              <w:t>usmeni referat i diskusija</w:t>
            </w:r>
          </w:p>
        </w:tc>
        <w:tc>
          <w:tcPr>
            <w:tcW w:w="1842" w:type="dxa"/>
            <w:tcBorders>
              <w:top w:val="single" w:sz="6" w:space="0" w:color="auto"/>
              <w:left w:val="single" w:sz="6" w:space="0" w:color="auto"/>
              <w:bottom w:val="single" w:sz="6" w:space="0" w:color="auto"/>
              <w:right w:val="single" w:sz="12" w:space="0" w:color="auto"/>
            </w:tcBorders>
          </w:tcPr>
          <w:p w:rsidR="00ED5C11" w:rsidRPr="00752216" w:rsidRDefault="00ED5C11" w:rsidP="00641278">
            <w:pPr>
              <w:jc w:val="center"/>
              <w:rPr>
                <w:rFonts w:ascii="Arial Narrow" w:hAnsi="Arial Narrow" w:cs="Arial"/>
                <w:noProof/>
              </w:rPr>
            </w:pPr>
            <w:r w:rsidRPr="00752216">
              <w:rPr>
                <w:rFonts w:ascii="Arial Narrow" w:hAnsi="Arial Narrow" w:cs="Arial"/>
                <w:noProof/>
              </w:rPr>
              <w:t>0,25</w:t>
            </w:r>
          </w:p>
        </w:tc>
      </w:tr>
      <w:tr w:rsidR="00ED5C11" w:rsidRPr="004E0059" w:rsidTr="00641278">
        <w:tc>
          <w:tcPr>
            <w:tcW w:w="7321" w:type="dxa"/>
            <w:tcBorders>
              <w:top w:val="single" w:sz="6" w:space="0" w:color="auto"/>
              <w:left w:val="single" w:sz="12" w:space="0" w:color="auto"/>
              <w:bottom w:val="single" w:sz="4" w:space="0" w:color="auto"/>
              <w:right w:val="single" w:sz="6" w:space="0" w:color="auto"/>
            </w:tcBorders>
          </w:tcPr>
          <w:p w:rsidR="00ED5C11" w:rsidRPr="00752216" w:rsidRDefault="00ED5C11" w:rsidP="00641278">
            <w:pPr>
              <w:rPr>
                <w:rFonts w:ascii="Arial Narrow" w:hAnsi="Arial Narrow" w:cs="Arial"/>
                <w:noProof/>
              </w:rPr>
            </w:pPr>
            <w:r w:rsidRPr="00752216">
              <w:rPr>
                <w:rFonts w:ascii="Arial Narrow" w:hAnsi="Arial Narrow" w:cs="Arial"/>
                <w:noProof/>
                <w:sz w:val="22"/>
                <w:szCs w:val="22"/>
              </w:rPr>
              <w:t>seminarski rad</w:t>
            </w:r>
          </w:p>
        </w:tc>
        <w:tc>
          <w:tcPr>
            <w:tcW w:w="1842" w:type="dxa"/>
            <w:tcBorders>
              <w:top w:val="single" w:sz="6" w:space="0" w:color="auto"/>
              <w:left w:val="single" w:sz="6" w:space="0" w:color="auto"/>
              <w:bottom w:val="single" w:sz="4" w:space="0" w:color="auto"/>
              <w:right w:val="single" w:sz="12" w:space="0" w:color="auto"/>
            </w:tcBorders>
          </w:tcPr>
          <w:p w:rsidR="00ED5C11" w:rsidRPr="00752216" w:rsidRDefault="00ED5C11" w:rsidP="00641278">
            <w:pPr>
              <w:jc w:val="center"/>
              <w:rPr>
                <w:rFonts w:ascii="Arial Narrow" w:hAnsi="Arial Narrow" w:cs="Arial"/>
                <w:noProof/>
              </w:rPr>
            </w:pPr>
            <w:r w:rsidRPr="00752216">
              <w:rPr>
                <w:rFonts w:ascii="Arial Narrow" w:hAnsi="Arial Narrow" w:cs="Arial"/>
                <w:noProof/>
              </w:rPr>
              <w:t>2,00</w:t>
            </w:r>
          </w:p>
        </w:tc>
      </w:tr>
      <w:tr w:rsidR="00ED5C11" w:rsidRPr="004E0059" w:rsidTr="00641278">
        <w:tc>
          <w:tcPr>
            <w:tcW w:w="7321" w:type="dxa"/>
            <w:tcBorders>
              <w:top w:val="single" w:sz="4" w:space="0" w:color="auto"/>
              <w:left w:val="single" w:sz="12" w:space="0" w:color="auto"/>
              <w:bottom w:val="single" w:sz="12" w:space="0" w:color="auto"/>
              <w:right w:val="single" w:sz="6" w:space="0" w:color="auto"/>
            </w:tcBorders>
          </w:tcPr>
          <w:p w:rsidR="00ED5C11" w:rsidRPr="00752216" w:rsidRDefault="00ED5C11" w:rsidP="00641278">
            <w:pPr>
              <w:rPr>
                <w:rFonts w:ascii="Arial Narrow" w:hAnsi="Arial Narrow" w:cs="Arial"/>
                <w:noProof/>
              </w:rPr>
            </w:pPr>
            <w:r w:rsidRPr="00752216">
              <w:rPr>
                <w:rFonts w:ascii="Arial Narrow" w:hAnsi="Arial Narrow" w:cs="Arial"/>
                <w:noProof/>
                <w:sz w:val="22"/>
                <w:szCs w:val="22"/>
              </w:rPr>
              <w:t>usmeni ispit</w:t>
            </w:r>
          </w:p>
        </w:tc>
        <w:tc>
          <w:tcPr>
            <w:tcW w:w="1842" w:type="dxa"/>
            <w:tcBorders>
              <w:top w:val="single" w:sz="4" w:space="0" w:color="auto"/>
              <w:left w:val="single" w:sz="6" w:space="0" w:color="auto"/>
              <w:bottom w:val="single" w:sz="12" w:space="0" w:color="auto"/>
              <w:right w:val="single" w:sz="12" w:space="0" w:color="auto"/>
            </w:tcBorders>
          </w:tcPr>
          <w:p w:rsidR="00ED5C11" w:rsidRPr="00752216" w:rsidRDefault="00ED5C11" w:rsidP="00641278">
            <w:pPr>
              <w:jc w:val="center"/>
              <w:rPr>
                <w:rFonts w:ascii="Arial Narrow" w:hAnsi="Arial Narrow" w:cs="Arial"/>
                <w:noProof/>
              </w:rPr>
            </w:pPr>
            <w:r w:rsidRPr="00752216">
              <w:rPr>
                <w:rFonts w:ascii="Arial Narrow" w:hAnsi="Arial Narrow" w:cs="Arial"/>
                <w:noProof/>
              </w:rPr>
              <w:t>1,00</w:t>
            </w:r>
          </w:p>
        </w:tc>
      </w:tr>
      <w:tr w:rsidR="00ED5C11" w:rsidRPr="004E0059" w:rsidTr="00641278">
        <w:tc>
          <w:tcPr>
            <w:tcW w:w="7321" w:type="dxa"/>
            <w:tcBorders>
              <w:top w:val="single" w:sz="4" w:space="0" w:color="auto"/>
              <w:left w:val="single" w:sz="12" w:space="0" w:color="auto"/>
              <w:bottom w:val="single" w:sz="12" w:space="0" w:color="auto"/>
              <w:right w:val="single" w:sz="6" w:space="0" w:color="auto"/>
            </w:tcBorders>
            <w:vAlign w:val="center"/>
          </w:tcPr>
          <w:p w:rsidR="00ED5C11" w:rsidRPr="00752216" w:rsidRDefault="00ED5C11" w:rsidP="00641278">
            <w:pPr>
              <w:jc w:val="right"/>
              <w:rPr>
                <w:rFonts w:ascii="Arial Narrow" w:hAnsi="Arial Narrow" w:cs="Arial"/>
                <w:b/>
                <w:noProof/>
              </w:rPr>
            </w:pPr>
            <w:r w:rsidRPr="00752216">
              <w:rPr>
                <w:rFonts w:ascii="Arial Narrow" w:hAnsi="Arial Narrow" w:cs="Arial"/>
                <w:b/>
                <w:noProof/>
                <w:sz w:val="22"/>
                <w:szCs w:val="22"/>
              </w:rPr>
              <w:t xml:space="preserve">Ukupno </w:t>
            </w:r>
          </w:p>
        </w:tc>
        <w:tc>
          <w:tcPr>
            <w:tcW w:w="1842" w:type="dxa"/>
            <w:tcBorders>
              <w:top w:val="single" w:sz="4" w:space="0" w:color="auto"/>
              <w:left w:val="single" w:sz="6" w:space="0" w:color="auto"/>
              <w:bottom w:val="single" w:sz="12" w:space="0" w:color="auto"/>
              <w:right w:val="single" w:sz="12" w:space="0" w:color="auto"/>
            </w:tcBorders>
            <w:vAlign w:val="center"/>
          </w:tcPr>
          <w:p w:rsidR="00ED5C11" w:rsidRPr="00752216" w:rsidRDefault="00ED5C11" w:rsidP="00641278">
            <w:pPr>
              <w:jc w:val="center"/>
              <w:rPr>
                <w:rFonts w:ascii="Arial Narrow" w:hAnsi="Arial Narrow" w:cs="Arial"/>
                <w:b/>
                <w:noProof/>
              </w:rPr>
            </w:pPr>
            <w:r w:rsidRPr="00752216">
              <w:rPr>
                <w:rFonts w:ascii="Arial Narrow" w:hAnsi="Arial Narrow" w:cs="Arial"/>
                <w:b/>
                <w:noProof/>
                <w:sz w:val="22"/>
                <w:szCs w:val="22"/>
              </w:rPr>
              <w:t>4</w:t>
            </w:r>
          </w:p>
        </w:tc>
      </w:tr>
    </w:tbl>
    <w:p w:rsidR="00ED5C11" w:rsidRPr="008D5DF3" w:rsidRDefault="00ED5C11" w:rsidP="00ED5C11"/>
    <w:p w:rsidR="00ED5C11" w:rsidRPr="009659DA" w:rsidRDefault="00ED5C11">
      <w:pPr>
        <w:spacing w:after="200" w:line="276" w:lineRule="auto"/>
        <w:rPr>
          <w:rFonts w:ascii="Arial Narrow" w:hAnsi="Arial Narrow" w:cs="Arial"/>
          <w:noProof/>
          <w:sz w:val="22"/>
          <w:szCs w:val="22"/>
        </w:rPr>
      </w:pPr>
    </w:p>
    <w:p w:rsidR="006B6B06" w:rsidRPr="009659DA" w:rsidRDefault="0059707A">
      <w:pPr>
        <w:spacing w:after="200" w:line="276" w:lineRule="auto"/>
        <w:rPr>
          <w:rFonts w:ascii="Arial Narrow" w:hAnsi="Arial Narrow" w:cs="Arial"/>
          <w:noProof/>
          <w:sz w:val="22"/>
          <w:szCs w:val="22"/>
        </w:rPr>
      </w:pPr>
      <w:r w:rsidRPr="009659DA">
        <w:rPr>
          <w:rFonts w:ascii="Arial Narrow" w:hAnsi="Arial Narrow" w:cs="Arial"/>
          <w:noProof/>
          <w:sz w:val="22"/>
          <w:szCs w:val="22"/>
        </w:rPr>
        <w:br w:type="page"/>
      </w:r>
    </w:p>
    <w:p w:rsidR="00A95F98" w:rsidRPr="009659DA" w:rsidRDefault="00A95F98">
      <w:pPr>
        <w:spacing w:after="200" w:line="276" w:lineRule="auto"/>
        <w:rPr>
          <w:rFonts w:ascii="Arial Narrow" w:hAnsi="Arial Narrow" w:cs="Arial"/>
          <w:noProof/>
          <w:sz w:val="22"/>
          <w:szCs w:val="22"/>
        </w:rPr>
      </w:pPr>
    </w:p>
    <w:p w:rsidR="00A95F98" w:rsidRPr="009659DA" w:rsidRDefault="00A95F98" w:rsidP="00A95F98">
      <w:pPr>
        <w:jc w:val="center"/>
        <w:rPr>
          <w:rFonts w:ascii="Arial Narrow" w:hAnsi="Arial Narrow" w:cs="Arial"/>
          <w:b/>
          <w:noProof/>
          <w:sz w:val="22"/>
          <w:szCs w:val="22"/>
        </w:rPr>
      </w:pPr>
      <w:r w:rsidRPr="009659DA">
        <w:rPr>
          <w:rFonts w:ascii="Arial Narrow" w:hAnsi="Arial Narrow" w:cs="Arial"/>
          <w:b/>
          <w:noProof/>
          <w:sz w:val="22"/>
          <w:szCs w:val="22"/>
        </w:rPr>
        <w:t>KONZUL</w:t>
      </w:r>
      <w:r w:rsidR="004E6FCD" w:rsidRPr="009659DA">
        <w:rPr>
          <w:rFonts w:ascii="Arial Narrow" w:hAnsi="Arial Narrow" w:cs="Arial"/>
          <w:b/>
          <w:noProof/>
          <w:sz w:val="22"/>
          <w:szCs w:val="22"/>
        </w:rPr>
        <w:t>TACIJE U AKADEMSKOJ GODINI 2013</w:t>
      </w:r>
      <w:r w:rsidRPr="009659DA">
        <w:rPr>
          <w:rFonts w:ascii="Arial Narrow" w:hAnsi="Arial Narrow" w:cs="Arial"/>
          <w:b/>
          <w:noProof/>
          <w:sz w:val="22"/>
          <w:szCs w:val="22"/>
        </w:rPr>
        <w:t>/2014.</w:t>
      </w:r>
    </w:p>
    <w:p w:rsidR="00C53327" w:rsidRPr="009659DA" w:rsidRDefault="00C53327" w:rsidP="00A95F98">
      <w:pPr>
        <w:jc w:val="center"/>
        <w:rPr>
          <w:rFonts w:ascii="Arial Narrow" w:hAnsi="Arial Narrow" w:cs="Arial"/>
          <w:b/>
          <w:noProof/>
          <w:sz w:val="22"/>
          <w:szCs w:val="22"/>
        </w:rPr>
      </w:pPr>
    </w:p>
    <w:p w:rsidR="00A95F98" w:rsidRPr="009659DA" w:rsidRDefault="00A95F98" w:rsidP="00A95F98">
      <w:pPr>
        <w:rPr>
          <w:rFonts w:ascii="Arial Narrow" w:hAnsi="Arial Narrow" w:cs="Arial"/>
          <w:noProof/>
          <w:sz w:val="22"/>
          <w:szCs w:val="22"/>
        </w:rPr>
      </w:pPr>
    </w:p>
    <w:p w:rsidR="00A95F98" w:rsidRPr="009659DA" w:rsidRDefault="00FD6535" w:rsidP="00CD10B3">
      <w:pPr>
        <w:jc w:val="center"/>
        <w:rPr>
          <w:rFonts w:ascii="Arial Narrow" w:hAnsi="Arial Narrow" w:cs="Arial"/>
          <w:noProof/>
          <w:sz w:val="22"/>
          <w:szCs w:val="22"/>
        </w:rPr>
      </w:pPr>
      <w:r w:rsidRPr="009659DA">
        <w:rPr>
          <w:rFonts w:ascii="Arial Narrow" w:hAnsi="Arial Narrow" w:cs="Arial"/>
          <w:noProof/>
          <w:sz w:val="22"/>
          <w:szCs w:val="22"/>
        </w:rPr>
        <w:t>K</w:t>
      </w:r>
      <w:r w:rsidR="00CD10B3" w:rsidRPr="009659DA">
        <w:rPr>
          <w:rFonts w:ascii="Arial Narrow" w:hAnsi="Arial Narrow" w:cs="Arial"/>
          <w:noProof/>
          <w:sz w:val="22"/>
          <w:szCs w:val="22"/>
        </w:rPr>
        <w:t xml:space="preserve">onzultacije </w:t>
      </w:r>
      <w:r w:rsidRPr="009659DA">
        <w:rPr>
          <w:rFonts w:ascii="Arial Narrow" w:hAnsi="Arial Narrow" w:cs="Arial"/>
          <w:noProof/>
          <w:sz w:val="22"/>
          <w:szCs w:val="22"/>
        </w:rPr>
        <w:t>se dogovaraju</w:t>
      </w:r>
      <w:r w:rsidR="00CD10B3" w:rsidRPr="009659DA">
        <w:rPr>
          <w:rFonts w:ascii="Arial Narrow" w:hAnsi="Arial Narrow" w:cs="Arial"/>
          <w:noProof/>
          <w:sz w:val="22"/>
          <w:szCs w:val="22"/>
        </w:rPr>
        <w:t xml:space="preserve"> s </w:t>
      </w:r>
      <w:r w:rsidRPr="009659DA">
        <w:rPr>
          <w:rFonts w:ascii="Arial Narrow" w:hAnsi="Arial Narrow" w:cs="Arial"/>
          <w:noProof/>
          <w:sz w:val="22"/>
          <w:szCs w:val="22"/>
        </w:rPr>
        <w:t xml:space="preserve">predmetnim </w:t>
      </w:r>
      <w:r w:rsidR="00CD10B3" w:rsidRPr="009659DA">
        <w:rPr>
          <w:rFonts w:ascii="Arial Narrow" w:hAnsi="Arial Narrow" w:cs="Arial"/>
          <w:noProof/>
          <w:sz w:val="22"/>
          <w:szCs w:val="22"/>
        </w:rPr>
        <w:t>nastavnikom.</w:t>
      </w:r>
    </w:p>
    <w:p w:rsidR="00A95F98" w:rsidRPr="009659DA" w:rsidRDefault="00A95F98" w:rsidP="00CD10B3">
      <w:pPr>
        <w:jc w:val="center"/>
        <w:rPr>
          <w:rFonts w:ascii="Arial Narrow" w:hAnsi="Arial Narrow" w:cs="Arial"/>
          <w:noProof/>
          <w:sz w:val="22"/>
          <w:szCs w:val="22"/>
        </w:rPr>
      </w:pPr>
    </w:p>
    <w:tbl>
      <w:tblPr>
        <w:tblW w:w="10501"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5"/>
        <w:gridCol w:w="3551"/>
        <w:gridCol w:w="2977"/>
        <w:gridCol w:w="3118"/>
      </w:tblGrid>
      <w:tr w:rsidR="00A95F98" w:rsidRPr="009659DA" w:rsidTr="009C4D91">
        <w:trPr>
          <w:trHeight w:val="344"/>
        </w:trPr>
        <w:tc>
          <w:tcPr>
            <w:tcW w:w="855" w:type="dxa"/>
            <w:tcBorders>
              <w:top w:val="double" w:sz="4" w:space="0" w:color="auto"/>
              <w:bottom w:val="double" w:sz="4" w:space="0" w:color="auto"/>
            </w:tcBorders>
            <w:shd w:val="clear" w:color="auto" w:fill="auto"/>
          </w:tcPr>
          <w:p w:rsidR="00A95F98" w:rsidRPr="009659DA" w:rsidRDefault="00A95F98" w:rsidP="00363476">
            <w:pPr>
              <w:rPr>
                <w:rFonts w:ascii="Arial Narrow" w:hAnsi="Arial Narrow" w:cs="Arial"/>
                <w:noProof/>
              </w:rPr>
            </w:pPr>
          </w:p>
        </w:tc>
        <w:tc>
          <w:tcPr>
            <w:tcW w:w="3551" w:type="dxa"/>
            <w:tcBorders>
              <w:top w:val="double" w:sz="4" w:space="0" w:color="auto"/>
              <w:bottom w:val="double" w:sz="4" w:space="0" w:color="auto"/>
            </w:tcBorders>
            <w:shd w:val="clear" w:color="auto" w:fill="auto"/>
          </w:tcPr>
          <w:p w:rsidR="00A95F98" w:rsidRPr="009659DA" w:rsidRDefault="00A95F98" w:rsidP="00363476">
            <w:pPr>
              <w:rPr>
                <w:rFonts w:ascii="Arial Narrow" w:hAnsi="Arial Narrow" w:cs="Arial"/>
                <w:noProof/>
              </w:rPr>
            </w:pPr>
            <w:r w:rsidRPr="009659DA">
              <w:rPr>
                <w:rFonts w:ascii="Arial Narrow" w:hAnsi="Arial Narrow" w:cs="Arial"/>
                <w:noProof/>
                <w:sz w:val="22"/>
                <w:szCs w:val="22"/>
              </w:rPr>
              <w:t>NASTAVNIK</w:t>
            </w:r>
          </w:p>
        </w:tc>
        <w:tc>
          <w:tcPr>
            <w:tcW w:w="2977" w:type="dxa"/>
            <w:tcBorders>
              <w:top w:val="double" w:sz="4" w:space="0" w:color="auto"/>
              <w:bottom w:val="double" w:sz="4" w:space="0" w:color="auto"/>
            </w:tcBorders>
            <w:shd w:val="clear" w:color="auto" w:fill="auto"/>
          </w:tcPr>
          <w:p w:rsidR="00A95F98" w:rsidRPr="009659DA" w:rsidRDefault="00A95F98" w:rsidP="0059707A">
            <w:pPr>
              <w:jc w:val="center"/>
              <w:rPr>
                <w:rFonts w:ascii="Arial Narrow" w:hAnsi="Arial Narrow" w:cs="Arial"/>
                <w:noProof/>
              </w:rPr>
            </w:pPr>
            <w:r w:rsidRPr="009659DA">
              <w:rPr>
                <w:rFonts w:ascii="Arial Narrow" w:hAnsi="Arial Narrow" w:cs="Arial"/>
                <w:noProof/>
                <w:sz w:val="22"/>
                <w:szCs w:val="22"/>
              </w:rPr>
              <w:t>ZIMSKI SEMESTAR</w:t>
            </w:r>
          </w:p>
        </w:tc>
        <w:tc>
          <w:tcPr>
            <w:tcW w:w="3118" w:type="dxa"/>
            <w:tcBorders>
              <w:top w:val="double" w:sz="4" w:space="0" w:color="auto"/>
              <w:bottom w:val="double" w:sz="4" w:space="0" w:color="auto"/>
            </w:tcBorders>
            <w:shd w:val="clear" w:color="auto" w:fill="auto"/>
          </w:tcPr>
          <w:p w:rsidR="00A95F98" w:rsidRPr="009659DA" w:rsidRDefault="00A95F98" w:rsidP="0059707A">
            <w:pPr>
              <w:jc w:val="center"/>
              <w:rPr>
                <w:rFonts w:ascii="Arial Narrow" w:hAnsi="Arial Narrow" w:cs="Arial"/>
                <w:noProof/>
              </w:rPr>
            </w:pPr>
            <w:r w:rsidRPr="009659DA">
              <w:rPr>
                <w:rFonts w:ascii="Arial Narrow" w:hAnsi="Arial Narrow" w:cs="Arial"/>
                <w:noProof/>
                <w:sz w:val="22"/>
                <w:szCs w:val="22"/>
              </w:rPr>
              <w:t>LJETNI SEMESTAR</w:t>
            </w:r>
          </w:p>
        </w:tc>
      </w:tr>
      <w:tr w:rsidR="00A95F98" w:rsidRPr="009659DA" w:rsidTr="009C4D91">
        <w:tc>
          <w:tcPr>
            <w:tcW w:w="855" w:type="dxa"/>
            <w:tcBorders>
              <w:top w:val="double" w:sz="4" w:space="0" w:color="auto"/>
              <w:bottom w:val="single" w:sz="4" w:space="0" w:color="auto"/>
            </w:tcBorders>
            <w:shd w:val="clear" w:color="auto" w:fill="auto"/>
          </w:tcPr>
          <w:p w:rsidR="00A95F98" w:rsidRPr="009659DA" w:rsidRDefault="00A95F98" w:rsidP="00A01790">
            <w:pPr>
              <w:numPr>
                <w:ilvl w:val="0"/>
                <w:numId w:val="1"/>
              </w:numPr>
              <w:jc w:val="center"/>
              <w:rPr>
                <w:rFonts w:ascii="Arial Narrow" w:hAnsi="Arial Narrow" w:cs="Arial"/>
                <w:noProof/>
              </w:rPr>
            </w:pPr>
          </w:p>
        </w:tc>
        <w:tc>
          <w:tcPr>
            <w:tcW w:w="3551" w:type="dxa"/>
            <w:tcBorders>
              <w:top w:val="double" w:sz="4" w:space="0" w:color="auto"/>
              <w:bottom w:val="single" w:sz="4" w:space="0" w:color="auto"/>
            </w:tcBorders>
            <w:shd w:val="clear" w:color="auto" w:fill="auto"/>
          </w:tcPr>
          <w:p w:rsidR="00A95F98" w:rsidRPr="009659DA" w:rsidRDefault="00287C41" w:rsidP="00363476">
            <w:pPr>
              <w:rPr>
                <w:rFonts w:ascii="Arial Narrow" w:hAnsi="Arial Narrow" w:cs="Arial"/>
                <w:caps/>
                <w:noProof/>
              </w:rPr>
            </w:pPr>
            <w:r w:rsidRPr="009659DA">
              <w:rPr>
                <w:rFonts w:ascii="Arial Narrow" w:hAnsi="Arial Narrow" w:cs="Arial"/>
                <w:noProof/>
                <w:sz w:val="22"/>
                <w:szCs w:val="22"/>
              </w:rPr>
              <w:t>prof. dr. sc. Mario Brdar</w:t>
            </w:r>
          </w:p>
        </w:tc>
        <w:tc>
          <w:tcPr>
            <w:tcW w:w="2977" w:type="dxa"/>
            <w:tcBorders>
              <w:top w:val="double" w:sz="4" w:space="0" w:color="auto"/>
              <w:bottom w:val="single" w:sz="4" w:space="0" w:color="auto"/>
            </w:tcBorders>
            <w:shd w:val="clear" w:color="auto" w:fill="auto"/>
          </w:tcPr>
          <w:p w:rsidR="00A95F98" w:rsidRPr="009659DA" w:rsidRDefault="009C4D91" w:rsidP="00363476">
            <w:pPr>
              <w:snapToGrid w:val="0"/>
              <w:rPr>
                <w:rFonts w:ascii="Arial Narrow" w:hAnsi="Arial Narrow" w:cs="Arial"/>
                <w:noProof/>
              </w:rPr>
            </w:pPr>
            <w:r w:rsidRPr="009659DA">
              <w:rPr>
                <w:rFonts w:ascii="Arial Narrow" w:hAnsi="Arial Narrow" w:cs="Arial"/>
                <w:noProof/>
                <w:sz w:val="22"/>
                <w:szCs w:val="22"/>
              </w:rPr>
              <w:t>prema prethodnom dogovoru</w:t>
            </w:r>
          </w:p>
        </w:tc>
        <w:tc>
          <w:tcPr>
            <w:tcW w:w="3118" w:type="dxa"/>
            <w:tcBorders>
              <w:top w:val="double" w:sz="4" w:space="0" w:color="auto"/>
              <w:bottom w:val="single" w:sz="4" w:space="0" w:color="auto"/>
            </w:tcBorders>
            <w:shd w:val="clear" w:color="auto" w:fill="auto"/>
          </w:tcPr>
          <w:p w:rsidR="00A95F98" w:rsidRPr="009659DA" w:rsidRDefault="009C4D91" w:rsidP="00363476">
            <w:pPr>
              <w:snapToGrid w:val="0"/>
              <w:rPr>
                <w:rFonts w:ascii="Arial Narrow" w:hAnsi="Arial Narrow" w:cs="Arial"/>
                <w:noProof/>
              </w:rPr>
            </w:pPr>
            <w:r w:rsidRPr="009659DA">
              <w:rPr>
                <w:rFonts w:ascii="Arial Narrow" w:hAnsi="Arial Narrow" w:cs="Arial"/>
                <w:noProof/>
                <w:sz w:val="22"/>
                <w:szCs w:val="22"/>
              </w:rPr>
              <w:t>prema prethodnom dogovoru</w:t>
            </w:r>
          </w:p>
        </w:tc>
      </w:tr>
      <w:tr w:rsidR="00A95F98" w:rsidRPr="009659DA" w:rsidTr="009C4D91">
        <w:tc>
          <w:tcPr>
            <w:tcW w:w="855" w:type="dxa"/>
            <w:tcBorders>
              <w:top w:val="single" w:sz="4" w:space="0" w:color="auto"/>
              <w:bottom w:val="single" w:sz="4" w:space="0" w:color="auto"/>
            </w:tcBorders>
            <w:shd w:val="clear" w:color="auto" w:fill="auto"/>
          </w:tcPr>
          <w:p w:rsidR="00A95F98" w:rsidRPr="009659DA" w:rsidRDefault="00A95F98" w:rsidP="00A01790">
            <w:pPr>
              <w:numPr>
                <w:ilvl w:val="0"/>
                <w:numId w:val="1"/>
              </w:numPr>
              <w:jc w:val="center"/>
              <w:rPr>
                <w:rFonts w:ascii="Arial Narrow" w:hAnsi="Arial Narrow" w:cs="Arial"/>
                <w:noProof/>
              </w:rPr>
            </w:pPr>
          </w:p>
        </w:tc>
        <w:tc>
          <w:tcPr>
            <w:tcW w:w="3551" w:type="dxa"/>
            <w:tcBorders>
              <w:top w:val="single" w:sz="4" w:space="0" w:color="auto"/>
              <w:bottom w:val="single" w:sz="4" w:space="0" w:color="auto"/>
            </w:tcBorders>
            <w:shd w:val="clear" w:color="auto" w:fill="auto"/>
          </w:tcPr>
          <w:p w:rsidR="00A95F98" w:rsidRPr="009659DA" w:rsidRDefault="00FB5CB5" w:rsidP="00363476">
            <w:pPr>
              <w:rPr>
                <w:rFonts w:ascii="Arial Narrow" w:hAnsi="Arial Narrow" w:cs="Arial"/>
                <w:noProof/>
              </w:rPr>
            </w:pPr>
            <w:r w:rsidRPr="009659DA">
              <w:rPr>
                <w:rFonts w:ascii="Arial Narrow" w:hAnsi="Arial Narrow" w:cs="Arial"/>
                <w:noProof/>
                <w:sz w:val="22"/>
                <w:szCs w:val="22"/>
              </w:rPr>
              <w:t xml:space="preserve">izv. </w:t>
            </w:r>
            <w:r w:rsidR="00287C41" w:rsidRPr="009659DA">
              <w:rPr>
                <w:rFonts w:ascii="Arial Narrow" w:hAnsi="Arial Narrow" w:cs="Arial"/>
                <w:noProof/>
                <w:sz w:val="22"/>
                <w:szCs w:val="22"/>
              </w:rPr>
              <w:t>prof. dr. sc. Rita Brdar-Szab</w:t>
            </w:r>
            <w:r w:rsidR="003C6763">
              <w:rPr>
                <w:rFonts w:ascii="Arial" w:hAnsi="Arial" w:cs="Arial"/>
                <w:sz w:val="22"/>
                <w:szCs w:val="22"/>
              </w:rPr>
              <w:t>ó</w:t>
            </w:r>
          </w:p>
        </w:tc>
        <w:tc>
          <w:tcPr>
            <w:tcW w:w="2977" w:type="dxa"/>
            <w:tcBorders>
              <w:top w:val="single" w:sz="4" w:space="0" w:color="auto"/>
              <w:bottom w:val="single" w:sz="4" w:space="0" w:color="auto"/>
            </w:tcBorders>
            <w:shd w:val="clear" w:color="auto" w:fill="auto"/>
          </w:tcPr>
          <w:p w:rsidR="00A95F98" w:rsidRPr="009659DA" w:rsidRDefault="009C4D91" w:rsidP="00363476">
            <w:pPr>
              <w:snapToGrid w:val="0"/>
              <w:rPr>
                <w:rFonts w:ascii="Arial Narrow" w:hAnsi="Arial Narrow" w:cs="Arial"/>
                <w:noProof/>
              </w:rPr>
            </w:pPr>
            <w:r w:rsidRPr="009659DA">
              <w:rPr>
                <w:rFonts w:ascii="Arial Narrow" w:hAnsi="Arial Narrow" w:cs="Arial"/>
                <w:noProof/>
                <w:sz w:val="22"/>
                <w:szCs w:val="22"/>
              </w:rPr>
              <w:t>prema prethodnom dogovoru</w:t>
            </w:r>
          </w:p>
        </w:tc>
        <w:tc>
          <w:tcPr>
            <w:tcW w:w="3118" w:type="dxa"/>
            <w:tcBorders>
              <w:top w:val="single" w:sz="4" w:space="0" w:color="auto"/>
              <w:bottom w:val="single" w:sz="4" w:space="0" w:color="auto"/>
            </w:tcBorders>
            <w:shd w:val="clear" w:color="auto" w:fill="auto"/>
          </w:tcPr>
          <w:p w:rsidR="00A95F98" w:rsidRPr="009659DA" w:rsidRDefault="009C4D91" w:rsidP="00363476">
            <w:pPr>
              <w:snapToGrid w:val="0"/>
              <w:rPr>
                <w:rFonts w:ascii="Arial Narrow" w:hAnsi="Arial Narrow" w:cs="Arial"/>
                <w:noProof/>
              </w:rPr>
            </w:pPr>
            <w:r w:rsidRPr="009659DA">
              <w:rPr>
                <w:rFonts w:ascii="Arial Narrow" w:hAnsi="Arial Narrow" w:cs="Arial"/>
                <w:noProof/>
                <w:sz w:val="22"/>
                <w:szCs w:val="22"/>
              </w:rPr>
              <w:t>prema prethodnom dogovoru</w:t>
            </w:r>
          </w:p>
        </w:tc>
      </w:tr>
      <w:tr w:rsidR="00A95F98" w:rsidRPr="009659DA" w:rsidTr="009C4D91">
        <w:tc>
          <w:tcPr>
            <w:tcW w:w="855" w:type="dxa"/>
            <w:tcBorders>
              <w:top w:val="single" w:sz="4" w:space="0" w:color="auto"/>
              <w:bottom w:val="single" w:sz="4" w:space="0" w:color="auto"/>
            </w:tcBorders>
            <w:shd w:val="clear" w:color="auto" w:fill="auto"/>
          </w:tcPr>
          <w:p w:rsidR="00A95F98" w:rsidRPr="009659DA" w:rsidRDefault="00A95F98" w:rsidP="00A01790">
            <w:pPr>
              <w:numPr>
                <w:ilvl w:val="0"/>
                <w:numId w:val="1"/>
              </w:numPr>
              <w:jc w:val="center"/>
              <w:rPr>
                <w:rFonts w:ascii="Arial Narrow" w:hAnsi="Arial Narrow" w:cs="Arial"/>
                <w:noProof/>
              </w:rPr>
            </w:pPr>
          </w:p>
        </w:tc>
        <w:tc>
          <w:tcPr>
            <w:tcW w:w="3551" w:type="dxa"/>
            <w:tcBorders>
              <w:top w:val="single" w:sz="4" w:space="0" w:color="auto"/>
              <w:bottom w:val="single" w:sz="4" w:space="0" w:color="auto"/>
            </w:tcBorders>
            <w:shd w:val="clear" w:color="auto" w:fill="auto"/>
          </w:tcPr>
          <w:p w:rsidR="00A95F98" w:rsidRPr="009659DA" w:rsidRDefault="00287C41" w:rsidP="00363476">
            <w:pPr>
              <w:rPr>
                <w:rFonts w:ascii="Arial Narrow" w:hAnsi="Arial Narrow" w:cs="Arial"/>
                <w:noProof/>
              </w:rPr>
            </w:pPr>
            <w:r w:rsidRPr="009659DA">
              <w:rPr>
                <w:rFonts w:ascii="Arial Narrow" w:hAnsi="Arial Narrow" w:cs="Arial"/>
                <w:noProof/>
                <w:sz w:val="22"/>
                <w:szCs w:val="22"/>
              </w:rPr>
              <w:t>doc. dr. sc. Gabrijela Buljan</w:t>
            </w:r>
          </w:p>
        </w:tc>
        <w:tc>
          <w:tcPr>
            <w:tcW w:w="2977" w:type="dxa"/>
            <w:tcBorders>
              <w:top w:val="single" w:sz="4" w:space="0" w:color="auto"/>
              <w:bottom w:val="single" w:sz="4" w:space="0" w:color="auto"/>
            </w:tcBorders>
            <w:shd w:val="clear" w:color="auto" w:fill="auto"/>
          </w:tcPr>
          <w:p w:rsidR="00A95F98" w:rsidRPr="009659DA" w:rsidRDefault="009C4D91" w:rsidP="00363476">
            <w:pPr>
              <w:snapToGrid w:val="0"/>
              <w:rPr>
                <w:rFonts w:ascii="Arial Narrow" w:hAnsi="Arial Narrow" w:cs="Arial"/>
                <w:noProof/>
              </w:rPr>
            </w:pPr>
            <w:r w:rsidRPr="009659DA">
              <w:rPr>
                <w:rFonts w:ascii="Arial Narrow" w:hAnsi="Arial Narrow" w:cs="Arial"/>
                <w:noProof/>
                <w:sz w:val="22"/>
                <w:szCs w:val="22"/>
              </w:rPr>
              <w:t>prema prethodnom dogovoru</w:t>
            </w:r>
          </w:p>
        </w:tc>
        <w:tc>
          <w:tcPr>
            <w:tcW w:w="3118" w:type="dxa"/>
            <w:tcBorders>
              <w:top w:val="single" w:sz="4" w:space="0" w:color="auto"/>
              <w:bottom w:val="single" w:sz="4" w:space="0" w:color="auto"/>
            </w:tcBorders>
            <w:shd w:val="clear" w:color="auto" w:fill="auto"/>
          </w:tcPr>
          <w:p w:rsidR="00A95F98" w:rsidRPr="009659DA" w:rsidRDefault="009C4D91" w:rsidP="00363476">
            <w:pPr>
              <w:snapToGrid w:val="0"/>
              <w:rPr>
                <w:rFonts w:ascii="Arial Narrow" w:hAnsi="Arial Narrow" w:cs="Arial"/>
                <w:noProof/>
              </w:rPr>
            </w:pPr>
            <w:r w:rsidRPr="009659DA">
              <w:rPr>
                <w:rFonts w:ascii="Arial Narrow" w:hAnsi="Arial Narrow" w:cs="Arial"/>
                <w:noProof/>
                <w:sz w:val="22"/>
                <w:szCs w:val="22"/>
              </w:rPr>
              <w:t>prema prethodnom dogovoru</w:t>
            </w:r>
          </w:p>
        </w:tc>
      </w:tr>
      <w:tr w:rsidR="00D179C5" w:rsidRPr="009659DA" w:rsidTr="009C4D91">
        <w:tc>
          <w:tcPr>
            <w:tcW w:w="855" w:type="dxa"/>
            <w:tcBorders>
              <w:top w:val="single" w:sz="4" w:space="0" w:color="auto"/>
              <w:bottom w:val="single" w:sz="4" w:space="0" w:color="auto"/>
            </w:tcBorders>
            <w:shd w:val="clear" w:color="auto" w:fill="auto"/>
          </w:tcPr>
          <w:p w:rsidR="00D179C5" w:rsidRPr="009659DA" w:rsidRDefault="00D179C5" w:rsidP="00A01790">
            <w:pPr>
              <w:numPr>
                <w:ilvl w:val="0"/>
                <w:numId w:val="1"/>
              </w:numPr>
              <w:jc w:val="center"/>
              <w:rPr>
                <w:rFonts w:ascii="Arial Narrow" w:hAnsi="Arial Narrow" w:cs="Arial"/>
                <w:noProof/>
              </w:rPr>
            </w:pPr>
          </w:p>
        </w:tc>
        <w:tc>
          <w:tcPr>
            <w:tcW w:w="3551" w:type="dxa"/>
            <w:tcBorders>
              <w:top w:val="single" w:sz="4" w:space="0" w:color="auto"/>
              <w:bottom w:val="single" w:sz="4" w:space="0" w:color="auto"/>
            </w:tcBorders>
            <w:shd w:val="clear" w:color="auto" w:fill="auto"/>
          </w:tcPr>
          <w:p w:rsidR="00D179C5" w:rsidRPr="009659DA" w:rsidRDefault="00287C41" w:rsidP="00363476">
            <w:pPr>
              <w:rPr>
                <w:rFonts w:ascii="Arial Narrow" w:hAnsi="Arial Narrow" w:cs="Arial"/>
                <w:noProof/>
              </w:rPr>
            </w:pPr>
            <w:r w:rsidRPr="009659DA">
              <w:rPr>
                <w:rFonts w:ascii="Arial Narrow" w:hAnsi="Arial Narrow" w:cs="Arial"/>
                <w:noProof/>
                <w:sz w:val="22"/>
                <w:szCs w:val="22"/>
              </w:rPr>
              <w:t>doc. dr. sc. Tanja Gradečak Erdeljić</w:t>
            </w:r>
          </w:p>
        </w:tc>
        <w:tc>
          <w:tcPr>
            <w:tcW w:w="2977" w:type="dxa"/>
            <w:tcBorders>
              <w:top w:val="single" w:sz="4" w:space="0" w:color="auto"/>
              <w:bottom w:val="single" w:sz="4" w:space="0" w:color="auto"/>
            </w:tcBorders>
            <w:shd w:val="clear" w:color="auto" w:fill="auto"/>
          </w:tcPr>
          <w:p w:rsidR="00D179C5" w:rsidRPr="009659DA" w:rsidRDefault="009C4D91" w:rsidP="00363476">
            <w:pPr>
              <w:snapToGrid w:val="0"/>
              <w:rPr>
                <w:rFonts w:ascii="Arial Narrow" w:hAnsi="Arial Narrow" w:cs="Arial"/>
                <w:noProof/>
              </w:rPr>
            </w:pPr>
            <w:r w:rsidRPr="009659DA">
              <w:rPr>
                <w:rFonts w:ascii="Arial Narrow" w:hAnsi="Arial Narrow" w:cs="Arial"/>
                <w:noProof/>
                <w:sz w:val="22"/>
                <w:szCs w:val="22"/>
              </w:rPr>
              <w:t>prema prethodnom dogovoru</w:t>
            </w:r>
          </w:p>
        </w:tc>
        <w:tc>
          <w:tcPr>
            <w:tcW w:w="3118" w:type="dxa"/>
            <w:tcBorders>
              <w:top w:val="single" w:sz="4" w:space="0" w:color="auto"/>
              <w:bottom w:val="single" w:sz="4" w:space="0" w:color="auto"/>
            </w:tcBorders>
            <w:shd w:val="clear" w:color="auto" w:fill="auto"/>
          </w:tcPr>
          <w:p w:rsidR="00D179C5" w:rsidRPr="009659DA" w:rsidRDefault="009C4D91" w:rsidP="00363476">
            <w:pPr>
              <w:snapToGrid w:val="0"/>
              <w:rPr>
                <w:rFonts w:ascii="Arial Narrow" w:hAnsi="Arial Narrow" w:cs="Arial"/>
                <w:noProof/>
              </w:rPr>
            </w:pPr>
            <w:r w:rsidRPr="009659DA">
              <w:rPr>
                <w:rFonts w:ascii="Arial Narrow" w:hAnsi="Arial Narrow" w:cs="Arial"/>
                <w:noProof/>
                <w:sz w:val="22"/>
                <w:szCs w:val="22"/>
              </w:rPr>
              <w:t>prema prethodnom dogovoru</w:t>
            </w:r>
          </w:p>
        </w:tc>
      </w:tr>
      <w:tr w:rsidR="00A95F98" w:rsidRPr="009659DA" w:rsidTr="009C4D91">
        <w:tc>
          <w:tcPr>
            <w:tcW w:w="855" w:type="dxa"/>
            <w:tcBorders>
              <w:top w:val="single" w:sz="4" w:space="0" w:color="auto"/>
              <w:bottom w:val="single" w:sz="4" w:space="0" w:color="auto"/>
            </w:tcBorders>
            <w:shd w:val="clear" w:color="auto" w:fill="auto"/>
          </w:tcPr>
          <w:p w:rsidR="00A95F98" w:rsidRPr="009659DA" w:rsidRDefault="00A95F98" w:rsidP="00A01790">
            <w:pPr>
              <w:numPr>
                <w:ilvl w:val="0"/>
                <w:numId w:val="1"/>
              </w:numPr>
              <w:jc w:val="center"/>
              <w:rPr>
                <w:rFonts w:ascii="Arial Narrow" w:hAnsi="Arial Narrow" w:cs="Arial"/>
                <w:noProof/>
              </w:rPr>
            </w:pPr>
          </w:p>
        </w:tc>
        <w:tc>
          <w:tcPr>
            <w:tcW w:w="3551" w:type="dxa"/>
            <w:tcBorders>
              <w:top w:val="single" w:sz="4" w:space="0" w:color="auto"/>
              <w:bottom w:val="single" w:sz="4" w:space="0" w:color="auto"/>
            </w:tcBorders>
            <w:shd w:val="clear" w:color="auto" w:fill="auto"/>
          </w:tcPr>
          <w:p w:rsidR="00A95F98" w:rsidRPr="009659DA" w:rsidRDefault="00287C41" w:rsidP="00363476">
            <w:pPr>
              <w:rPr>
                <w:rFonts w:ascii="Arial Narrow" w:hAnsi="Arial Narrow" w:cs="Arial"/>
                <w:noProof/>
              </w:rPr>
            </w:pPr>
            <w:r w:rsidRPr="009659DA">
              <w:rPr>
                <w:rFonts w:ascii="Arial Narrow" w:hAnsi="Arial Narrow" w:cs="Arial"/>
                <w:noProof/>
                <w:sz w:val="22"/>
                <w:szCs w:val="22"/>
              </w:rPr>
              <w:t>doc. dr. sc. Ivana Jozić</w:t>
            </w:r>
          </w:p>
        </w:tc>
        <w:tc>
          <w:tcPr>
            <w:tcW w:w="2977" w:type="dxa"/>
            <w:tcBorders>
              <w:top w:val="single" w:sz="4" w:space="0" w:color="auto"/>
              <w:bottom w:val="single" w:sz="4" w:space="0" w:color="auto"/>
            </w:tcBorders>
            <w:shd w:val="clear" w:color="auto" w:fill="auto"/>
          </w:tcPr>
          <w:p w:rsidR="00A95F98" w:rsidRPr="009659DA" w:rsidRDefault="009C4D91" w:rsidP="00363476">
            <w:pPr>
              <w:snapToGrid w:val="0"/>
              <w:rPr>
                <w:rFonts w:ascii="Arial Narrow" w:hAnsi="Arial Narrow" w:cs="Arial"/>
                <w:noProof/>
              </w:rPr>
            </w:pPr>
            <w:r w:rsidRPr="009659DA">
              <w:rPr>
                <w:rFonts w:ascii="Arial Narrow" w:hAnsi="Arial Narrow" w:cs="Arial"/>
                <w:noProof/>
                <w:sz w:val="22"/>
                <w:szCs w:val="22"/>
              </w:rPr>
              <w:t>prema prethodnom dogovoru</w:t>
            </w:r>
          </w:p>
        </w:tc>
        <w:tc>
          <w:tcPr>
            <w:tcW w:w="3118" w:type="dxa"/>
            <w:tcBorders>
              <w:top w:val="single" w:sz="4" w:space="0" w:color="auto"/>
              <w:bottom w:val="single" w:sz="4" w:space="0" w:color="auto"/>
            </w:tcBorders>
            <w:shd w:val="clear" w:color="auto" w:fill="auto"/>
          </w:tcPr>
          <w:p w:rsidR="00A95F98" w:rsidRPr="009659DA" w:rsidRDefault="009C4D91" w:rsidP="00363476">
            <w:pPr>
              <w:snapToGrid w:val="0"/>
              <w:rPr>
                <w:rFonts w:ascii="Arial Narrow" w:hAnsi="Arial Narrow" w:cs="Arial"/>
                <w:noProof/>
              </w:rPr>
            </w:pPr>
            <w:r w:rsidRPr="009659DA">
              <w:rPr>
                <w:rFonts w:ascii="Arial Narrow" w:hAnsi="Arial Narrow" w:cs="Arial"/>
                <w:noProof/>
                <w:sz w:val="22"/>
                <w:szCs w:val="22"/>
              </w:rPr>
              <w:t>prema prethodnom dogovoru</w:t>
            </w:r>
          </w:p>
        </w:tc>
      </w:tr>
      <w:tr w:rsidR="00A95F98" w:rsidRPr="009659DA" w:rsidTr="009C4D91">
        <w:tc>
          <w:tcPr>
            <w:tcW w:w="855" w:type="dxa"/>
            <w:tcBorders>
              <w:top w:val="single" w:sz="4" w:space="0" w:color="auto"/>
              <w:bottom w:val="single" w:sz="4" w:space="0" w:color="auto"/>
            </w:tcBorders>
            <w:shd w:val="clear" w:color="auto" w:fill="auto"/>
          </w:tcPr>
          <w:p w:rsidR="00A95F98" w:rsidRPr="009659DA" w:rsidRDefault="00A95F98" w:rsidP="00A01790">
            <w:pPr>
              <w:numPr>
                <w:ilvl w:val="0"/>
                <w:numId w:val="1"/>
              </w:numPr>
              <w:jc w:val="center"/>
              <w:rPr>
                <w:rFonts w:ascii="Arial Narrow" w:hAnsi="Arial Narrow" w:cs="Arial"/>
                <w:noProof/>
              </w:rPr>
            </w:pPr>
          </w:p>
        </w:tc>
        <w:tc>
          <w:tcPr>
            <w:tcW w:w="3551" w:type="dxa"/>
            <w:tcBorders>
              <w:top w:val="single" w:sz="4" w:space="0" w:color="auto"/>
              <w:bottom w:val="single" w:sz="4" w:space="0" w:color="auto"/>
            </w:tcBorders>
            <w:shd w:val="clear" w:color="auto" w:fill="auto"/>
          </w:tcPr>
          <w:p w:rsidR="00A95F98" w:rsidRPr="009659DA" w:rsidRDefault="00287C41" w:rsidP="00363476">
            <w:pPr>
              <w:rPr>
                <w:rFonts w:ascii="Arial Narrow" w:hAnsi="Arial Narrow" w:cs="Arial"/>
                <w:noProof/>
              </w:rPr>
            </w:pPr>
            <w:r w:rsidRPr="009659DA">
              <w:rPr>
                <w:rFonts w:ascii="Arial Narrow" w:hAnsi="Arial Narrow" w:cs="Arial"/>
                <w:noProof/>
                <w:sz w:val="22"/>
                <w:szCs w:val="22"/>
              </w:rPr>
              <w:t>prof. dr. sc. Ljiljana Kolenić</w:t>
            </w:r>
          </w:p>
        </w:tc>
        <w:tc>
          <w:tcPr>
            <w:tcW w:w="2977" w:type="dxa"/>
            <w:tcBorders>
              <w:top w:val="single" w:sz="4" w:space="0" w:color="auto"/>
              <w:bottom w:val="single" w:sz="4" w:space="0" w:color="auto"/>
            </w:tcBorders>
            <w:shd w:val="clear" w:color="auto" w:fill="auto"/>
          </w:tcPr>
          <w:p w:rsidR="00A95F98" w:rsidRPr="009659DA" w:rsidRDefault="009C4D91" w:rsidP="00363476">
            <w:pPr>
              <w:snapToGrid w:val="0"/>
              <w:rPr>
                <w:rFonts w:ascii="Arial Narrow" w:hAnsi="Arial Narrow" w:cs="Arial"/>
                <w:noProof/>
              </w:rPr>
            </w:pPr>
            <w:r w:rsidRPr="009659DA">
              <w:rPr>
                <w:rFonts w:ascii="Arial Narrow" w:hAnsi="Arial Narrow" w:cs="Arial"/>
                <w:noProof/>
                <w:sz w:val="22"/>
                <w:szCs w:val="22"/>
              </w:rPr>
              <w:t>prema prethodnom dogovoru</w:t>
            </w:r>
          </w:p>
        </w:tc>
        <w:tc>
          <w:tcPr>
            <w:tcW w:w="3118" w:type="dxa"/>
            <w:tcBorders>
              <w:top w:val="single" w:sz="4" w:space="0" w:color="auto"/>
              <w:bottom w:val="single" w:sz="4" w:space="0" w:color="auto"/>
            </w:tcBorders>
            <w:shd w:val="clear" w:color="auto" w:fill="auto"/>
          </w:tcPr>
          <w:p w:rsidR="00A95F98" w:rsidRPr="009659DA" w:rsidRDefault="009C4D91" w:rsidP="00363476">
            <w:pPr>
              <w:snapToGrid w:val="0"/>
              <w:rPr>
                <w:rFonts w:ascii="Arial Narrow" w:hAnsi="Arial Narrow" w:cs="Arial"/>
                <w:noProof/>
              </w:rPr>
            </w:pPr>
            <w:r w:rsidRPr="009659DA">
              <w:rPr>
                <w:rFonts w:ascii="Arial Narrow" w:hAnsi="Arial Narrow" w:cs="Arial"/>
                <w:noProof/>
                <w:sz w:val="22"/>
                <w:szCs w:val="22"/>
              </w:rPr>
              <w:t>prema prethodnom dogovoru</w:t>
            </w:r>
          </w:p>
        </w:tc>
      </w:tr>
      <w:tr w:rsidR="00287C41" w:rsidRPr="009659DA" w:rsidTr="009C4D91">
        <w:tc>
          <w:tcPr>
            <w:tcW w:w="855" w:type="dxa"/>
            <w:tcBorders>
              <w:top w:val="single" w:sz="4" w:space="0" w:color="auto"/>
              <w:bottom w:val="single" w:sz="4" w:space="0" w:color="auto"/>
            </w:tcBorders>
            <w:shd w:val="clear" w:color="auto" w:fill="auto"/>
          </w:tcPr>
          <w:p w:rsidR="00287C41" w:rsidRPr="009659DA" w:rsidRDefault="00287C41" w:rsidP="00A01790">
            <w:pPr>
              <w:numPr>
                <w:ilvl w:val="0"/>
                <w:numId w:val="1"/>
              </w:numPr>
              <w:jc w:val="center"/>
              <w:rPr>
                <w:rFonts w:ascii="Arial Narrow" w:hAnsi="Arial Narrow" w:cs="Arial"/>
                <w:noProof/>
              </w:rPr>
            </w:pPr>
          </w:p>
        </w:tc>
        <w:tc>
          <w:tcPr>
            <w:tcW w:w="3551" w:type="dxa"/>
            <w:tcBorders>
              <w:top w:val="single" w:sz="4" w:space="0" w:color="auto"/>
              <w:bottom w:val="single" w:sz="4" w:space="0" w:color="auto"/>
            </w:tcBorders>
            <w:shd w:val="clear" w:color="auto" w:fill="auto"/>
          </w:tcPr>
          <w:p w:rsidR="00287C41" w:rsidRPr="009659DA" w:rsidRDefault="0015331B" w:rsidP="00363476">
            <w:pPr>
              <w:rPr>
                <w:rFonts w:ascii="Arial Narrow" w:hAnsi="Arial Narrow" w:cs="Arial"/>
                <w:noProof/>
              </w:rPr>
            </w:pPr>
            <w:r w:rsidRPr="009659DA">
              <w:rPr>
                <w:rFonts w:ascii="Arial Narrow" w:hAnsi="Arial Narrow" w:cs="Arial"/>
                <w:bCs/>
                <w:noProof/>
                <w:sz w:val="22"/>
                <w:szCs w:val="22"/>
              </w:rPr>
              <w:t xml:space="preserve">prof. dr. sc. </w:t>
            </w:r>
            <w:r w:rsidRPr="009659DA">
              <w:rPr>
                <w:rFonts w:ascii="Arial Narrow" w:hAnsi="Arial Narrow" w:cs="Arial"/>
                <w:sz w:val="22"/>
                <w:szCs w:val="22"/>
              </w:rPr>
              <w:t>Zoltán Kövecses</w:t>
            </w:r>
          </w:p>
        </w:tc>
        <w:tc>
          <w:tcPr>
            <w:tcW w:w="2977" w:type="dxa"/>
            <w:tcBorders>
              <w:top w:val="single" w:sz="4" w:space="0" w:color="auto"/>
              <w:bottom w:val="single" w:sz="4" w:space="0" w:color="auto"/>
            </w:tcBorders>
            <w:shd w:val="clear" w:color="auto" w:fill="auto"/>
          </w:tcPr>
          <w:p w:rsidR="00287C41" w:rsidRPr="009659DA" w:rsidRDefault="009C4D91" w:rsidP="00363476">
            <w:pPr>
              <w:snapToGrid w:val="0"/>
              <w:rPr>
                <w:rFonts w:ascii="Arial Narrow" w:hAnsi="Arial Narrow" w:cs="Arial"/>
                <w:noProof/>
              </w:rPr>
            </w:pPr>
            <w:r w:rsidRPr="009659DA">
              <w:rPr>
                <w:rFonts w:ascii="Arial Narrow" w:hAnsi="Arial Narrow" w:cs="Arial"/>
                <w:noProof/>
                <w:sz w:val="22"/>
                <w:szCs w:val="22"/>
              </w:rPr>
              <w:t>prema prethodnom dogovoru</w:t>
            </w:r>
          </w:p>
        </w:tc>
        <w:tc>
          <w:tcPr>
            <w:tcW w:w="3118" w:type="dxa"/>
            <w:tcBorders>
              <w:top w:val="single" w:sz="4" w:space="0" w:color="auto"/>
              <w:bottom w:val="single" w:sz="4" w:space="0" w:color="auto"/>
            </w:tcBorders>
            <w:shd w:val="clear" w:color="auto" w:fill="auto"/>
          </w:tcPr>
          <w:p w:rsidR="00287C41" w:rsidRPr="009659DA" w:rsidRDefault="009C4D91" w:rsidP="00363476">
            <w:pPr>
              <w:snapToGrid w:val="0"/>
              <w:rPr>
                <w:rFonts w:ascii="Arial Narrow" w:hAnsi="Arial Narrow" w:cs="Arial"/>
                <w:noProof/>
              </w:rPr>
            </w:pPr>
            <w:r w:rsidRPr="009659DA">
              <w:rPr>
                <w:rFonts w:ascii="Arial Narrow" w:hAnsi="Arial Narrow" w:cs="Arial"/>
                <w:noProof/>
                <w:sz w:val="22"/>
                <w:szCs w:val="22"/>
              </w:rPr>
              <w:t>prema prethodnom dogovoru</w:t>
            </w:r>
          </w:p>
        </w:tc>
      </w:tr>
      <w:tr w:rsidR="00287C41" w:rsidRPr="009659DA" w:rsidTr="009C4D91">
        <w:tc>
          <w:tcPr>
            <w:tcW w:w="855" w:type="dxa"/>
            <w:tcBorders>
              <w:top w:val="single" w:sz="4" w:space="0" w:color="auto"/>
              <w:bottom w:val="single" w:sz="4" w:space="0" w:color="auto"/>
            </w:tcBorders>
            <w:shd w:val="clear" w:color="auto" w:fill="auto"/>
          </w:tcPr>
          <w:p w:rsidR="00287C41" w:rsidRPr="009659DA" w:rsidRDefault="00287C41" w:rsidP="00A01790">
            <w:pPr>
              <w:numPr>
                <w:ilvl w:val="0"/>
                <w:numId w:val="1"/>
              </w:numPr>
              <w:jc w:val="center"/>
              <w:rPr>
                <w:rFonts w:ascii="Arial Narrow" w:hAnsi="Arial Narrow" w:cs="Arial"/>
                <w:noProof/>
              </w:rPr>
            </w:pPr>
          </w:p>
        </w:tc>
        <w:tc>
          <w:tcPr>
            <w:tcW w:w="3551" w:type="dxa"/>
            <w:tcBorders>
              <w:top w:val="single" w:sz="4" w:space="0" w:color="auto"/>
              <w:bottom w:val="single" w:sz="4" w:space="0" w:color="auto"/>
            </w:tcBorders>
            <w:shd w:val="clear" w:color="auto" w:fill="auto"/>
          </w:tcPr>
          <w:p w:rsidR="00287C41" w:rsidRPr="009659DA" w:rsidRDefault="00287C41" w:rsidP="00363476">
            <w:pPr>
              <w:rPr>
                <w:rFonts w:ascii="Arial Narrow" w:hAnsi="Arial Narrow" w:cs="Arial"/>
                <w:noProof/>
              </w:rPr>
            </w:pPr>
            <w:r w:rsidRPr="009659DA">
              <w:rPr>
                <w:rFonts w:ascii="Arial Narrow" w:hAnsi="Arial Narrow" w:cs="Arial"/>
                <w:noProof/>
                <w:sz w:val="22"/>
                <w:szCs w:val="22"/>
              </w:rPr>
              <w:t>izv. prof. dr. sc. Branko Kuna</w:t>
            </w:r>
          </w:p>
        </w:tc>
        <w:tc>
          <w:tcPr>
            <w:tcW w:w="2977" w:type="dxa"/>
            <w:tcBorders>
              <w:top w:val="single" w:sz="4" w:space="0" w:color="auto"/>
              <w:bottom w:val="single" w:sz="4" w:space="0" w:color="auto"/>
            </w:tcBorders>
            <w:shd w:val="clear" w:color="auto" w:fill="auto"/>
          </w:tcPr>
          <w:p w:rsidR="00287C41" w:rsidRPr="009659DA" w:rsidRDefault="009C4D91" w:rsidP="00363476">
            <w:pPr>
              <w:snapToGrid w:val="0"/>
              <w:rPr>
                <w:rFonts w:ascii="Arial Narrow" w:hAnsi="Arial Narrow" w:cs="Arial"/>
                <w:noProof/>
              </w:rPr>
            </w:pPr>
            <w:r w:rsidRPr="009659DA">
              <w:rPr>
                <w:rFonts w:ascii="Arial Narrow" w:hAnsi="Arial Narrow" w:cs="Arial"/>
                <w:noProof/>
                <w:sz w:val="22"/>
                <w:szCs w:val="22"/>
              </w:rPr>
              <w:t>prema prethodnom dogovoru</w:t>
            </w:r>
          </w:p>
        </w:tc>
        <w:tc>
          <w:tcPr>
            <w:tcW w:w="3118" w:type="dxa"/>
            <w:tcBorders>
              <w:top w:val="single" w:sz="4" w:space="0" w:color="auto"/>
              <w:bottom w:val="single" w:sz="4" w:space="0" w:color="auto"/>
            </w:tcBorders>
            <w:shd w:val="clear" w:color="auto" w:fill="auto"/>
          </w:tcPr>
          <w:p w:rsidR="00287C41" w:rsidRPr="009659DA" w:rsidRDefault="009C4D91" w:rsidP="00363476">
            <w:pPr>
              <w:snapToGrid w:val="0"/>
              <w:rPr>
                <w:rFonts w:ascii="Arial Narrow" w:hAnsi="Arial Narrow" w:cs="Arial"/>
                <w:noProof/>
              </w:rPr>
            </w:pPr>
            <w:r w:rsidRPr="009659DA">
              <w:rPr>
                <w:rFonts w:ascii="Arial Narrow" w:hAnsi="Arial Narrow" w:cs="Arial"/>
                <w:noProof/>
                <w:sz w:val="22"/>
                <w:szCs w:val="22"/>
              </w:rPr>
              <w:t>prema prethodnom dogovoru</w:t>
            </w:r>
          </w:p>
        </w:tc>
      </w:tr>
      <w:tr w:rsidR="00287C41" w:rsidRPr="009659DA" w:rsidTr="009C4D91">
        <w:tc>
          <w:tcPr>
            <w:tcW w:w="855" w:type="dxa"/>
            <w:tcBorders>
              <w:top w:val="single" w:sz="4" w:space="0" w:color="auto"/>
              <w:bottom w:val="single" w:sz="4" w:space="0" w:color="auto"/>
            </w:tcBorders>
            <w:shd w:val="clear" w:color="auto" w:fill="auto"/>
          </w:tcPr>
          <w:p w:rsidR="00287C41" w:rsidRPr="009659DA" w:rsidRDefault="00287C41" w:rsidP="00A01790">
            <w:pPr>
              <w:numPr>
                <w:ilvl w:val="0"/>
                <w:numId w:val="1"/>
              </w:numPr>
              <w:jc w:val="center"/>
              <w:rPr>
                <w:rFonts w:ascii="Arial Narrow" w:hAnsi="Arial Narrow" w:cs="Arial"/>
                <w:noProof/>
              </w:rPr>
            </w:pPr>
          </w:p>
        </w:tc>
        <w:tc>
          <w:tcPr>
            <w:tcW w:w="3551" w:type="dxa"/>
            <w:tcBorders>
              <w:top w:val="single" w:sz="4" w:space="0" w:color="auto"/>
              <w:bottom w:val="single" w:sz="4" w:space="0" w:color="auto"/>
            </w:tcBorders>
            <w:shd w:val="clear" w:color="auto" w:fill="auto"/>
          </w:tcPr>
          <w:p w:rsidR="00287C41" w:rsidRPr="009659DA" w:rsidRDefault="00287C41" w:rsidP="00363476">
            <w:pPr>
              <w:rPr>
                <w:rFonts w:ascii="Arial Narrow" w:hAnsi="Arial Narrow" w:cs="Arial"/>
                <w:noProof/>
              </w:rPr>
            </w:pPr>
            <w:r w:rsidRPr="009659DA">
              <w:rPr>
                <w:rFonts w:ascii="Arial Narrow" w:hAnsi="Arial Narrow" w:cs="Arial"/>
                <w:noProof/>
                <w:sz w:val="22"/>
                <w:szCs w:val="22"/>
              </w:rPr>
              <w:t>izv. prof. dr. sc. Milica Lukić</w:t>
            </w:r>
          </w:p>
        </w:tc>
        <w:tc>
          <w:tcPr>
            <w:tcW w:w="2977" w:type="dxa"/>
            <w:tcBorders>
              <w:top w:val="single" w:sz="4" w:space="0" w:color="auto"/>
              <w:bottom w:val="single" w:sz="4" w:space="0" w:color="auto"/>
            </w:tcBorders>
            <w:shd w:val="clear" w:color="auto" w:fill="auto"/>
          </w:tcPr>
          <w:p w:rsidR="00287C41" w:rsidRPr="009659DA" w:rsidRDefault="009C4D91" w:rsidP="00363476">
            <w:pPr>
              <w:snapToGrid w:val="0"/>
              <w:rPr>
                <w:rFonts w:ascii="Arial Narrow" w:hAnsi="Arial Narrow" w:cs="Arial"/>
                <w:noProof/>
              </w:rPr>
            </w:pPr>
            <w:r w:rsidRPr="009659DA">
              <w:rPr>
                <w:rFonts w:ascii="Arial Narrow" w:hAnsi="Arial Narrow" w:cs="Arial"/>
                <w:noProof/>
                <w:sz w:val="22"/>
                <w:szCs w:val="22"/>
              </w:rPr>
              <w:t>prema prethodnom dogovoru</w:t>
            </w:r>
          </w:p>
        </w:tc>
        <w:tc>
          <w:tcPr>
            <w:tcW w:w="3118" w:type="dxa"/>
            <w:tcBorders>
              <w:top w:val="single" w:sz="4" w:space="0" w:color="auto"/>
              <w:bottom w:val="single" w:sz="4" w:space="0" w:color="auto"/>
            </w:tcBorders>
            <w:shd w:val="clear" w:color="auto" w:fill="auto"/>
          </w:tcPr>
          <w:p w:rsidR="00287C41" w:rsidRPr="009659DA" w:rsidRDefault="009C4D91" w:rsidP="00363476">
            <w:pPr>
              <w:snapToGrid w:val="0"/>
              <w:rPr>
                <w:rFonts w:ascii="Arial Narrow" w:hAnsi="Arial Narrow" w:cs="Arial"/>
                <w:noProof/>
              </w:rPr>
            </w:pPr>
            <w:r w:rsidRPr="009659DA">
              <w:rPr>
                <w:rFonts w:ascii="Arial Narrow" w:hAnsi="Arial Narrow" w:cs="Arial"/>
                <w:noProof/>
                <w:sz w:val="22"/>
                <w:szCs w:val="22"/>
              </w:rPr>
              <w:t>prema prethodnom dogovoru</w:t>
            </w:r>
          </w:p>
        </w:tc>
      </w:tr>
      <w:tr w:rsidR="00287C41" w:rsidRPr="009659DA" w:rsidTr="009C4D91">
        <w:tc>
          <w:tcPr>
            <w:tcW w:w="855" w:type="dxa"/>
            <w:tcBorders>
              <w:top w:val="single" w:sz="4" w:space="0" w:color="auto"/>
              <w:bottom w:val="single" w:sz="4" w:space="0" w:color="auto"/>
            </w:tcBorders>
            <w:shd w:val="clear" w:color="auto" w:fill="auto"/>
          </w:tcPr>
          <w:p w:rsidR="00287C41" w:rsidRPr="009659DA" w:rsidRDefault="00287C41" w:rsidP="00A01790">
            <w:pPr>
              <w:numPr>
                <w:ilvl w:val="0"/>
                <w:numId w:val="1"/>
              </w:numPr>
              <w:jc w:val="center"/>
              <w:rPr>
                <w:rFonts w:ascii="Arial Narrow" w:hAnsi="Arial Narrow" w:cs="Arial"/>
                <w:noProof/>
              </w:rPr>
            </w:pPr>
          </w:p>
        </w:tc>
        <w:tc>
          <w:tcPr>
            <w:tcW w:w="3551" w:type="dxa"/>
            <w:tcBorders>
              <w:top w:val="single" w:sz="4" w:space="0" w:color="auto"/>
              <w:bottom w:val="single" w:sz="4" w:space="0" w:color="auto"/>
            </w:tcBorders>
            <w:shd w:val="clear" w:color="auto" w:fill="auto"/>
          </w:tcPr>
          <w:p w:rsidR="00287C41" w:rsidRPr="009659DA" w:rsidRDefault="00287C41" w:rsidP="00363476">
            <w:pPr>
              <w:rPr>
                <w:rFonts w:ascii="Arial Narrow" w:hAnsi="Arial Narrow" w:cs="Arial"/>
                <w:noProof/>
              </w:rPr>
            </w:pPr>
            <w:r w:rsidRPr="009659DA">
              <w:rPr>
                <w:rFonts w:ascii="Arial Narrow" w:hAnsi="Arial Narrow" w:cs="Arial"/>
                <w:noProof/>
                <w:sz w:val="22"/>
                <w:szCs w:val="22"/>
              </w:rPr>
              <w:t>izv. prof. dr. sc. Višnja Pavičić Takač</w:t>
            </w:r>
          </w:p>
        </w:tc>
        <w:tc>
          <w:tcPr>
            <w:tcW w:w="2977" w:type="dxa"/>
            <w:tcBorders>
              <w:top w:val="single" w:sz="4" w:space="0" w:color="auto"/>
              <w:bottom w:val="single" w:sz="4" w:space="0" w:color="auto"/>
            </w:tcBorders>
            <w:shd w:val="clear" w:color="auto" w:fill="auto"/>
          </w:tcPr>
          <w:p w:rsidR="00287C41" w:rsidRPr="009659DA" w:rsidRDefault="009C4D91" w:rsidP="00363476">
            <w:pPr>
              <w:snapToGrid w:val="0"/>
              <w:rPr>
                <w:rFonts w:ascii="Arial Narrow" w:hAnsi="Arial Narrow" w:cs="Arial"/>
                <w:noProof/>
              </w:rPr>
            </w:pPr>
            <w:r w:rsidRPr="009659DA">
              <w:rPr>
                <w:rFonts w:ascii="Arial Narrow" w:hAnsi="Arial Narrow" w:cs="Arial"/>
                <w:noProof/>
                <w:sz w:val="22"/>
                <w:szCs w:val="22"/>
              </w:rPr>
              <w:t>prema prethodnom dogovoru</w:t>
            </w:r>
          </w:p>
        </w:tc>
        <w:tc>
          <w:tcPr>
            <w:tcW w:w="3118" w:type="dxa"/>
            <w:tcBorders>
              <w:top w:val="single" w:sz="4" w:space="0" w:color="auto"/>
              <w:bottom w:val="single" w:sz="4" w:space="0" w:color="auto"/>
            </w:tcBorders>
            <w:shd w:val="clear" w:color="auto" w:fill="auto"/>
          </w:tcPr>
          <w:p w:rsidR="00287C41" w:rsidRPr="009659DA" w:rsidRDefault="009C4D91" w:rsidP="00363476">
            <w:pPr>
              <w:snapToGrid w:val="0"/>
              <w:rPr>
                <w:rFonts w:ascii="Arial Narrow" w:hAnsi="Arial Narrow" w:cs="Arial"/>
                <w:noProof/>
              </w:rPr>
            </w:pPr>
            <w:r w:rsidRPr="009659DA">
              <w:rPr>
                <w:rFonts w:ascii="Arial Narrow" w:hAnsi="Arial Narrow" w:cs="Arial"/>
                <w:noProof/>
                <w:sz w:val="22"/>
                <w:szCs w:val="22"/>
              </w:rPr>
              <w:t>prema prethodnom dogovoru</w:t>
            </w:r>
          </w:p>
        </w:tc>
      </w:tr>
      <w:tr w:rsidR="00287C41" w:rsidRPr="009659DA" w:rsidTr="009C4D91">
        <w:tc>
          <w:tcPr>
            <w:tcW w:w="855" w:type="dxa"/>
            <w:tcBorders>
              <w:top w:val="single" w:sz="4" w:space="0" w:color="auto"/>
              <w:bottom w:val="single" w:sz="4" w:space="0" w:color="auto"/>
            </w:tcBorders>
            <w:shd w:val="clear" w:color="auto" w:fill="auto"/>
          </w:tcPr>
          <w:p w:rsidR="00287C41" w:rsidRPr="009659DA" w:rsidRDefault="00287C41" w:rsidP="00A01790">
            <w:pPr>
              <w:numPr>
                <w:ilvl w:val="0"/>
                <w:numId w:val="1"/>
              </w:numPr>
              <w:jc w:val="center"/>
              <w:rPr>
                <w:rFonts w:ascii="Arial Narrow" w:hAnsi="Arial Narrow" w:cs="Arial"/>
                <w:noProof/>
              </w:rPr>
            </w:pPr>
          </w:p>
        </w:tc>
        <w:tc>
          <w:tcPr>
            <w:tcW w:w="3551" w:type="dxa"/>
            <w:tcBorders>
              <w:top w:val="single" w:sz="4" w:space="0" w:color="auto"/>
              <w:bottom w:val="single" w:sz="4" w:space="0" w:color="auto"/>
            </w:tcBorders>
            <w:shd w:val="clear" w:color="auto" w:fill="auto"/>
          </w:tcPr>
          <w:p w:rsidR="00287C41" w:rsidRPr="009659DA" w:rsidRDefault="00287C41" w:rsidP="00363476">
            <w:pPr>
              <w:rPr>
                <w:rFonts w:ascii="Arial Narrow" w:hAnsi="Arial Narrow" w:cs="Arial"/>
                <w:noProof/>
              </w:rPr>
            </w:pPr>
            <w:r w:rsidRPr="009659DA">
              <w:rPr>
                <w:rFonts w:ascii="Arial Narrow" w:hAnsi="Arial Narrow" w:cs="Arial"/>
                <w:noProof/>
                <w:sz w:val="22"/>
                <w:szCs w:val="22"/>
              </w:rPr>
              <w:t>doc. dr. sc. Goran Schmidt</w:t>
            </w:r>
          </w:p>
        </w:tc>
        <w:tc>
          <w:tcPr>
            <w:tcW w:w="2977" w:type="dxa"/>
            <w:tcBorders>
              <w:top w:val="single" w:sz="4" w:space="0" w:color="auto"/>
              <w:bottom w:val="single" w:sz="4" w:space="0" w:color="auto"/>
            </w:tcBorders>
            <w:shd w:val="clear" w:color="auto" w:fill="auto"/>
          </w:tcPr>
          <w:p w:rsidR="00287C41" w:rsidRPr="009659DA" w:rsidRDefault="009C4D91" w:rsidP="00363476">
            <w:pPr>
              <w:snapToGrid w:val="0"/>
              <w:rPr>
                <w:rFonts w:ascii="Arial Narrow" w:hAnsi="Arial Narrow" w:cs="Arial"/>
                <w:noProof/>
              </w:rPr>
            </w:pPr>
            <w:r w:rsidRPr="009659DA">
              <w:rPr>
                <w:rFonts w:ascii="Arial Narrow" w:hAnsi="Arial Narrow" w:cs="Arial"/>
                <w:noProof/>
                <w:sz w:val="22"/>
                <w:szCs w:val="22"/>
              </w:rPr>
              <w:t>prema prethodnom dogovoru</w:t>
            </w:r>
          </w:p>
        </w:tc>
        <w:tc>
          <w:tcPr>
            <w:tcW w:w="3118" w:type="dxa"/>
            <w:tcBorders>
              <w:top w:val="single" w:sz="4" w:space="0" w:color="auto"/>
              <w:bottom w:val="single" w:sz="4" w:space="0" w:color="auto"/>
            </w:tcBorders>
            <w:shd w:val="clear" w:color="auto" w:fill="auto"/>
          </w:tcPr>
          <w:p w:rsidR="00287C41" w:rsidRPr="009659DA" w:rsidRDefault="009C4D91" w:rsidP="00363476">
            <w:pPr>
              <w:snapToGrid w:val="0"/>
              <w:rPr>
                <w:rFonts w:ascii="Arial Narrow" w:hAnsi="Arial Narrow" w:cs="Arial"/>
                <w:noProof/>
              </w:rPr>
            </w:pPr>
            <w:r w:rsidRPr="009659DA">
              <w:rPr>
                <w:rFonts w:ascii="Arial Narrow" w:hAnsi="Arial Narrow" w:cs="Arial"/>
                <w:noProof/>
                <w:sz w:val="22"/>
                <w:szCs w:val="22"/>
              </w:rPr>
              <w:t>prema prethodnom dogovoru</w:t>
            </w:r>
          </w:p>
        </w:tc>
      </w:tr>
    </w:tbl>
    <w:p w:rsidR="00F13C64" w:rsidRPr="009659DA" w:rsidRDefault="00F13C64">
      <w:pPr>
        <w:spacing w:after="200" w:line="276" w:lineRule="auto"/>
        <w:rPr>
          <w:rFonts w:ascii="Arial Narrow" w:hAnsi="Arial Narrow" w:cs="Arial"/>
          <w:b/>
          <w:noProof/>
          <w:sz w:val="22"/>
          <w:szCs w:val="22"/>
        </w:rPr>
      </w:pPr>
    </w:p>
    <w:p w:rsidR="00AC2262" w:rsidRPr="009659DA" w:rsidRDefault="00AC2262" w:rsidP="00A17CD4">
      <w:pPr>
        <w:rPr>
          <w:rFonts w:ascii="Arial Narrow" w:hAnsi="Arial Narrow" w:cs="Arial"/>
          <w:noProof/>
          <w:sz w:val="22"/>
          <w:szCs w:val="22"/>
        </w:rPr>
      </w:pPr>
    </w:p>
    <w:p w:rsidR="008C452F" w:rsidRPr="00067C6C" w:rsidRDefault="00067C6C" w:rsidP="008C452F">
      <w:pPr>
        <w:pStyle w:val="ListParagraph"/>
        <w:spacing w:before="60" w:after="60"/>
        <w:ind w:left="285"/>
        <w:rPr>
          <w:rFonts w:ascii="Arial Narrow" w:hAnsi="Arial Narrow" w:cs="Arial"/>
          <w:b/>
          <w:noProof/>
        </w:rPr>
      </w:pPr>
      <w:r w:rsidRPr="00067C6C">
        <w:rPr>
          <w:rFonts w:ascii="Arial Narrow" w:hAnsi="Arial Narrow" w:cs="Arial"/>
          <w:b/>
          <w:noProof/>
        </w:rPr>
        <w:t>POPIS IZBORNIH RADIONICA KOJE SE IZVODE U LJETNOM SEMESTRU AK. GOD. 2013/2014.</w:t>
      </w:r>
    </w:p>
    <w:p w:rsidR="00067C6C" w:rsidRDefault="00067C6C" w:rsidP="008C452F">
      <w:pPr>
        <w:pStyle w:val="ListParagraph"/>
        <w:spacing w:before="60" w:after="60"/>
        <w:ind w:left="285"/>
        <w:rPr>
          <w:rFonts w:ascii="Arial Narrow" w:hAnsi="Arial Narrow" w:cs="Arial"/>
          <w:noProof/>
        </w:rPr>
      </w:pP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0"/>
        <w:gridCol w:w="1559"/>
        <w:gridCol w:w="2835"/>
        <w:gridCol w:w="2835"/>
      </w:tblGrid>
      <w:tr w:rsidR="00A35D29" w:rsidRPr="00067C6C" w:rsidTr="00A35D29">
        <w:trPr>
          <w:cantSplit/>
          <w:trHeight w:val="794"/>
          <w:jc w:val="center"/>
        </w:trPr>
        <w:tc>
          <w:tcPr>
            <w:tcW w:w="2080" w:type="dxa"/>
            <w:shd w:val="clear" w:color="auto" w:fill="C0C0C0"/>
            <w:vAlign w:val="center"/>
          </w:tcPr>
          <w:p w:rsidR="00A35D29" w:rsidRPr="00067C6C" w:rsidRDefault="00A35D29" w:rsidP="000E5475">
            <w:pPr>
              <w:ind w:left="1143" w:hanging="1143"/>
              <w:rPr>
                <w:rFonts w:ascii="Arial Narrow" w:hAnsi="Arial Narrow" w:cs="Arial"/>
                <w:b/>
              </w:rPr>
            </w:pPr>
            <w:r w:rsidRPr="00067C6C">
              <w:rPr>
                <w:rFonts w:ascii="Arial Narrow" w:hAnsi="Arial Narrow" w:cs="Arial"/>
                <w:b/>
                <w:sz w:val="22"/>
                <w:szCs w:val="22"/>
              </w:rPr>
              <w:t>Izborne radionice*</w:t>
            </w:r>
          </w:p>
        </w:tc>
        <w:tc>
          <w:tcPr>
            <w:tcW w:w="1559" w:type="dxa"/>
            <w:shd w:val="clear" w:color="auto" w:fill="C0C0C0"/>
            <w:vAlign w:val="center"/>
          </w:tcPr>
          <w:p w:rsidR="00A35D29" w:rsidRPr="00067C6C" w:rsidRDefault="00A35D29" w:rsidP="000E5475">
            <w:pPr>
              <w:jc w:val="center"/>
              <w:rPr>
                <w:rFonts w:ascii="Arial Narrow" w:hAnsi="Arial Narrow" w:cs="Arial"/>
                <w:b/>
              </w:rPr>
            </w:pPr>
            <w:r w:rsidRPr="00067C6C">
              <w:rPr>
                <w:rFonts w:ascii="Arial Narrow" w:hAnsi="Arial Narrow" w:cs="Arial"/>
                <w:b/>
                <w:sz w:val="22"/>
                <w:szCs w:val="22"/>
              </w:rPr>
              <w:t>SATNICA</w:t>
            </w:r>
          </w:p>
        </w:tc>
        <w:tc>
          <w:tcPr>
            <w:tcW w:w="2835" w:type="dxa"/>
            <w:shd w:val="clear" w:color="auto" w:fill="C0C0C0"/>
            <w:vAlign w:val="center"/>
          </w:tcPr>
          <w:p w:rsidR="00A35D29" w:rsidRPr="00067C6C" w:rsidRDefault="00A35D29" w:rsidP="000E5475">
            <w:pPr>
              <w:jc w:val="center"/>
              <w:rPr>
                <w:rFonts w:ascii="Arial Narrow" w:hAnsi="Arial Narrow" w:cs="Arial"/>
                <w:b/>
              </w:rPr>
            </w:pPr>
            <w:r w:rsidRPr="00067C6C">
              <w:rPr>
                <w:rFonts w:ascii="Arial Narrow" w:hAnsi="Arial Narrow" w:cs="Arial"/>
                <w:b/>
                <w:sz w:val="22"/>
                <w:szCs w:val="22"/>
              </w:rPr>
              <w:t>NASTAVNIK</w:t>
            </w:r>
          </w:p>
        </w:tc>
        <w:tc>
          <w:tcPr>
            <w:tcW w:w="2835" w:type="dxa"/>
            <w:shd w:val="clear" w:color="auto" w:fill="C0C0C0"/>
          </w:tcPr>
          <w:p w:rsidR="00A35D29" w:rsidRDefault="00A35D29" w:rsidP="006E7943">
            <w:pPr>
              <w:jc w:val="center"/>
              <w:rPr>
                <w:rFonts w:ascii="Arial Narrow" w:hAnsi="Arial Narrow" w:cs="Arial"/>
                <w:b/>
              </w:rPr>
            </w:pPr>
          </w:p>
          <w:p w:rsidR="00A35D29" w:rsidRPr="00067C6C" w:rsidRDefault="00A35D29" w:rsidP="006E7943">
            <w:pPr>
              <w:jc w:val="center"/>
              <w:rPr>
                <w:rFonts w:ascii="Arial Narrow" w:hAnsi="Arial Narrow" w:cs="Arial"/>
                <w:b/>
              </w:rPr>
            </w:pPr>
            <w:r>
              <w:rPr>
                <w:rFonts w:ascii="Arial Narrow" w:hAnsi="Arial Narrow" w:cs="Arial"/>
                <w:b/>
                <w:sz w:val="22"/>
                <w:szCs w:val="22"/>
              </w:rPr>
              <w:t>DATUM</w:t>
            </w:r>
          </w:p>
        </w:tc>
      </w:tr>
      <w:tr w:rsidR="00A35D29" w:rsidRPr="00067C6C" w:rsidTr="00A35D29">
        <w:trPr>
          <w:trHeight w:val="556"/>
          <w:jc w:val="center"/>
        </w:trPr>
        <w:tc>
          <w:tcPr>
            <w:tcW w:w="2080" w:type="dxa"/>
            <w:vAlign w:val="center"/>
          </w:tcPr>
          <w:p w:rsidR="00A35D29" w:rsidRPr="00067C6C" w:rsidRDefault="00A35D29" w:rsidP="000E5475">
            <w:pPr>
              <w:rPr>
                <w:rFonts w:ascii="Arial Narrow" w:hAnsi="Arial Narrow" w:cs="Arial"/>
              </w:rPr>
            </w:pPr>
            <w:r w:rsidRPr="00067C6C">
              <w:rPr>
                <w:rFonts w:ascii="Arial Narrow" w:hAnsi="Arial Narrow" w:cs="Arial"/>
                <w:sz w:val="22"/>
                <w:szCs w:val="22"/>
              </w:rPr>
              <w:t>Korpusna lingvistika (BNC)</w:t>
            </w:r>
          </w:p>
        </w:tc>
        <w:tc>
          <w:tcPr>
            <w:tcW w:w="1559" w:type="dxa"/>
            <w:vAlign w:val="center"/>
          </w:tcPr>
          <w:p w:rsidR="00A35D29" w:rsidRPr="00067C6C" w:rsidRDefault="00A35D29" w:rsidP="000E5475">
            <w:pPr>
              <w:jc w:val="center"/>
              <w:rPr>
                <w:rFonts w:ascii="Arial Narrow" w:hAnsi="Arial Narrow" w:cs="Arial"/>
              </w:rPr>
            </w:pPr>
            <w:r w:rsidRPr="00067C6C">
              <w:rPr>
                <w:rFonts w:ascii="Arial Narrow" w:hAnsi="Arial Narrow" w:cs="Arial"/>
                <w:sz w:val="22"/>
                <w:szCs w:val="22"/>
              </w:rPr>
              <w:t>5</w:t>
            </w:r>
          </w:p>
        </w:tc>
        <w:tc>
          <w:tcPr>
            <w:tcW w:w="2835" w:type="dxa"/>
            <w:vAlign w:val="center"/>
          </w:tcPr>
          <w:p w:rsidR="00A35D29" w:rsidRPr="00067C6C" w:rsidRDefault="00A35D29" w:rsidP="000E5475">
            <w:pPr>
              <w:rPr>
                <w:rFonts w:ascii="Arial Narrow" w:hAnsi="Arial Narrow" w:cs="Arial"/>
              </w:rPr>
            </w:pPr>
            <w:r w:rsidRPr="00067C6C">
              <w:rPr>
                <w:rFonts w:ascii="Arial Narrow" w:hAnsi="Arial Narrow" w:cs="Arial"/>
                <w:sz w:val="22"/>
                <w:szCs w:val="22"/>
              </w:rPr>
              <w:t>izv. prof. dr. sc. Marija Omazić</w:t>
            </w:r>
          </w:p>
        </w:tc>
        <w:tc>
          <w:tcPr>
            <w:tcW w:w="2835" w:type="dxa"/>
          </w:tcPr>
          <w:p w:rsidR="00A35D29" w:rsidRPr="00067C6C" w:rsidRDefault="00A35D29" w:rsidP="006E7943">
            <w:pPr>
              <w:jc w:val="center"/>
              <w:rPr>
                <w:rFonts w:ascii="Arial Narrow" w:hAnsi="Arial Narrow" w:cs="Arial"/>
              </w:rPr>
            </w:pPr>
            <w:r>
              <w:rPr>
                <w:rFonts w:ascii="Arial Narrow" w:hAnsi="Arial Narrow" w:cs="Arial"/>
                <w:sz w:val="22"/>
                <w:szCs w:val="22"/>
              </w:rPr>
              <w:t>nije određen</w:t>
            </w:r>
          </w:p>
        </w:tc>
      </w:tr>
      <w:tr w:rsidR="00A35D29" w:rsidRPr="00067C6C" w:rsidTr="00A35D29">
        <w:trPr>
          <w:trHeight w:val="556"/>
          <w:jc w:val="center"/>
        </w:trPr>
        <w:tc>
          <w:tcPr>
            <w:tcW w:w="2080" w:type="dxa"/>
            <w:vAlign w:val="center"/>
          </w:tcPr>
          <w:p w:rsidR="00A35D29" w:rsidRPr="00067C6C" w:rsidRDefault="00A35D29" w:rsidP="000E5475">
            <w:pPr>
              <w:rPr>
                <w:rFonts w:ascii="Arial Narrow" w:hAnsi="Arial Narrow" w:cs="Arial"/>
              </w:rPr>
            </w:pPr>
            <w:r w:rsidRPr="00067C6C">
              <w:rPr>
                <w:rFonts w:ascii="Arial Narrow" w:hAnsi="Arial Narrow" w:cs="Arial"/>
                <w:sz w:val="22"/>
                <w:szCs w:val="22"/>
              </w:rPr>
              <w:t>Korpusna lingvistika (HNK)</w:t>
            </w:r>
          </w:p>
        </w:tc>
        <w:tc>
          <w:tcPr>
            <w:tcW w:w="1559" w:type="dxa"/>
            <w:vAlign w:val="center"/>
          </w:tcPr>
          <w:p w:rsidR="00A35D29" w:rsidRPr="00067C6C" w:rsidRDefault="00A35D29" w:rsidP="000E5475">
            <w:pPr>
              <w:jc w:val="center"/>
              <w:rPr>
                <w:rFonts w:ascii="Arial Narrow" w:hAnsi="Arial Narrow" w:cs="Arial"/>
              </w:rPr>
            </w:pPr>
            <w:r w:rsidRPr="00067C6C">
              <w:rPr>
                <w:rFonts w:ascii="Arial Narrow" w:hAnsi="Arial Narrow" w:cs="Arial"/>
                <w:sz w:val="22"/>
                <w:szCs w:val="22"/>
              </w:rPr>
              <w:t>5</w:t>
            </w:r>
          </w:p>
        </w:tc>
        <w:tc>
          <w:tcPr>
            <w:tcW w:w="2835" w:type="dxa"/>
            <w:vAlign w:val="center"/>
          </w:tcPr>
          <w:p w:rsidR="00A35D29" w:rsidRPr="00067C6C" w:rsidRDefault="00A35D29" w:rsidP="000E5475">
            <w:pPr>
              <w:rPr>
                <w:rFonts w:ascii="Arial Narrow" w:hAnsi="Arial Narrow" w:cs="Arial"/>
              </w:rPr>
            </w:pPr>
            <w:r w:rsidRPr="00067C6C">
              <w:rPr>
                <w:rFonts w:ascii="Arial Narrow" w:hAnsi="Arial Narrow" w:cs="Arial"/>
                <w:sz w:val="22"/>
                <w:szCs w:val="22"/>
              </w:rPr>
              <w:t>doc. dr. sc. Melita Aleksa Varga</w:t>
            </w:r>
          </w:p>
        </w:tc>
        <w:tc>
          <w:tcPr>
            <w:tcW w:w="2835" w:type="dxa"/>
          </w:tcPr>
          <w:p w:rsidR="00A35D29" w:rsidRPr="00067C6C" w:rsidRDefault="00A35D29" w:rsidP="006E7943">
            <w:pPr>
              <w:jc w:val="center"/>
              <w:rPr>
                <w:rFonts w:ascii="Arial Narrow" w:hAnsi="Arial Narrow" w:cs="Arial"/>
              </w:rPr>
            </w:pPr>
            <w:r>
              <w:rPr>
                <w:rFonts w:ascii="Arial Narrow" w:hAnsi="Arial Narrow" w:cs="Arial"/>
                <w:sz w:val="22"/>
                <w:szCs w:val="22"/>
              </w:rPr>
              <w:t>nije određen</w:t>
            </w:r>
          </w:p>
        </w:tc>
      </w:tr>
      <w:tr w:rsidR="00A35D29" w:rsidRPr="00067C6C" w:rsidTr="00A35D29">
        <w:trPr>
          <w:trHeight w:val="556"/>
          <w:jc w:val="center"/>
        </w:trPr>
        <w:tc>
          <w:tcPr>
            <w:tcW w:w="2080" w:type="dxa"/>
            <w:vAlign w:val="center"/>
          </w:tcPr>
          <w:p w:rsidR="00A35D29" w:rsidRPr="00067C6C" w:rsidRDefault="00A35D29" w:rsidP="000E5475">
            <w:pPr>
              <w:rPr>
                <w:rFonts w:ascii="Arial Narrow" w:hAnsi="Arial Narrow" w:cs="Arial"/>
              </w:rPr>
            </w:pPr>
            <w:r w:rsidRPr="00067C6C">
              <w:rPr>
                <w:rFonts w:ascii="Arial Narrow" w:hAnsi="Arial Narrow" w:cs="Arial"/>
                <w:sz w:val="22"/>
                <w:szCs w:val="22"/>
              </w:rPr>
              <w:t>Statistika za lingviste</w:t>
            </w:r>
          </w:p>
        </w:tc>
        <w:tc>
          <w:tcPr>
            <w:tcW w:w="1559" w:type="dxa"/>
            <w:vAlign w:val="center"/>
          </w:tcPr>
          <w:p w:rsidR="00A35D29" w:rsidRPr="00067C6C" w:rsidRDefault="00A35D29" w:rsidP="000E5475">
            <w:pPr>
              <w:jc w:val="center"/>
              <w:rPr>
                <w:rFonts w:ascii="Arial Narrow" w:hAnsi="Arial Narrow" w:cs="Arial"/>
              </w:rPr>
            </w:pPr>
            <w:r w:rsidRPr="00067C6C">
              <w:rPr>
                <w:rFonts w:ascii="Arial Narrow" w:hAnsi="Arial Narrow" w:cs="Arial"/>
                <w:sz w:val="22"/>
                <w:szCs w:val="22"/>
              </w:rPr>
              <w:t>5</w:t>
            </w:r>
          </w:p>
        </w:tc>
        <w:tc>
          <w:tcPr>
            <w:tcW w:w="2835" w:type="dxa"/>
            <w:vAlign w:val="center"/>
          </w:tcPr>
          <w:p w:rsidR="00A35D29" w:rsidRPr="00067C6C" w:rsidRDefault="00A35D29" w:rsidP="000E5475">
            <w:pPr>
              <w:rPr>
                <w:rFonts w:ascii="Arial Narrow" w:hAnsi="Arial Narrow" w:cs="Arial"/>
              </w:rPr>
            </w:pPr>
            <w:r w:rsidRPr="00067C6C">
              <w:rPr>
                <w:rFonts w:ascii="Arial Narrow" w:hAnsi="Arial Narrow" w:cs="Arial"/>
                <w:sz w:val="22"/>
                <w:szCs w:val="22"/>
              </w:rPr>
              <w:t>izv. prof. dr. sc. Višnja Pavičić Takač</w:t>
            </w:r>
          </w:p>
        </w:tc>
        <w:tc>
          <w:tcPr>
            <w:tcW w:w="2835" w:type="dxa"/>
          </w:tcPr>
          <w:p w:rsidR="00A35D29" w:rsidRPr="00067C6C" w:rsidRDefault="003B4E69" w:rsidP="006E7943">
            <w:pPr>
              <w:jc w:val="center"/>
              <w:rPr>
                <w:rFonts w:ascii="Arial Narrow" w:hAnsi="Arial Narrow" w:cs="Arial"/>
              </w:rPr>
            </w:pPr>
            <w:r>
              <w:rPr>
                <w:rFonts w:ascii="Arial Narrow" w:hAnsi="Arial Narrow" w:cs="Arial"/>
                <w:sz w:val="22"/>
                <w:szCs w:val="22"/>
              </w:rPr>
              <w:t>nije određen</w:t>
            </w:r>
          </w:p>
        </w:tc>
      </w:tr>
      <w:tr w:rsidR="00A35D29" w:rsidRPr="00067C6C" w:rsidTr="00A35D29">
        <w:trPr>
          <w:trHeight w:val="556"/>
          <w:jc w:val="center"/>
        </w:trPr>
        <w:tc>
          <w:tcPr>
            <w:tcW w:w="2080" w:type="dxa"/>
            <w:vAlign w:val="center"/>
          </w:tcPr>
          <w:p w:rsidR="00A35D29" w:rsidRPr="00067C6C" w:rsidRDefault="00A35D29" w:rsidP="000E5475">
            <w:pPr>
              <w:rPr>
                <w:rFonts w:ascii="Arial Narrow" w:hAnsi="Arial Narrow" w:cs="Arial"/>
              </w:rPr>
            </w:pPr>
            <w:r w:rsidRPr="00067C6C">
              <w:rPr>
                <w:rFonts w:ascii="Arial Narrow" w:hAnsi="Arial Narrow" w:cs="Arial"/>
                <w:sz w:val="22"/>
                <w:szCs w:val="22"/>
              </w:rPr>
              <w:t>Baze podataka</w:t>
            </w:r>
            <w:r>
              <w:rPr>
                <w:rFonts w:ascii="Arial Narrow" w:hAnsi="Arial Narrow" w:cs="Arial"/>
                <w:sz w:val="22"/>
                <w:szCs w:val="22"/>
              </w:rPr>
              <w:t xml:space="preserve"> u društveno humanističkim znanostima</w:t>
            </w:r>
          </w:p>
        </w:tc>
        <w:tc>
          <w:tcPr>
            <w:tcW w:w="1559" w:type="dxa"/>
            <w:vAlign w:val="center"/>
          </w:tcPr>
          <w:p w:rsidR="00A35D29" w:rsidRPr="00067C6C" w:rsidRDefault="00A35D29" w:rsidP="000E5475">
            <w:pPr>
              <w:jc w:val="center"/>
              <w:rPr>
                <w:rFonts w:ascii="Arial Narrow" w:hAnsi="Arial Narrow" w:cs="Arial"/>
              </w:rPr>
            </w:pPr>
            <w:r w:rsidRPr="00067C6C">
              <w:rPr>
                <w:rFonts w:ascii="Arial Narrow" w:hAnsi="Arial Narrow" w:cs="Arial"/>
                <w:sz w:val="22"/>
                <w:szCs w:val="22"/>
              </w:rPr>
              <w:t>5</w:t>
            </w:r>
          </w:p>
        </w:tc>
        <w:tc>
          <w:tcPr>
            <w:tcW w:w="2835" w:type="dxa"/>
            <w:vAlign w:val="center"/>
          </w:tcPr>
          <w:p w:rsidR="00A35D29" w:rsidRPr="00067C6C" w:rsidRDefault="00A35D29" w:rsidP="000E5475">
            <w:pPr>
              <w:rPr>
                <w:rFonts w:ascii="Arial Narrow" w:hAnsi="Arial Narrow" w:cs="Arial"/>
              </w:rPr>
            </w:pPr>
            <w:r w:rsidRPr="00067C6C">
              <w:rPr>
                <w:rFonts w:ascii="Arial Narrow" w:hAnsi="Arial Narrow" w:cs="Arial"/>
                <w:sz w:val="22"/>
                <w:szCs w:val="22"/>
              </w:rPr>
              <w:t>izv. prof. dr. sc. Kornelija Petr Balog</w:t>
            </w:r>
          </w:p>
        </w:tc>
        <w:tc>
          <w:tcPr>
            <w:tcW w:w="2835" w:type="dxa"/>
          </w:tcPr>
          <w:p w:rsidR="006E7943" w:rsidRDefault="006E7943" w:rsidP="006E7943">
            <w:pPr>
              <w:jc w:val="center"/>
              <w:rPr>
                <w:rFonts w:ascii="Arial Narrow" w:hAnsi="Arial Narrow" w:cs="Arial"/>
              </w:rPr>
            </w:pPr>
          </w:p>
          <w:p w:rsidR="00A35D29" w:rsidRPr="00067C6C" w:rsidRDefault="003B4E69" w:rsidP="006E7943">
            <w:pPr>
              <w:jc w:val="center"/>
              <w:rPr>
                <w:rFonts w:ascii="Arial Narrow" w:hAnsi="Arial Narrow" w:cs="Arial"/>
              </w:rPr>
            </w:pPr>
            <w:r>
              <w:rPr>
                <w:rFonts w:ascii="Arial Narrow" w:hAnsi="Arial Narrow" w:cs="Arial"/>
                <w:sz w:val="22"/>
                <w:szCs w:val="22"/>
              </w:rPr>
              <w:t>nije određen</w:t>
            </w:r>
          </w:p>
        </w:tc>
      </w:tr>
      <w:tr w:rsidR="00A35D29" w:rsidRPr="00067C6C" w:rsidTr="00A35D29">
        <w:trPr>
          <w:trHeight w:val="556"/>
          <w:jc w:val="center"/>
        </w:trPr>
        <w:tc>
          <w:tcPr>
            <w:tcW w:w="2080" w:type="dxa"/>
            <w:vAlign w:val="center"/>
          </w:tcPr>
          <w:p w:rsidR="00A35D29" w:rsidRPr="00067C6C" w:rsidRDefault="00A35D29" w:rsidP="000E5475">
            <w:pPr>
              <w:rPr>
                <w:rFonts w:ascii="Arial Narrow" w:hAnsi="Arial Narrow" w:cs="Arial"/>
              </w:rPr>
            </w:pPr>
            <w:r w:rsidRPr="00067C6C">
              <w:rPr>
                <w:rFonts w:ascii="Arial Narrow" w:hAnsi="Arial Narrow" w:cs="Arial"/>
                <w:sz w:val="22"/>
                <w:szCs w:val="22"/>
              </w:rPr>
              <w:t>Psiholingvističke metode</w:t>
            </w:r>
          </w:p>
        </w:tc>
        <w:tc>
          <w:tcPr>
            <w:tcW w:w="1559" w:type="dxa"/>
            <w:vAlign w:val="center"/>
          </w:tcPr>
          <w:p w:rsidR="00A35D29" w:rsidRPr="00067C6C" w:rsidRDefault="00A35D29" w:rsidP="000E5475">
            <w:pPr>
              <w:jc w:val="center"/>
              <w:rPr>
                <w:rFonts w:ascii="Arial Narrow" w:hAnsi="Arial Narrow" w:cs="Arial"/>
              </w:rPr>
            </w:pPr>
            <w:r w:rsidRPr="00067C6C">
              <w:rPr>
                <w:rFonts w:ascii="Arial Narrow" w:hAnsi="Arial Narrow" w:cs="Arial"/>
                <w:sz w:val="22"/>
                <w:szCs w:val="22"/>
              </w:rPr>
              <w:t>5</w:t>
            </w:r>
          </w:p>
        </w:tc>
        <w:tc>
          <w:tcPr>
            <w:tcW w:w="2835" w:type="dxa"/>
            <w:vAlign w:val="center"/>
          </w:tcPr>
          <w:p w:rsidR="00A35D29" w:rsidRPr="00067C6C" w:rsidRDefault="00A35D29" w:rsidP="000E5475">
            <w:pPr>
              <w:rPr>
                <w:rFonts w:ascii="Arial Narrow" w:hAnsi="Arial Narrow" w:cs="Arial"/>
              </w:rPr>
            </w:pPr>
            <w:r w:rsidRPr="00067C6C">
              <w:rPr>
                <w:rFonts w:ascii="Arial Narrow" w:hAnsi="Arial Narrow" w:cs="Arial"/>
                <w:sz w:val="22"/>
                <w:szCs w:val="22"/>
              </w:rPr>
              <w:t>izv. prof. dr. sc. Vesna Bagarić Medve</w:t>
            </w:r>
          </w:p>
        </w:tc>
        <w:tc>
          <w:tcPr>
            <w:tcW w:w="2835" w:type="dxa"/>
          </w:tcPr>
          <w:p w:rsidR="00A35D29" w:rsidRPr="00067C6C" w:rsidRDefault="00A35D29" w:rsidP="006E7943">
            <w:pPr>
              <w:jc w:val="center"/>
              <w:rPr>
                <w:rFonts w:ascii="Arial Narrow" w:hAnsi="Arial Narrow" w:cs="Arial"/>
              </w:rPr>
            </w:pPr>
            <w:r>
              <w:rPr>
                <w:rFonts w:ascii="Arial Narrow" w:hAnsi="Arial Narrow" w:cs="Arial"/>
                <w:sz w:val="22"/>
                <w:szCs w:val="22"/>
              </w:rPr>
              <w:t>nije određen</w:t>
            </w:r>
          </w:p>
        </w:tc>
      </w:tr>
      <w:tr w:rsidR="00A35D29" w:rsidRPr="00067C6C" w:rsidTr="00A35D29">
        <w:trPr>
          <w:trHeight w:val="557"/>
          <w:jc w:val="center"/>
        </w:trPr>
        <w:tc>
          <w:tcPr>
            <w:tcW w:w="2080" w:type="dxa"/>
            <w:vAlign w:val="center"/>
          </w:tcPr>
          <w:p w:rsidR="00A35D29" w:rsidRPr="00067C6C" w:rsidRDefault="00A35D29" w:rsidP="000E5475">
            <w:pPr>
              <w:rPr>
                <w:rFonts w:ascii="Arial Narrow" w:hAnsi="Arial Narrow" w:cs="Arial"/>
              </w:rPr>
            </w:pPr>
            <w:r w:rsidRPr="00067C6C">
              <w:rPr>
                <w:rFonts w:ascii="Arial Narrow" w:hAnsi="Arial Narrow" w:cs="Arial"/>
                <w:sz w:val="22"/>
                <w:szCs w:val="22"/>
              </w:rPr>
              <w:t>Psiholingvističke metode u translatologiji</w:t>
            </w:r>
          </w:p>
        </w:tc>
        <w:tc>
          <w:tcPr>
            <w:tcW w:w="1559" w:type="dxa"/>
            <w:vAlign w:val="center"/>
          </w:tcPr>
          <w:p w:rsidR="00A35D29" w:rsidRPr="00067C6C" w:rsidRDefault="00A35D29" w:rsidP="000E5475">
            <w:pPr>
              <w:jc w:val="center"/>
              <w:rPr>
                <w:rFonts w:ascii="Arial Narrow" w:hAnsi="Arial Narrow" w:cs="Arial"/>
              </w:rPr>
            </w:pPr>
            <w:r w:rsidRPr="00067C6C">
              <w:rPr>
                <w:rFonts w:ascii="Arial Narrow" w:hAnsi="Arial Narrow" w:cs="Arial"/>
                <w:sz w:val="22"/>
                <w:szCs w:val="22"/>
              </w:rPr>
              <w:t>5</w:t>
            </w:r>
          </w:p>
        </w:tc>
        <w:tc>
          <w:tcPr>
            <w:tcW w:w="2835" w:type="dxa"/>
            <w:vAlign w:val="center"/>
          </w:tcPr>
          <w:p w:rsidR="00A35D29" w:rsidRPr="00067C6C" w:rsidRDefault="00A35D29" w:rsidP="000E5475">
            <w:pPr>
              <w:rPr>
                <w:rFonts w:ascii="Arial Narrow" w:hAnsi="Arial Narrow" w:cs="Arial"/>
              </w:rPr>
            </w:pPr>
            <w:r w:rsidRPr="00067C6C">
              <w:rPr>
                <w:rFonts w:ascii="Arial Narrow" w:hAnsi="Arial Narrow" w:cs="Arial"/>
                <w:sz w:val="22"/>
                <w:szCs w:val="22"/>
              </w:rPr>
              <w:t>doc. dr. sc. Sanja Cimer</w:t>
            </w:r>
          </w:p>
        </w:tc>
        <w:tc>
          <w:tcPr>
            <w:tcW w:w="2835" w:type="dxa"/>
          </w:tcPr>
          <w:p w:rsidR="00A35D29" w:rsidRPr="00067C6C" w:rsidRDefault="00A35D29" w:rsidP="006E7943">
            <w:pPr>
              <w:jc w:val="center"/>
              <w:rPr>
                <w:rFonts w:ascii="Arial Narrow" w:hAnsi="Arial Narrow" w:cs="Arial"/>
              </w:rPr>
            </w:pPr>
            <w:r>
              <w:rPr>
                <w:rFonts w:ascii="Arial Narrow" w:hAnsi="Arial Narrow" w:cs="Arial"/>
                <w:sz w:val="22"/>
                <w:szCs w:val="22"/>
              </w:rPr>
              <w:t>nije određen</w:t>
            </w:r>
          </w:p>
        </w:tc>
      </w:tr>
      <w:tr w:rsidR="00A35D29" w:rsidRPr="00067C6C" w:rsidTr="00A35D29">
        <w:trPr>
          <w:trHeight w:val="555"/>
          <w:jc w:val="center"/>
        </w:trPr>
        <w:tc>
          <w:tcPr>
            <w:tcW w:w="2080" w:type="dxa"/>
            <w:vAlign w:val="center"/>
          </w:tcPr>
          <w:p w:rsidR="00A35D29" w:rsidRDefault="00A35D29" w:rsidP="000E5475">
            <w:pPr>
              <w:rPr>
                <w:rFonts w:ascii="Arial Narrow" w:hAnsi="Arial Narrow" w:cs="Arial"/>
              </w:rPr>
            </w:pPr>
            <w:r>
              <w:rPr>
                <w:rFonts w:ascii="Arial Narrow" w:hAnsi="Arial Narrow" w:cs="Arial"/>
                <w:sz w:val="22"/>
                <w:szCs w:val="22"/>
              </w:rPr>
              <w:t>(</w:t>
            </w:r>
            <w:r w:rsidRPr="00067C6C">
              <w:rPr>
                <w:rFonts w:ascii="Arial Narrow" w:hAnsi="Arial Narrow" w:cs="Arial"/>
                <w:sz w:val="22"/>
                <w:szCs w:val="22"/>
              </w:rPr>
              <w:t>Komparativne metode</w:t>
            </w:r>
            <w:r>
              <w:rPr>
                <w:rFonts w:ascii="Arial Narrow" w:hAnsi="Arial Narrow" w:cs="Arial"/>
                <w:sz w:val="22"/>
                <w:szCs w:val="22"/>
              </w:rPr>
              <w:t>)</w:t>
            </w:r>
          </w:p>
          <w:p w:rsidR="00A35D29" w:rsidRPr="00067C6C" w:rsidRDefault="00A35D29" w:rsidP="000E5475">
            <w:pPr>
              <w:rPr>
                <w:rFonts w:ascii="Arial Narrow" w:hAnsi="Arial Narrow" w:cs="Arial"/>
              </w:rPr>
            </w:pPr>
            <w:r>
              <w:rPr>
                <w:rFonts w:ascii="Arial Narrow" w:hAnsi="Arial Narrow" w:cs="Arial"/>
                <w:sz w:val="22"/>
                <w:szCs w:val="22"/>
              </w:rPr>
              <w:t>Metodologija izrade doktorskog rada</w:t>
            </w:r>
          </w:p>
        </w:tc>
        <w:tc>
          <w:tcPr>
            <w:tcW w:w="1559" w:type="dxa"/>
            <w:vAlign w:val="center"/>
          </w:tcPr>
          <w:p w:rsidR="00A35D29" w:rsidRPr="00067C6C" w:rsidRDefault="00A35D29" w:rsidP="000E5475">
            <w:pPr>
              <w:jc w:val="center"/>
              <w:rPr>
                <w:rFonts w:ascii="Arial Narrow" w:hAnsi="Arial Narrow" w:cs="Arial"/>
              </w:rPr>
            </w:pPr>
            <w:r w:rsidRPr="00067C6C">
              <w:rPr>
                <w:rFonts w:ascii="Arial Narrow" w:hAnsi="Arial Narrow" w:cs="Arial"/>
                <w:sz w:val="22"/>
                <w:szCs w:val="22"/>
              </w:rPr>
              <w:t>5</w:t>
            </w:r>
          </w:p>
        </w:tc>
        <w:tc>
          <w:tcPr>
            <w:tcW w:w="2835" w:type="dxa"/>
            <w:vAlign w:val="center"/>
          </w:tcPr>
          <w:p w:rsidR="00A35D29" w:rsidRPr="00067C6C" w:rsidRDefault="00A35D29" w:rsidP="000E5475">
            <w:pPr>
              <w:rPr>
                <w:rFonts w:ascii="Arial Narrow" w:hAnsi="Arial Narrow" w:cs="Arial"/>
              </w:rPr>
            </w:pPr>
            <w:r w:rsidRPr="00067C6C">
              <w:rPr>
                <w:rFonts w:ascii="Arial Narrow" w:hAnsi="Arial Narrow" w:cs="Arial"/>
                <w:sz w:val="22"/>
                <w:szCs w:val="22"/>
              </w:rPr>
              <w:t>izv. prof. dr. sc. Milica Lukić</w:t>
            </w:r>
          </w:p>
        </w:tc>
        <w:tc>
          <w:tcPr>
            <w:tcW w:w="2835" w:type="dxa"/>
          </w:tcPr>
          <w:p w:rsidR="006E7943" w:rsidRDefault="006E7943" w:rsidP="006E7943">
            <w:pPr>
              <w:jc w:val="center"/>
              <w:rPr>
                <w:rFonts w:ascii="Arial Narrow" w:hAnsi="Arial Narrow" w:cs="Arial"/>
              </w:rPr>
            </w:pPr>
          </w:p>
          <w:p w:rsidR="00A35D29" w:rsidRPr="00067C6C" w:rsidRDefault="003B4E69" w:rsidP="006E7943">
            <w:pPr>
              <w:jc w:val="center"/>
              <w:rPr>
                <w:rFonts w:ascii="Arial Narrow" w:hAnsi="Arial Narrow" w:cs="Arial"/>
              </w:rPr>
            </w:pPr>
            <w:r>
              <w:rPr>
                <w:rFonts w:ascii="Arial Narrow" w:hAnsi="Arial Narrow" w:cs="Arial"/>
                <w:sz w:val="22"/>
                <w:szCs w:val="22"/>
              </w:rPr>
              <w:t>nije određen</w:t>
            </w:r>
          </w:p>
        </w:tc>
      </w:tr>
      <w:tr w:rsidR="00A35D29" w:rsidRPr="00067C6C" w:rsidTr="00A35D29">
        <w:trPr>
          <w:trHeight w:val="555"/>
          <w:jc w:val="center"/>
        </w:trPr>
        <w:tc>
          <w:tcPr>
            <w:tcW w:w="2080" w:type="dxa"/>
            <w:vAlign w:val="center"/>
          </w:tcPr>
          <w:p w:rsidR="00A35D29" w:rsidRPr="00067C6C" w:rsidRDefault="00A35D29" w:rsidP="000E5475">
            <w:pPr>
              <w:rPr>
                <w:rFonts w:ascii="Arial Narrow" w:hAnsi="Arial Narrow" w:cs="Arial"/>
              </w:rPr>
            </w:pPr>
            <w:r w:rsidRPr="00067C6C">
              <w:rPr>
                <w:rFonts w:ascii="Arial Narrow" w:hAnsi="Arial Narrow" w:cs="Arial"/>
                <w:sz w:val="22"/>
                <w:szCs w:val="22"/>
              </w:rPr>
              <w:t>Jezik - logika</w:t>
            </w:r>
          </w:p>
        </w:tc>
        <w:tc>
          <w:tcPr>
            <w:tcW w:w="1559" w:type="dxa"/>
            <w:vAlign w:val="center"/>
          </w:tcPr>
          <w:p w:rsidR="00A35D29" w:rsidRPr="00067C6C" w:rsidRDefault="00A35D29" w:rsidP="000E5475">
            <w:pPr>
              <w:jc w:val="center"/>
              <w:rPr>
                <w:rFonts w:ascii="Arial Narrow" w:hAnsi="Arial Narrow" w:cs="Arial"/>
              </w:rPr>
            </w:pPr>
            <w:r w:rsidRPr="00067C6C">
              <w:rPr>
                <w:rFonts w:ascii="Arial Narrow" w:hAnsi="Arial Narrow" w:cs="Arial"/>
                <w:sz w:val="22"/>
                <w:szCs w:val="22"/>
              </w:rPr>
              <w:t>5</w:t>
            </w:r>
          </w:p>
        </w:tc>
        <w:tc>
          <w:tcPr>
            <w:tcW w:w="2835" w:type="dxa"/>
            <w:vAlign w:val="center"/>
          </w:tcPr>
          <w:p w:rsidR="00A35D29" w:rsidRPr="00067C6C" w:rsidRDefault="00A35D29" w:rsidP="000E5475">
            <w:pPr>
              <w:rPr>
                <w:rFonts w:ascii="Arial Narrow" w:hAnsi="Arial Narrow" w:cs="Arial"/>
              </w:rPr>
            </w:pPr>
            <w:r w:rsidRPr="00067C6C">
              <w:rPr>
                <w:rFonts w:ascii="Arial Narrow" w:hAnsi="Arial Narrow" w:cs="Arial"/>
                <w:sz w:val="22"/>
                <w:szCs w:val="22"/>
              </w:rPr>
              <w:t>izv. prof. dr. sc. Vladimir Karabalić</w:t>
            </w:r>
          </w:p>
        </w:tc>
        <w:tc>
          <w:tcPr>
            <w:tcW w:w="2835" w:type="dxa"/>
          </w:tcPr>
          <w:p w:rsidR="00A35D29" w:rsidRPr="00067C6C" w:rsidRDefault="004F2D3E" w:rsidP="006E7943">
            <w:pPr>
              <w:jc w:val="center"/>
              <w:rPr>
                <w:rFonts w:ascii="Arial Narrow" w:hAnsi="Arial Narrow" w:cs="Arial"/>
              </w:rPr>
            </w:pPr>
            <w:r>
              <w:rPr>
                <w:rFonts w:ascii="Arial Narrow" w:hAnsi="Arial Narrow" w:cs="Arial"/>
                <w:sz w:val="22"/>
                <w:szCs w:val="22"/>
              </w:rPr>
              <w:t>nije određen</w:t>
            </w:r>
          </w:p>
        </w:tc>
      </w:tr>
      <w:tr w:rsidR="00A35D29" w:rsidRPr="00067C6C" w:rsidTr="00A35D29">
        <w:trPr>
          <w:trHeight w:val="555"/>
          <w:jc w:val="center"/>
        </w:trPr>
        <w:tc>
          <w:tcPr>
            <w:tcW w:w="2080" w:type="dxa"/>
            <w:vAlign w:val="center"/>
          </w:tcPr>
          <w:p w:rsidR="00A35D29" w:rsidRDefault="004F2D3E" w:rsidP="000E5475">
            <w:pPr>
              <w:rPr>
                <w:rFonts w:ascii="Arial Narrow" w:hAnsi="Arial Narrow" w:cs="Arial"/>
              </w:rPr>
            </w:pPr>
            <w:r>
              <w:rPr>
                <w:rFonts w:ascii="Arial Narrow" w:hAnsi="Arial Narrow" w:cs="Arial"/>
                <w:sz w:val="22"/>
                <w:szCs w:val="22"/>
              </w:rPr>
              <w:t>(</w:t>
            </w:r>
            <w:r w:rsidR="00A35D29" w:rsidRPr="00067C6C">
              <w:rPr>
                <w:rFonts w:ascii="Arial Narrow" w:hAnsi="Arial Narrow" w:cs="Arial"/>
                <w:sz w:val="22"/>
                <w:szCs w:val="22"/>
              </w:rPr>
              <w:t>Lingvistička tipologija</w:t>
            </w:r>
            <w:r>
              <w:rPr>
                <w:rFonts w:ascii="Arial Narrow" w:hAnsi="Arial Narrow" w:cs="Arial"/>
                <w:sz w:val="22"/>
                <w:szCs w:val="22"/>
              </w:rPr>
              <w:t>)</w:t>
            </w:r>
          </w:p>
          <w:p w:rsidR="004F2D3E" w:rsidRPr="004F2D3E" w:rsidRDefault="004F2D3E" w:rsidP="004F2D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color w:val="000000"/>
              </w:rPr>
            </w:pPr>
            <w:r w:rsidRPr="004F2D3E">
              <w:rPr>
                <w:rFonts w:ascii="Arial Narrow" w:hAnsi="Arial Narrow" w:cs="Courier New"/>
                <w:color w:val="000000"/>
                <w:sz w:val="22"/>
                <w:szCs w:val="22"/>
              </w:rPr>
              <w:t>Gramatika</w:t>
            </w:r>
          </w:p>
          <w:p w:rsidR="004F2D3E" w:rsidRPr="004F2D3E" w:rsidRDefault="004F2D3E" w:rsidP="004F2D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color w:val="000000"/>
              </w:rPr>
            </w:pPr>
            <w:r w:rsidRPr="004F2D3E">
              <w:rPr>
                <w:rFonts w:ascii="Arial Narrow" w:hAnsi="Arial Narrow" w:cs="Courier New"/>
                <w:color w:val="000000"/>
                <w:sz w:val="22"/>
                <w:szCs w:val="22"/>
              </w:rPr>
              <w:t xml:space="preserve">zavisnosti Luciena </w:t>
            </w:r>
            <w:r w:rsidRPr="004F2D3E">
              <w:rPr>
                <w:rFonts w:ascii="Arial Narrow" w:hAnsi="Arial Narrow" w:cs="Courier New"/>
                <w:color w:val="000000"/>
                <w:sz w:val="22"/>
                <w:szCs w:val="22"/>
              </w:rPr>
              <w:lastRenderedPageBreak/>
              <w:t>Tesnièrea</w:t>
            </w:r>
          </w:p>
        </w:tc>
        <w:tc>
          <w:tcPr>
            <w:tcW w:w="1559" w:type="dxa"/>
            <w:vAlign w:val="center"/>
          </w:tcPr>
          <w:p w:rsidR="00A35D29" w:rsidRPr="00067C6C" w:rsidRDefault="00A35D29" w:rsidP="000E5475">
            <w:pPr>
              <w:jc w:val="center"/>
              <w:rPr>
                <w:rFonts w:ascii="Arial Narrow" w:hAnsi="Arial Narrow" w:cs="Arial"/>
              </w:rPr>
            </w:pPr>
            <w:r w:rsidRPr="00067C6C">
              <w:rPr>
                <w:rFonts w:ascii="Arial Narrow" w:hAnsi="Arial Narrow" w:cs="Arial"/>
                <w:sz w:val="22"/>
                <w:szCs w:val="22"/>
              </w:rPr>
              <w:lastRenderedPageBreak/>
              <w:t>5</w:t>
            </w:r>
          </w:p>
        </w:tc>
        <w:tc>
          <w:tcPr>
            <w:tcW w:w="2835" w:type="dxa"/>
            <w:vAlign w:val="center"/>
          </w:tcPr>
          <w:p w:rsidR="00A35D29" w:rsidRPr="00067C6C" w:rsidRDefault="00A35D29" w:rsidP="000E5475">
            <w:pPr>
              <w:rPr>
                <w:rFonts w:ascii="Arial Narrow" w:hAnsi="Arial Narrow" w:cs="Arial"/>
              </w:rPr>
            </w:pPr>
            <w:r w:rsidRPr="00067C6C">
              <w:rPr>
                <w:rFonts w:ascii="Arial Narrow" w:hAnsi="Arial Narrow" w:cs="Arial"/>
                <w:sz w:val="22"/>
                <w:szCs w:val="22"/>
              </w:rPr>
              <w:t>doc. dr. sc. Leonard Pon</w:t>
            </w:r>
          </w:p>
        </w:tc>
        <w:tc>
          <w:tcPr>
            <w:tcW w:w="2835" w:type="dxa"/>
          </w:tcPr>
          <w:p w:rsidR="006E7943" w:rsidRDefault="006E7943" w:rsidP="006E7943">
            <w:pPr>
              <w:jc w:val="center"/>
              <w:rPr>
                <w:rFonts w:ascii="Arial Narrow" w:hAnsi="Arial Narrow" w:cs="Arial"/>
              </w:rPr>
            </w:pPr>
          </w:p>
          <w:p w:rsidR="00A35D29" w:rsidRPr="00067C6C" w:rsidRDefault="003B4E69" w:rsidP="006E7943">
            <w:pPr>
              <w:jc w:val="center"/>
              <w:rPr>
                <w:rFonts w:ascii="Arial Narrow" w:hAnsi="Arial Narrow" w:cs="Arial"/>
              </w:rPr>
            </w:pPr>
            <w:r>
              <w:rPr>
                <w:rFonts w:ascii="Arial Narrow" w:hAnsi="Arial Narrow" w:cs="Arial"/>
                <w:sz w:val="22"/>
                <w:szCs w:val="22"/>
              </w:rPr>
              <w:t>nije određen</w:t>
            </w:r>
          </w:p>
        </w:tc>
      </w:tr>
      <w:tr w:rsidR="00A35D29" w:rsidRPr="00067C6C" w:rsidTr="00A35D29">
        <w:trPr>
          <w:trHeight w:val="555"/>
          <w:jc w:val="center"/>
        </w:trPr>
        <w:tc>
          <w:tcPr>
            <w:tcW w:w="2080" w:type="dxa"/>
            <w:vAlign w:val="center"/>
          </w:tcPr>
          <w:p w:rsidR="00A35D29" w:rsidRDefault="006F0201" w:rsidP="000E5475">
            <w:pPr>
              <w:rPr>
                <w:rFonts w:ascii="Arial Narrow" w:hAnsi="Arial Narrow" w:cs="Arial"/>
              </w:rPr>
            </w:pPr>
            <w:r>
              <w:rPr>
                <w:rFonts w:ascii="Arial Narrow" w:hAnsi="Arial Narrow" w:cs="Arial"/>
                <w:sz w:val="22"/>
                <w:szCs w:val="22"/>
              </w:rPr>
              <w:lastRenderedPageBreak/>
              <w:t>(</w:t>
            </w:r>
            <w:r w:rsidR="00A35D29" w:rsidRPr="00067C6C">
              <w:rPr>
                <w:rFonts w:ascii="Arial Narrow" w:hAnsi="Arial Narrow" w:cs="Arial"/>
                <w:sz w:val="22"/>
                <w:szCs w:val="22"/>
              </w:rPr>
              <w:t>Jezična norma</w:t>
            </w:r>
            <w:r>
              <w:rPr>
                <w:rFonts w:ascii="Arial Narrow" w:hAnsi="Arial Narrow" w:cs="Arial"/>
                <w:sz w:val="22"/>
                <w:szCs w:val="22"/>
              </w:rPr>
              <w:t>)</w:t>
            </w:r>
          </w:p>
          <w:p w:rsidR="006F0201" w:rsidRPr="00067C6C" w:rsidRDefault="006F0201" w:rsidP="000E5475">
            <w:pPr>
              <w:rPr>
                <w:rFonts w:ascii="Arial Narrow" w:hAnsi="Arial Narrow" w:cs="Arial"/>
              </w:rPr>
            </w:pPr>
            <w:r>
              <w:rPr>
                <w:rFonts w:ascii="Arial Narrow" w:hAnsi="Arial Narrow" w:cs="Arial"/>
                <w:sz w:val="22"/>
                <w:szCs w:val="22"/>
              </w:rPr>
              <w:t>Kognitivna gramatika</w:t>
            </w:r>
          </w:p>
        </w:tc>
        <w:tc>
          <w:tcPr>
            <w:tcW w:w="1559" w:type="dxa"/>
            <w:vAlign w:val="center"/>
          </w:tcPr>
          <w:p w:rsidR="00A35D29" w:rsidRPr="00067C6C" w:rsidRDefault="00A35D29" w:rsidP="000E5475">
            <w:pPr>
              <w:jc w:val="center"/>
              <w:rPr>
                <w:rFonts w:ascii="Arial Narrow" w:hAnsi="Arial Narrow" w:cs="Arial"/>
              </w:rPr>
            </w:pPr>
            <w:r w:rsidRPr="00067C6C">
              <w:rPr>
                <w:rFonts w:ascii="Arial Narrow" w:hAnsi="Arial Narrow" w:cs="Arial"/>
                <w:sz w:val="22"/>
                <w:szCs w:val="22"/>
              </w:rPr>
              <w:t>5</w:t>
            </w:r>
          </w:p>
        </w:tc>
        <w:tc>
          <w:tcPr>
            <w:tcW w:w="2835" w:type="dxa"/>
            <w:vAlign w:val="center"/>
          </w:tcPr>
          <w:p w:rsidR="00A35D29" w:rsidRPr="00067C6C" w:rsidRDefault="00A35D29" w:rsidP="000E5475">
            <w:pPr>
              <w:rPr>
                <w:rFonts w:ascii="Arial Narrow" w:hAnsi="Arial Narrow" w:cs="Arial"/>
              </w:rPr>
            </w:pPr>
            <w:r w:rsidRPr="00067C6C">
              <w:rPr>
                <w:rFonts w:ascii="Arial Narrow" w:hAnsi="Arial Narrow" w:cs="Arial"/>
                <w:sz w:val="22"/>
                <w:szCs w:val="22"/>
              </w:rPr>
              <w:t>izv. prof. dr. sc. Branimir Belaj</w:t>
            </w:r>
          </w:p>
        </w:tc>
        <w:tc>
          <w:tcPr>
            <w:tcW w:w="2835" w:type="dxa"/>
          </w:tcPr>
          <w:p w:rsidR="00A35D29" w:rsidRPr="00067C6C" w:rsidRDefault="003B4E69" w:rsidP="006E7943">
            <w:pPr>
              <w:jc w:val="center"/>
              <w:rPr>
                <w:rFonts w:ascii="Arial Narrow" w:hAnsi="Arial Narrow" w:cs="Arial"/>
              </w:rPr>
            </w:pPr>
            <w:r>
              <w:rPr>
                <w:rFonts w:ascii="Arial Narrow" w:hAnsi="Arial Narrow" w:cs="Arial"/>
                <w:sz w:val="22"/>
                <w:szCs w:val="22"/>
              </w:rPr>
              <w:t>nije određen</w:t>
            </w:r>
          </w:p>
        </w:tc>
      </w:tr>
      <w:tr w:rsidR="00A35D29" w:rsidRPr="00067C6C" w:rsidTr="00A35D29">
        <w:trPr>
          <w:trHeight w:val="555"/>
          <w:jc w:val="center"/>
        </w:trPr>
        <w:tc>
          <w:tcPr>
            <w:tcW w:w="2080" w:type="dxa"/>
            <w:vAlign w:val="center"/>
          </w:tcPr>
          <w:p w:rsidR="00A35D29" w:rsidRDefault="006E7943" w:rsidP="000E5475">
            <w:pPr>
              <w:rPr>
                <w:rFonts w:ascii="Arial Narrow" w:hAnsi="Arial Narrow" w:cs="Arial"/>
              </w:rPr>
            </w:pPr>
            <w:r>
              <w:rPr>
                <w:rFonts w:ascii="Arial Narrow" w:hAnsi="Arial Narrow" w:cs="Arial"/>
                <w:sz w:val="22"/>
                <w:szCs w:val="22"/>
              </w:rPr>
              <w:t>(</w:t>
            </w:r>
            <w:r w:rsidR="00A35D29" w:rsidRPr="00067C6C">
              <w:rPr>
                <w:rFonts w:ascii="Arial Narrow" w:hAnsi="Arial Narrow" w:cs="Arial"/>
                <w:sz w:val="22"/>
                <w:szCs w:val="22"/>
              </w:rPr>
              <w:t>Analiza diskursa</w:t>
            </w:r>
            <w:r>
              <w:rPr>
                <w:rFonts w:ascii="Arial Narrow" w:hAnsi="Arial Narrow" w:cs="Arial"/>
                <w:sz w:val="22"/>
                <w:szCs w:val="22"/>
              </w:rPr>
              <w:t>)</w:t>
            </w:r>
          </w:p>
          <w:p w:rsidR="006E7943" w:rsidRPr="006E7943" w:rsidRDefault="006E7943" w:rsidP="006E7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color w:val="000000"/>
              </w:rPr>
            </w:pPr>
            <w:r w:rsidRPr="006E7943">
              <w:rPr>
                <w:rFonts w:ascii="Arial Narrow" w:hAnsi="Arial Narrow" w:cs="Courier New"/>
                <w:color w:val="000000"/>
                <w:sz w:val="22"/>
                <w:szCs w:val="22"/>
              </w:rPr>
              <w:t>Analiza razgovora u teoriji i praksi</w:t>
            </w:r>
          </w:p>
        </w:tc>
        <w:tc>
          <w:tcPr>
            <w:tcW w:w="1559" w:type="dxa"/>
            <w:vAlign w:val="center"/>
          </w:tcPr>
          <w:p w:rsidR="00A35D29" w:rsidRPr="00067C6C" w:rsidRDefault="00A35D29" w:rsidP="000E5475">
            <w:pPr>
              <w:jc w:val="center"/>
              <w:rPr>
                <w:rFonts w:ascii="Arial Narrow" w:hAnsi="Arial Narrow" w:cs="Arial"/>
              </w:rPr>
            </w:pPr>
            <w:r w:rsidRPr="00067C6C">
              <w:rPr>
                <w:rFonts w:ascii="Arial Narrow" w:hAnsi="Arial Narrow" w:cs="Arial"/>
                <w:sz w:val="22"/>
                <w:szCs w:val="22"/>
              </w:rPr>
              <w:t>5</w:t>
            </w:r>
          </w:p>
        </w:tc>
        <w:tc>
          <w:tcPr>
            <w:tcW w:w="2835" w:type="dxa"/>
            <w:vAlign w:val="center"/>
          </w:tcPr>
          <w:p w:rsidR="00A35D29" w:rsidRPr="00067C6C" w:rsidRDefault="00A35D29" w:rsidP="000E5475">
            <w:pPr>
              <w:rPr>
                <w:rFonts w:ascii="Arial Narrow" w:hAnsi="Arial Narrow" w:cs="Arial"/>
              </w:rPr>
            </w:pPr>
            <w:r w:rsidRPr="00067C6C">
              <w:rPr>
                <w:rFonts w:ascii="Arial Narrow" w:hAnsi="Arial Narrow" w:cs="Arial"/>
                <w:sz w:val="22"/>
                <w:szCs w:val="22"/>
              </w:rPr>
              <w:t>doc. dr. sc. Goran Milić</w:t>
            </w:r>
          </w:p>
        </w:tc>
        <w:tc>
          <w:tcPr>
            <w:tcW w:w="2835" w:type="dxa"/>
          </w:tcPr>
          <w:p w:rsidR="006E7943" w:rsidRDefault="006E7943" w:rsidP="006E7943">
            <w:pPr>
              <w:ind w:firstLine="708"/>
              <w:rPr>
                <w:rFonts w:ascii="Arial Narrow" w:hAnsi="Arial Narrow" w:cs="Arial"/>
              </w:rPr>
            </w:pPr>
          </w:p>
          <w:p w:rsidR="00A35D29" w:rsidRPr="00067C6C" w:rsidRDefault="003B4E69" w:rsidP="003B4E69">
            <w:pPr>
              <w:ind w:firstLine="708"/>
              <w:rPr>
                <w:rFonts w:ascii="Arial Narrow" w:hAnsi="Arial Narrow" w:cs="Arial"/>
              </w:rPr>
            </w:pPr>
            <w:r>
              <w:rPr>
                <w:rFonts w:ascii="Arial Narrow" w:hAnsi="Arial Narrow" w:cs="Arial"/>
                <w:sz w:val="22"/>
                <w:szCs w:val="22"/>
              </w:rPr>
              <w:t>nije određen</w:t>
            </w:r>
          </w:p>
        </w:tc>
      </w:tr>
      <w:tr w:rsidR="00A35D29" w:rsidRPr="00067C6C" w:rsidTr="00A35D29">
        <w:trPr>
          <w:trHeight w:val="555"/>
          <w:jc w:val="center"/>
        </w:trPr>
        <w:tc>
          <w:tcPr>
            <w:tcW w:w="2080" w:type="dxa"/>
            <w:vAlign w:val="center"/>
          </w:tcPr>
          <w:p w:rsidR="00A35D29" w:rsidRPr="00067C6C" w:rsidRDefault="00A35D29" w:rsidP="000E5475">
            <w:pPr>
              <w:rPr>
                <w:rFonts w:ascii="Arial Narrow" w:hAnsi="Arial Narrow" w:cs="Arial"/>
              </w:rPr>
            </w:pPr>
            <w:r w:rsidRPr="00067C6C">
              <w:rPr>
                <w:rFonts w:ascii="Arial Narrow" w:hAnsi="Arial Narrow" w:cs="Arial"/>
                <w:sz w:val="22"/>
                <w:szCs w:val="22"/>
              </w:rPr>
              <w:t>Jezična svjesnost</w:t>
            </w:r>
          </w:p>
        </w:tc>
        <w:tc>
          <w:tcPr>
            <w:tcW w:w="1559" w:type="dxa"/>
            <w:vAlign w:val="center"/>
          </w:tcPr>
          <w:p w:rsidR="00A35D29" w:rsidRPr="00067C6C" w:rsidRDefault="00A35D29" w:rsidP="000E5475">
            <w:pPr>
              <w:jc w:val="center"/>
              <w:rPr>
                <w:rFonts w:ascii="Arial Narrow" w:hAnsi="Arial Narrow" w:cs="Arial"/>
              </w:rPr>
            </w:pPr>
            <w:r w:rsidRPr="00067C6C">
              <w:rPr>
                <w:rFonts w:ascii="Arial Narrow" w:hAnsi="Arial Narrow" w:cs="Arial"/>
                <w:sz w:val="22"/>
                <w:szCs w:val="22"/>
              </w:rPr>
              <w:t>5</w:t>
            </w:r>
          </w:p>
        </w:tc>
        <w:tc>
          <w:tcPr>
            <w:tcW w:w="2835" w:type="dxa"/>
            <w:vAlign w:val="center"/>
          </w:tcPr>
          <w:p w:rsidR="00A35D29" w:rsidRPr="00067C6C" w:rsidRDefault="00A35D29" w:rsidP="000E5475">
            <w:pPr>
              <w:rPr>
                <w:rFonts w:ascii="Arial Narrow" w:hAnsi="Arial Narrow" w:cs="Arial"/>
              </w:rPr>
            </w:pPr>
            <w:r w:rsidRPr="00067C6C">
              <w:rPr>
                <w:rFonts w:ascii="Arial Narrow" w:hAnsi="Arial Narrow" w:cs="Arial"/>
                <w:sz w:val="22"/>
                <w:szCs w:val="22"/>
              </w:rPr>
              <w:t>izv. prof. dr. sc. Višnja Pavičić Takač</w:t>
            </w:r>
          </w:p>
        </w:tc>
        <w:tc>
          <w:tcPr>
            <w:tcW w:w="2835" w:type="dxa"/>
          </w:tcPr>
          <w:p w:rsidR="00A35D29" w:rsidRPr="00067C6C" w:rsidRDefault="006E7943" w:rsidP="006E7943">
            <w:pPr>
              <w:jc w:val="center"/>
              <w:rPr>
                <w:rFonts w:ascii="Arial Narrow" w:hAnsi="Arial Narrow" w:cs="Arial"/>
              </w:rPr>
            </w:pPr>
            <w:r>
              <w:rPr>
                <w:rFonts w:ascii="Arial Narrow" w:hAnsi="Arial Narrow" w:cs="Arial"/>
                <w:sz w:val="22"/>
                <w:szCs w:val="22"/>
              </w:rPr>
              <w:t>nije određen</w:t>
            </w:r>
          </w:p>
        </w:tc>
      </w:tr>
      <w:tr w:rsidR="00A35D29" w:rsidRPr="00067C6C" w:rsidTr="00A35D29">
        <w:trPr>
          <w:trHeight w:val="555"/>
          <w:jc w:val="center"/>
        </w:trPr>
        <w:tc>
          <w:tcPr>
            <w:tcW w:w="2080" w:type="dxa"/>
            <w:vAlign w:val="center"/>
          </w:tcPr>
          <w:p w:rsidR="00A35D29" w:rsidRPr="00067C6C" w:rsidRDefault="00A35D29" w:rsidP="000E5475">
            <w:pPr>
              <w:rPr>
                <w:rFonts w:ascii="Arial Narrow" w:hAnsi="Arial Narrow" w:cs="Arial"/>
              </w:rPr>
            </w:pPr>
            <w:r w:rsidRPr="00067C6C">
              <w:rPr>
                <w:rFonts w:ascii="Arial Narrow" w:hAnsi="Arial Narrow" w:cs="Arial"/>
                <w:sz w:val="22"/>
                <w:szCs w:val="22"/>
              </w:rPr>
              <w:t>Ostale tematske radionice</w:t>
            </w:r>
          </w:p>
        </w:tc>
        <w:tc>
          <w:tcPr>
            <w:tcW w:w="1559" w:type="dxa"/>
            <w:vAlign w:val="center"/>
          </w:tcPr>
          <w:p w:rsidR="00A35D29" w:rsidRPr="00067C6C" w:rsidRDefault="00A35D29" w:rsidP="000E5475">
            <w:pPr>
              <w:jc w:val="center"/>
              <w:rPr>
                <w:rFonts w:ascii="Arial Narrow" w:hAnsi="Arial Narrow" w:cs="Arial"/>
              </w:rPr>
            </w:pPr>
            <w:r w:rsidRPr="00067C6C">
              <w:rPr>
                <w:rFonts w:ascii="Arial Narrow" w:hAnsi="Arial Narrow" w:cs="Arial"/>
                <w:sz w:val="22"/>
                <w:szCs w:val="22"/>
              </w:rPr>
              <w:t>5</w:t>
            </w:r>
          </w:p>
        </w:tc>
        <w:tc>
          <w:tcPr>
            <w:tcW w:w="2835" w:type="dxa"/>
            <w:vAlign w:val="center"/>
          </w:tcPr>
          <w:p w:rsidR="00A35D29" w:rsidRPr="00067C6C" w:rsidRDefault="00A35D29" w:rsidP="000E5475">
            <w:pPr>
              <w:rPr>
                <w:rFonts w:ascii="Arial Narrow" w:hAnsi="Arial Narrow" w:cs="Arial"/>
              </w:rPr>
            </w:pPr>
            <w:r w:rsidRPr="00067C6C">
              <w:rPr>
                <w:rFonts w:ascii="Arial Narrow" w:hAnsi="Arial Narrow" w:cs="Arial"/>
                <w:sz w:val="22"/>
                <w:szCs w:val="22"/>
              </w:rPr>
              <w:t>gostujući predavači</w:t>
            </w:r>
          </w:p>
        </w:tc>
        <w:tc>
          <w:tcPr>
            <w:tcW w:w="2835" w:type="dxa"/>
          </w:tcPr>
          <w:p w:rsidR="00A35D29" w:rsidRPr="00067C6C" w:rsidRDefault="006E7943" w:rsidP="006E7943">
            <w:pPr>
              <w:jc w:val="center"/>
              <w:rPr>
                <w:rFonts w:ascii="Arial Narrow" w:hAnsi="Arial Narrow" w:cs="Arial"/>
              </w:rPr>
            </w:pPr>
            <w:r>
              <w:rPr>
                <w:rFonts w:ascii="Arial Narrow" w:hAnsi="Arial Narrow" w:cs="Arial"/>
                <w:sz w:val="22"/>
                <w:szCs w:val="22"/>
              </w:rPr>
              <w:t>nije određen</w:t>
            </w:r>
          </w:p>
        </w:tc>
      </w:tr>
      <w:tr w:rsidR="00A35D29" w:rsidRPr="00067C6C" w:rsidTr="00A35D29">
        <w:trPr>
          <w:cantSplit/>
          <w:trHeight w:val="565"/>
          <w:jc w:val="center"/>
        </w:trPr>
        <w:tc>
          <w:tcPr>
            <w:tcW w:w="6474" w:type="dxa"/>
            <w:gridSpan w:val="3"/>
            <w:vAlign w:val="center"/>
          </w:tcPr>
          <w:p w:rsidR="00A35D29" w:rsidRPr="00067C6C" w:rsidRDefault="00A35D29" w:rsidP="000E5475">
            <w:pPr>
              <w:rPr>
                <w:rFonts w:ascii="Arial Narrow" w:hAnsi="Arial Narrow" w:cs="Arial"/>
              </w:rPr>
            </w:pPr>
            <w:r w:rsidRPr="00067C6C">
              <w:rPr>
                <w:rFonts w:ascii="Arial Narrow" w:hAnsi="Arial Narrow" w:cs="Arial"/>
                <w:sz w:val="22"/>
                <w:szCs w:val="22"/>
              </w:rPr>
              <w:t xml:space="preserve">* </w:t>
            </w:r>
            <w:r>
              <w:rPr>
                <w:rFonts w:ascii="Arial Narrow" w:hAnsi="Arial Narrow" w:cs="Arial"/>
                <w:sz w:val="22"/>
                <w:szCs w:val="22"/>
              </w:rPr>
              <w:t>Napomena: s</w:t>
            </w:r>
            <w:r w:rsidRPr="00067C6C">
              <w:rPr>
                <w:rFonts w:ascii="Arial Narrow" w:hAnsi="Arial Narrow" w:cs="Arial"/>
                <w:sz w:val="22"/>
                <w:szCs w:val="22"/>
              </w:rPr>
              <w:t>vaka radionica nosi 2 ECTS boda</w:t>
            </w:r>
          </w:p>
        </w:tc>
        <w:tc>
          <w:tcPr>
            <w:tcW w:w="2835" w:type="dxa"/>
          </w:tcPr>
          <w:p w:rsidR="00A35D29" w:rsidRPr="00067C6C" w:rsidRDefault="00A35D29" w:rsidP="006E7943">
            <w:pPr>
              <w:jc w:val="center"/>
              <w:rPr>
                <w:rFonts w:ascii="Arial Narrow" w:hAnsi="Arial Narrow" w:cs="Arial"/>
              </w:rPr>
            </w:pPr>
          </w:p>
        </w:tc>
      </w:tr>
    </w:tbl>
    <w:p w:rsidR="00067C6C" w:rsidRPr="00A870A8" w:rsidRDefault="00067C6C" w:rsidP="008C452F">
      <w:pPr>
        <w:pStyle w:val="ListParagraph"/>
        <w:spacing w:before="60" w:after="60"/>
        <w:ind w:left="285"/>
        <w:rPr>
          <w:rFonts w:ascii="Arial Narrow" w:hAnsi="Arial Narrow" w:cs="Arial"/>
          <w:noProof/>
          <w:lang w:val="it-IT"/>
        </w:rPr>
      </w:pPr>
    </w:p>
    <w:sectPr w:rsidR="00067C6C" w:rsidRPr="00A870A8" w:rsidSect="006C7D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59560F1"/>
    <w:multiLevelType w:val="multilevel"/>
    <w:tmpl w:val="9FA062EE"/>
    <w:lvl w:ilvl="0">
      <w:start w:val="1"/>
      <w:numFmt w:val="decimal"/>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D732A6"/>
    <w:multiLevelType w:val="hybridMultilevel"/>
    <w:tmpl w:val="A5E277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6366BEA"/>
    <w:multiLevelType w:val="hybridMultilevel"/>
    <w:tmpl w:val="98AED0BA"/>
    <w:lvl w:ilvl="0" w:tplc="090A2782">
      <w:start w:val="2"/>
      <w:numFmt w:val="bullet"/>
      <w:lvlText w:val="–"/>
      <w:lvlJc w:val="left"/>
      <w:pPr>
        <w:ind w:left="1080" w:hanging="360"/>
      </w:pPr>
      <w:rPr>
        <w:rFonts w:ascii="Arial Narrow" w:eastAsia="Calibri" w:hAnsi="Arial Narrow"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nsid w:val="0C7058BD"/>
    <w:multiLevelType w:val="hybridMultilevel"/>
    <w:tmpl w:val="4912BD84"/>
    <w:lvl w:ilvl="0" w:tplc="041A000F">
      <w:start w:val="1"/>
      <w:numFmt w:val="decimal"/>
      <w:lvlText w:val="%1."/>
      <w:lvlJc w:val="left"/>
      <w:pPr>
        <w:ind w:left="644"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EA03B38"/>
    <w:multiLevelType w:val="hybridMultilevel"/>
    <w:tmpl w:val="1FA42E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FE02ECE"/>
    <w:multiLevelType w:val="hybridMultilevel"/>
    <w:tmpl w:val="B5760A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2A15980"/>
    <w:multiLevelType w:val="hybridMultilevel"/>
    <w:tmpl w:val="A7DAD9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3067623"/>
    <w:multiLevelType w:val="hybridMultilevel"/>
    <w:tmpl w:val="FB2A3A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6B01E08"/>
    <w:multiLevelType w:val="hybridMultilevel"/>
    <w:tmpl w:val="B650C3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6F44CD7"/>
    <w:multiLevelType w:val="hybridMultilevel"/>
    <w:tmpl w:val="510824BE"/>
    <w:lvl w:ilvl="0" w:tplc="090A2782">
      <w:start w:val="2"/>
      <w:numFmt w:val="bullet"/>
      <w:lvlText w:val="–"/>
      <w:lvlJc w:val="left"/>
      <w:pPr>
        <w:ind w:left="1080" w:hanging="360"/>
      </w:pPr>
      <w:rPr>
        <w:rFonts w:ascii="Arial Narrow" w:eastAsia="Calibri" w:hAnsi="Arial Narrow"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nsid w:val="19237DAD"/>
    <w:multiLevelType w:val="hybridMultilevel"/>
    <w:tmpl w:val="028AA204"/>
    <w:lvl w:ilvl="0" w:tplc="5EB238F8">
      <w:start w:val="19"/>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9AD3852"/>
    <w:multiLevelType w:val="hybridMultilevel"/>
    <w:tmpl w:val="D96EF7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A141696"/>
    <w:multiLevelType w:val="hybridMultilevel"/>
    <w:tmpl w:val="544A36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1C1D37A0"/>
    <w:multiLevelType w:val="hybridMultilevel"/>
    <w:tmpl w:val="7F6CE8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1E0C5B91"/>
    <w:multiLevelType w:val="multilevel"/>
    <w:tmpl w:val="2AC649DE"/>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E240510"/>
    <w:multiLevelType w:val="hybridMultilevel"/>
    <w:tmpl w:val="E2A6B9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27B80203"/>
    <w:multiLevelType w:val="hybridMultilevel"/>
    <w:tmpl w:val="CB46E2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27DC5817"/>
    <w:multiLevelType w:val="hybridMultilevel"/>
    <w:tmpl w:val="559A85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29D338FD"/>
    <w:multiLevelType w:val="hybridMultilevel"/>
    <w:tmpl w:val="F544B8C4"/>
    <w:lvl w:ilvl="0" w:tplc="090A2782">
      <w:start w:val="2"/>
      <w:numFmt w:val="bullet"/>
      <w:lvlText w:val="–"/>
      <w:lvlJc w:val="left"/>
      <w:pPr>
        <w:ind w:left="1080" w:hanging="360"/>
      </w:pPr>
      <w:rPr>
        <w:rFonts w:ascii="Arial Narrow" w:eastAsia="Calibri" w:hAnsi="Arial Narrow"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nsid w:val="2A942CB6"/>
    <w:multiLevelType w:val="hybridMultilevel"/>
    <w:tmpl w:val="E2C8A8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2AEA0D62"/>
    <w:multiLevelType w:val="multilevel"/>
    <w:tmpl w:val="F168C358"/>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2D80373E"/>
    <w:multiLevelType w:val="hybridMultilevel"/>
    <w:tmpl w:val="27D4332A"/>
    <w:lvl w:ilvl="0" w:tplc="FC3AE31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3D6D38B3"/>
    <w:multiLevelType w:val="hybridMultilevel"/>
    <w:tmpl w:val="2C60AE5E"/>
    <w:lvl w:ilvl="0" w:tplc="E54AE4A0">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nsid w:val="3DC31B65"/>
    <w:multiLevelType w:val="multilevel"/>
    <w:tmpl w:val="9FA062EE"/>
    <w:lvl w:ilvl="0">
      <w:start w:val="1"/>
      <w:numFmt w:val="decimal"/>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F2D72BC"/>
    <w:multiLevelType w:val="hybridMultilevel"/>
    <w:tmpl w:val="38FC70D2"/>
    <w:lvl w:ilvl="0" w:tplc="090A2782">
      <w:start w:val="2"/>
      <w:numFmt w:val="bullet"/>
      <w:lvlText w:val="–"/>
      <w:lvlJc w:val="left"/>
      <w:pPr>
        <w:ind w:left="517" w:hanging="360"/>
      </w:pPr>
      <w:rPr>
        <w:rFonts w:ascii="Arial Narrow" w:eastAsia="Calibri" w:hAnsi="Arial Narrow" w:cs="Times New Roman" w:hint="default"/>
        <w:sz w:val="22"/>
      </w:rPr>
    </w:lvl>
    <w:lvl w:ilvl="1" w:tplc="08090003" w:tentative="1">
      <w:start w:val="1"/>
      <w:numFmt w:val="bullet"/>
      <w:lvlText w:val="o"/>
      <w:lvlJc w:val="left"/>
      <w:pPr>
        <w:ind w:left="1237" w:hanging="360"/>
      </w:pPr>
      <w:rPr>
        <w:rFonts w:ascii="Courier New" w:hAnsi="Courier New" w:cs="Courier New" w:hint="default"/>
      </w:rPr>
    </w:lvl>
    <w:lvl w:ilvl="2" w:tplc="08090005" w:tentative="1">
      <w:start w:val="1"/>
      <w:numFmt w:val="bullet"/>
      <w:lvlText w:val=""/>
      <w:lvlJc w:val="left"/>
      <w:pPr>
        <w:ind w:left="1957" w:hanging="360"/>
      </w:pPr>
      <w:rPr>
        <w:rFonts w:ascii="Wingdings" w:hAnsi="Wingdings" w:hint="default"/>
      </w:rPr>
    </w:lvl>
    <w:lvl w:ilvl="3" w:tplc="08090001" w:tentative="1">
      <w:start w:val="1"/>
      <w:numFmt w:val="bullet"/>
      <w:lvlText w:val=""/>
      <w:lvlJc w:val="left"/>
      <w:pPr>
        <w:ind w:left="2677" w:hanging="360"/>
      </w:pPr>
      <w:rPr>
        <w:rFonts w:ascii="Symbol" w:hAnsi="Symbol" w:hint="default"/>
      </w:rPr>
    </w:lvl>
    <w:lvl w:ilvl="4" w:tplc="08090003" w:tentative="1">
      <w:start w:val="1"/>
      <w:numFmt w:val="bullet"/>
      <w:lvlText w:val="o"/>
      <w:lvlJc w:val="left"/>
      <w:pPr>
        <w:ind w:left="3397" w:hanging="360"/>
      </w:pPr>
      <w:rPr>
        <w:rFonts w:ascii="Courier New" w:hAnsi="Courier New" w:cs="Courier New" w:hint="default"/>
      </w:rPr>
    </w:lvl>
    <w:lvl w:ilvl="5" w:tplc="08090005" w:tentative="1">
      <w:start w:val="1"/>
      <w:numFmt w:val="bullet"/>
      <w:lvlText w:val=""/>
      <w:lvlJc w:val="left"/>
      <w:pPr>
        <w:ind w:left="4117" w:hanging="360"/>
      </w:pPr>
      <w:rPr>
        <w:rFonts w:ascii="Wingdings" w:hAnsi="Wingdings" w:hint="default"/>
      </w:rPr>
    </w:lvl>
    <w:lvl w:ilvl="6" w:tplc="08090001" w:tentative="1">
      <w:start w:val="1"/>
      <w:numFmt w:val="bullet"/>
      <w:lvlText w:val=""/>
      <w:lvlJc w:val="left"/>
      <w:pPr>
        <w:ind w:left="4837" w:hanging="360"/>
      </w:pPr>
      <w:rPr>
        <w:rFonts w:ascii="Symbol" w:hAnsi="Symbol" w:hint="default"/>
      </w:rPr>
    </w:lvl>
    <w:lvl w:ilvl="7" w:tplc="08090003" w:tentative="1">
      <w:start w:val="1"/>
      <w:numFmt w:val="bullet"/>
      <w:lvlText w:val="o"/>
      <w:lvlJc w:val="left"/>
      <w:pPr>
        <w:ind w:left="5557" w:hanging="360"/>
      </w:pPr>
      <w:rPr>
        <w:rFonts w:ascii="Courier New" w:hAnsi="Courier New" w:cs="Courier New" w:hint="default"/>
      </w:rPr>
    </w:lvl>
    <w:lvl w:ilvl="8" w:tplc="08090005" w:tentative="1">
      <w:start w:val="1"/>
      <w:numFmt w:val="bullet"/>
      <w:lvlText w:val=""/>
      <w:lvlJc w:val="left"/>
      <w:pPr>
        <w:ind w:left="6277" w:hanging="360"/>
      </w:pPr>
      <w:rPr>
        <w:rFonts w:ascii="Wingdings" w:hAnsi="Wingdings" w:hint="default"/>
      </w:rPr>
    </w:lvl>
  </w:abstractNum>
  <w:abstractNum w:abstractNumId="26">
    <w:nsid w:val="40AA0C78"/>
    <w:multiLevelType w:val="hybridMultilevel"/>
    <w:tmpl w:val="182240E4"/>
    <w:lvl w:ilvl="0" w:tplc="F8D00E8E">
      <w:start w:val="1"/>
      <w:numFmt w:val="bullet"/>
      <w:lvlText w:val="•"/>
      <w:lvlJc w:val="left"/>
      <w:pPr>
        <w:tabs>
          <w:tab w:val="num" w:pos="720"/>
        </w:tabs>
        <w:ind w:left="720" w:hanging="360"/>
      </w:pPr>
      <w:rPr>
        <w:rFonts w:ascii="Times New Roman" w:hAnsi="Times New Roman" w:hint="default"/>
      </w:rPr>
    </w:lvl>
    <w:lvl w:ilvl="1" w:tplc="DA0A5BB6" w:tentative="1">
      <w:start w:val="1"/>
      <w:numFmt w:val="bullet"/>
      <w:lvlText w:val="•"/>
      <w:lvlJc w:val="left"/>
      <w:pPr>
        <w:tabs>
          <w:tab w:val="num" w:pos="1440"/>
        </w:tabs>
        <w:ind w:left="1440" w:hanging="360"/>
      </w:pPr>
      <w:rPr>
        <w:rFonts w:ascii="Times New Roman" w:hAnsi="Times New Roman" w:hint="default"/>
      </w:rPr>
    </w:lvl>
    <w:lvl w:ilvl="2" w:tplc="AB22C35E" w:tentative="1">
      <w:start w:val="1"/>
      <w:numFmt w:val="bullet"/>
      <w:lvlText w:val="•"/>
      <w:lvlJc w:val="left"/>
      <w:pPr>
        <w:tabs>
          <w:tab w:val="num" w:pos="2160"/>
        </w:tabs>
        <w:ind w:left="2160" w:hanging="360"/>
      </w:pPr>
      <w:rPr>
        <w:rFonts w:ascii="Times New Roman" w:hAnsi="Times New Roman" w:hint="default"/>
      </w:rPr>
    </w:lvl>
    <w:lvl w:ilvl="3" w:tplc="957EA412" w:tentative="1">
      <w:start w:val="1"/>
      <w:numFmt w:val="bullet"/>
      <w:lvlText w:val="•"/>
      <w:lvlJc w:val="left"/>
      <w:pPr>
        <w:tabs>
          <w:tab w:val="num" w:pos="2880"/>
        </w:tabs>
        <w:ind w:left="2880" w:hanging="360"/>
      </w:pPr>
      <w:rPr>
        <w:rFonts w:ascii="Times New Roman" w:hAnsi="Times New Roman" w:hint="default"/>
      </w:rPr>
    </w:lvl>
    <w:lvl w:ilvl="4" w:tplc="DA601780" w:tentative="1">
      <w:start w:val="1"/>
      <w:numFmt w:val="bullet"/>
      <w:lvlText w:val="•"/>
      <w:lvlJc w:val="left"/>
      <w:pPr>
        <w:tabs>
          <w:tab w:val="num" w:pos="3600"/>
        </w:tabs>
        <w:ind w:left="3600" w:hanging="360"/>
      </w:pPr>
      <w:rPr>
        <w:rFonts w:ascii="Times New Roman" w:hAnsi="Times New Roman" w:hint="default"/>
      </w:rPr>
    </w:lvl>
    <w:lvl w:ilvl="5" w:tplc="DE40E0A6" w:tentative="1">
      <w:start w:val="1"/>
      <w:numFmt w:val="bullet"/>
      <w:lvlText w:val="•"/>
      <w:lvlJc w:val="left"/>
      <w:pPr>
        <w:tabs>
          <w:tab w:val="num" w:pos="4320"/>
        </w:tabs>
        <w:ind w:left="4320" w:hanging="360"/>
      </w:pPr>
      <w:rPr>
        <w:rFonts w:ascii="Times New Roman" w:hAnsi="Times New Roman" w:hint="default"/>
      </w:rPr>
    </w:lvl>
    <w:lvl w:ilvl="6" w:tplc="EF30A1DC" w:tentative="1">
      <w:start w:val="1"/>
      <w:numFmt w:val="bullet"/>
      <w:lvlText w:val="•"/>
      <w:lvlJc w:val="left"/>
      <w:pPr>
        <w:tabs>
          <w:tab w:val="num" w:pos="5040"/>
        </w:tabs>
        <w:ind w:left="5040" w:hanging="360"/>
      </w:pPr>
      <w:rPr>
        <w:rFonts w:ascii="Times New Roman" w:hAnsi="Times New Roman" w:hint="default"/>
      </w:rPr>
    </w:lvl>
    <w:lvl w:ilvl="7" w:tplc="168667FC" w:tentative="1">
      <w:start w:val="1"/>
      <w:numFmt w:val="bullet"/>
      <w:lvlText w:val="•"/>
      <w:lvlJc w:val="left"/>
      <w:pPr>
        <w:tabs>
          <w:tab w:val="num" w:pos="5760"/>
        </w:tabs>
        <w:ind w:left="5760" w:hanging="360"/>
      </w:pPr>
      <w:rPr>
        <w:rFonts w:ascii="Times New Roman" w:hAnsi="Times New Roman" w:hint="default"/>
      </w:rPr>
    </w:lvl>
    <w:lvl w:ilvl="8" w:tplc="C1E058B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5A22A41"/>
    <w:multiLevelType w:val="hybridMultilevel"/>
    <w:tmpl w:val="6908F2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511278A1"/>
    <w:multiLevelType w:val="hybridMultilevel"/>
    <w:tmpl w:val="C4FEC0B6"/>
    <w:lvl w:ilvl="0" w:tplc="A66E4F82">
      <w:start w:val="1"/>
      <w:numFmt w:val="decimal"/>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29">
    <w:nsid w:val="57BF0244"/>
    <w:multiLevelType w:val="hybridMultilevel"/>
    <w:tmpl w:val="541632D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587C5CCB"/>
    <w:multiLevelType w:val="hybridMultilevel"/>
    <w:tmpl w:val="BCD8320E"/>
    <w:lvl w:ilvl="0" w:tplc="D736BD74">
      <w:numFmt w:val="bullet"/>
      <w:lvlText w:val="-"/>
      <w:lvlJc w:val="left"/>
      <w:pPr>
        <w:ind w:left="720" w:hanging="360"/>
      </w:pPr>
      <w:rPr>
        <w:rFonts w:ascii="Times New Roman" w:eastAsia="Times New Roman"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5E5532CB"/>
    <w:multiLevelType w:val="hybridMultilevel"/>
    <w:tmpl w:val="B06474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622E40EB"/>
    <w:multiLevelType w:val="hybridMultilevel"/>
    <w:tmpl w:val="8514F5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6476595B"/>
    <w:multiLevelType w:val="multilevel"/>
    <w:tmpl w:val="9FA062EE"/>
    <w:lvl w:ilvl="0">
      <w:start w:val="1"/>
      <w:numFmt w:val="decimal"/>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5AB125B"/>
    <w:multiLevelType w:val="hybridMultilevel"/>
    <w:tmpl w:val="5AC0EF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679F1626"/>
    <w:multiLevelType w:val="hybridMultilevel"/>
    <w:tmpl w:val="AFD62B8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7E5168C"/>
    <w:multiLevelType w:val="hybridMultilevel"/>
    <w:tmpl w:val="6602C9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68C64C75"/>
    <w:multiLevelType w:val="hybridMultilevel"/>
    <w:tmpl w:val="2E246C46"/>
    <w:lvl w:ilvl="0" w:tplc="EEE8CBD4">
      <w:start w:val="1"/>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6EC11F14"/>
    <w:multiLevelType w:val="hybridMultilevel"/>
    <w:tmpl w:val="FD542A54"/>
    <w:lvl w:ilvl="0" w:tplc="090A2782">
      <w:start w:val="2"/>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282367"/>
    <w:multiLevelType w:val="hybridMultilevel"/>
    <w:tmpl w:val="833048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73BD7C69"/>
    <w:multiLevelType w:val="hybridMultilevel"/>
    <w:tmpl w:val="544A36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78396B62"/>
    <w:multiLevelType w:val="hybridMultilevel"/>
    <w:tmpl w:val="A0F2DC72"/>
    <w:lvl w:ilvl="0" w:tplc="090A2782">
      <w:start w:val="2"/>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0"/>
  </w:num>
  <w:num w:numId="3">
    <w:abstractNumId w:val="19"/>
  </w:num>
  <w:num w:numId="4">
    <w:abstractNumId w:val="23"/>
  </w:num>
  <w:num w:numId="5">
    <w:abstractNumId w:val="10"/>
  </w:num>
  <w:num w:numId="6">
    <w:abstractNumId w:val="38"/>
  </w:num>
  <w:num w:numId="7">
    <w:abstractNumId w:val="3"/>
  </w:num>
  <w:num w:numId="8">
    <w:abstractNumId w:val="41"/>
  </w:num>
  <w:num w:numId="9">
    <w:abstractNumId w:val="22"/>
  </w:num>
  <w:num w:numId="10">
    <w:abstractNumId w:val="21"/>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0"/>
  </w:num>
  <w:num w:numId="15">
    <w:abstractNumId w:val="6"/>
  </w:num>
  <w:num w:numId="16">
    <w:abstractNumId w:val="15"/>
  </w:num>
  <w:num w:numId="17">
    <w:abstractNumId w:val="18"/>
  </w:num>
  <w:num w:numId="18">
    <w:abstractNumId w:val="7"/>
  </w:num>
  <w:num w:numId="19">
    <w:abstractNumId w:val="35"/>
  </w:num>
  <w:num w:numId="20">
    <w:abstractNumId w:val="36"/>
  </w:num>
  <w:num w:numId="21">
    <w:abstractNumId w:val="13"/>
  </w:num>
  <w:num w:numId="22">
    <w:abstractNumId w:val="27"/>
  </w:num>
  <w:num w:numId="23">
    <w:abstractNumId w:val="4"/>
  </w:num>
  <w:num w:numId="24">
    <w:abstractNumId w:val="16"/>
  </w:num>
  <w:num w:numId="25">
    <w:abstractNumId w:val="39"/>
  </w:num>
  <w:num w:numId="26">
    <w:abstractNumId w:val="32"/>
  </w:num>
  <w:num w:numId="27">
    <w:abstractNumId w:val="5"/>
  </w:num>
  <w:num w:numId="28">
    <w:abstractNumId w:val="17"/>
  </w:num>
  <w:num w:numId="29">
    <w:abstractNumId w:val="9"/>
  </w:num>
  <w:num w:numId="30">
    <w:abstractNumId w:val="31"/>
  </w:num>
  <w:num w:numId="31">
    <w:abstractNumId w:val="14"/>
  </w:num>
  <w:num w:numId="32">
    <w:abstractNumId w:val="29"/>
  </w:num>
  <w:num w:numId="33">
    <w:abstractNumId w:val="1"/>
  </w:num>
  <w:num w:numId="34">
    <w:abstractNumId w:val="33"/>
  </w:num>
  <w:num w:numId="35">
    <w:abstractNumId w:val="24"/>
  </w:num>
  <w:num w:numId="36">
    <w:abstractNumId w:val="26"/>
  </w:num>
  <w:num w:numId="37">
    <w:abstractNumId w:val="0"/>
  </w:num>
  <w:num w:numId="38">
    <w:abstractNumId w:val="34"/>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F98"/>
    <w:rsid w:val="00004A66"/>
    <w:rsid w:val="00007DA7"/>
    <w:rsid w:val="00030257"/>
    <w:rsid w:val="0003101A"/>
    <w:rsid w:val="00052DEA"/>
    <w:rsid w:val="000643E1"/>
    <w:rsid w:val="00067C6C"/>
    <w:rsid w:val="000915F1"/>
    <w:rsid w:val="00092A21"/>
    <w:rsid w:val="000A2343"/>
    <w:rsid w:val="000B3D65"/>
    <w:rsid w:val="000C193A"/>
    <w:rsid w:val="000E5475"/>
    <w:rsid w:val="00107DC7"/>
    <w:rsid w:val="0012072E"/>
    <w:rsid w:val="00123177"/>
    <w:rsid w:val="0013024B"/>
    <w:rsid w:val="00131893"/>
    <w:rsid w:val="00146AB3"/>
    <w:rsid w:val="00152596"/>
    <w:rsid w:val="00152AF6"/>
    <w:rsid w:val="0015331B"/>
    <w:rsid w:val="00162CFB"/>
    <w:rsid w:val="001664E8"/>
    <w:rsid w:val="0018083E"/>
    <w:rsid w:val="00194B38"/>
    <w:rsid w:val="00195B45"/>
    <w:rsid w:val="001A6214"/>
    <w:rsid w:val="001A653E"/>
    <w:rsid w:val="001B5086"/>
    <w:rsid w:val="001B61CD"/>
    <w:rsid w:val="001B748F"/>
    <w:rsid w:val="001D43C2"/>
    <w:rsid w:val="001E7D1B"/>
    <w:rsid w:val="001F37A4"/>
    <w:rsid w:val="001F3BA5"/>
    <w:rsid w:val="00200177"/>
    <w:rsid w:val="00200D87"/>
    <w:rsid w:val="002071E9"/>
    <w:rsid w:val="00211ABE"/>
    <w:rsid w:val="00215A0B"/>
    <w:rsid w:val="002250C4"/>
    <w:rsid w:val="00227043"/>
    <w:rsid w:val="0023089C"/>
    <w:rsid w:val="00233840"/>
    <w:rsid w:val="00241DB6"/>
    <w:rsid w:val="002472C0"/>
    <w:rsid w:val="00267655"/>
    <w:rsid w:val="00271C74"/>
    <w:rsid w:val="00287C41"/>
    <w:rsid w:val="00291994"/>
    <w:rsid w:val="00291CC1"/>
    <w:rsid w:val="002A13E0"/>
    <w:rsid w:val="002B5371"/>
    <w:rsid w:val="002C4114"/>
    <w:rsid w:val="002D07E5"/>
    <w:rsid w:val="002D2ED1"/>
    <w:rsid w:val="002D678C"/>
    <w:rsid w:val="00311770"/>
    <w:rsid w:val="0032136B"/>
    <w:rsid w:val="003359F3"/>
    <w:rsid w:val="003374B9"/>
    <w:rsid w:val="00341B6B"/>
    <w:rsid w:val="00354E2E"/>
    <w:rsid w:val="00357E9C"/>
    <w:rsid w:val="00362C51"/>
    <w:rsid w:val="00363476"/>
    <w:rsid w:val="00382EE5"/>
    <w:rsid w:val="00386F87"/>
    <w:rsid w:val="0039058A"/>
    <w:rsid w:val="003961CE"/>
    <w:rsid w:val="003B44D6"/>
    <w:rsid w:val="003B4E69"/>
    <w:rsid w:val="003C1A4F"/>
    <w:rsid w:val="003C4088"/>
    <w:rsid w:val="003C496D"/>
    <w:rsid w:val="003C6763"/>
    <w:rsid w:val="003C6AAE"/>
    <w:rsid w:val="003D657B"/>
    <w:rsid w:val="003F13DC"/>
    <w:rsid w:val="003F38FC"/>
    <w:rsid w:val="003F4DE7"/>
    <w:rsid w:val="00417C4B"/>
    <w:rsid w:val="00420F79"/>
    <w:rsid w:val="004269A3"/>
    <w:rsid w:val="004314CE"/>
    <w:rsid w:val="00444951"/>
    <w:rsid w:val="00461054"/>
    <w:rsid w:val="00464FD2"/>
    <w:rsid w:val="00473905"/>
    <w:rsid w:val="004A3AEE"/>
    <w:rsid w:val="004A64B5"/>
    <w:rsid w:val="004B51D9"/>
    <w:rsid w:val="004B6DE6"/>
    <w:rsid w:val="004C3139"/>
    <w:rsid w:val="004E0DF0"/>
    <w:rsid w:val="004E1687"/>
    <w:rsid w:val="004E6FCD"/>
    <w:rsid w:val="004F037E"/>
    <w:rsid w:val="004F2D3E"/>
    <w:rsid w:val="004F5C8F"/>
    <w:rsid w:val="0052666C"/>
    <w:rsid w:val="005276CA"/>
    <w:rsid w:val="00541423"/>
    <w:rsid w:val="00543666"/>
    <w:rsid w:val="00544EFE"/>
    <w:rsid w:val="00551FF8"/>
    <w:rsid w:val="00556740"/>
    <w:rsid w:val="00562DE4"/>
    <w:rsid w:val="005639F7"/>
    <w:rsid w:val="0057302A"/>
    <w:rsid w:val="0057533E"/>
    <w:rsid w:val="00584C95"/>
    <w:rsid w:val="0059392D"/>
    <w:rsid w:val="0059707A"/>
    <w:rsid w:val="005A29B7"/>
    <w:rsid w:val="005C396E"/>
    <w:rsid w:val="005C4B7E"/>
    <w:rsid w:val="005E2515"/>
    <w:rsid w:val="005E2688"/>
    <w:rsid w:val="005E575D"/>
    <w:rsid w:val="005E5EA3"/>
    <w:rsid w:val="005F0325"/>
    <w:rsid w:val="006043F8"/>
    <w:rsid w:val="00630182"/>
    <w:rsid w:val="00636EA1"/>
    <w:rsid w:val="00652CE6"/>
    <w:rsid w:val="00672A0A"/>
    <w:rsid w:val="00676DDB"/>
    <w:rsid w:val="00681CE6"/>
    <w:rsid w:val="006966F0"/>
    <w:rsid w:val="006A2BEE"/>
    <w:rsid w:val="006B6B06"/>
    <w:rsid w:val="006C7D28"/>
    <w:rsid w:val="006D0C49"/>
    <w:rsid w:val="006E2655"/>
    <w:rsid w:val="006E3B6B"/>
    <w:rsid w:val="006E5427"/>
    <w:rsid w:val="006E6245"/>
    <w:rsid w:val="006E7943"/>
    <w:rsid w:val="006F0201"/>
    <w:rsid w:val="006F0428"/>
    <w:rsid w:val="006F4DB4"/>
    <w:rsid w:val="007073F0"/>
    <w:rsid w:val="00720504"/>
    <w:rsid w:val="00747CA3"/>
    <w:rsid w:val="00767A27"/>
    <w:rsid w:val="00775CC9"/>
    <w:rsid w:val="007766C9"/>
    <w:rsid w:val="00777F1D"/>
    <w:rsid w:val="007937B4"/>
    <w:rsid w:val="007B2A6E"/>
    <w:rsid w:val="007B6985"/>
    <w:rsid w:val="007B6EF3"/>
    <w:rsid w:val="007B7C20"/>
    <w:rsid w:val="007C197F"/>
    <w:rsid w:val="007C744F"/>
    <w:rsid w:val="007D34F6"/>
    <w:rsid w:val="007D7D65"/>
    <w:rsid w:val="007D7F3A"/>
    <w:rsid w:val="007F4756"/>
    <w:rsid w:val="007F48A9"/>
    <w:rsid w:val="007F6983"/>
    <w:rsid w:val="007F7D2F"/>
    <w:rsid w:val="00810739"/>
    <w:rsid w:val="00812BB7"/>
    <w:rsid w:val="00813A7A"/>
    <w:rsid w:val="00816E51"/>
    <w:rsid w:val="00827AE0"/>
    <w:rsid w:val="00836143"/>
    <w:rsid w:val="00844490"/>
    <w:rsid w:val="0087638E"/>
    <w:rsid w:val="008B1EF2"/>
    <w:rsid w:val="008B2FDE"/>
    <w:rsid w:val="008C452F"/>
    <w:rsid w:val="008C767F"/>
    <w:rsid w:val="008D045A"/>
    <w:rsid w:val="008E040A"/>
    <w:rsid w:val="008F0BB7"/>
    <w:rsid w:val="00900366"/>
    <w:rsid w:val="00907C9A"/>
    <w:rsid w:val="00907F25"/>
    <w:rsid w:val="009116F0"/>
    <w:rsid w:val="009125E1"/>
    <w:rsid w:val="0093436E"/>
    <w:rsid w:val="00947120"/>
    <w:rsid w:val="0095598C"/>
    <w:rsid w:val="009659DA"/>
    <w:rsid w:val="0096695B"/>
    <w:rsid w:val="00966EAC"/>
    <w:rsid w:val="009827E9"/>
    <w:rsid w:val="00987BA6"/>
    <w:rsid w:val="0099470F"/>
    <w:rsid w:val="009A1D47"/>
    <w:rsid w:val="009A6C19"/>
    <w:rsid w:val="009B5BF1"/>
    <w:rsid w:val="009B7D2A"/>
    <w:rsid w:val="009C1F83"/>
    <w:rsid w:val="009C4D91"/>
    <w:rsid w:val="009D086C"/>
    <w:rsid w:val="009E60D4"/>
    <w:rsid w:val="009F7996"/>
    <w:rsid w:val="00A01790"/>
    <w:rsid w:val="00A066D9"/>
    <w:rsid w:val="00A16F64"/>
    <w:rsid w:val="00A17CD4"/>
    <w:rsid w:val="00A2242D"/>
    <w:rsid w:val="00A27BE8"/>
    <w:rsid w:val="00A35D29"/>
    <w:rsid w:val="00A50EEB"/>
    <w:rsid w:val="00A540D0"/>
    <w:rsid w:val="00A6052E"/>
    <w:rsid w:val="00A60877"/>
    <w:rsid w:val="00A60C46"/>
    <w:rsid w:val="00A650EE"/>
    <w:rsid w:val="00A65A44"/>
    <w:rsid w:val="00A735A0"/>
    <w:rsid w:val="00A73F13"/>
    <w:rsid w:val="00A81D71"/>
    <w:rsid w:val="00A870A8"/>
    <w:rsid w:val="00A95F98"/>
    <w:rsid w:val="00AA00DE"/>
    <w:rsid w:val="00AC168E"/>
    <w:rsid w:val="00AC2262"/>
    <w:rsid w:val="00AD0F91"/>
    <w:rsid w:val="00AD23E0"/>
    <w:rsid w:val="00AE1367"/>
    <w:rsid w:val="00AE1755"/>
    <w:rsid w:val="00B006E1"/>
    <w:rsid w:val="00B16278"/>
    <w:rsid w:val="00B22279"/>
    <w:rsid w:val="00B2473C"/>
    <w:rsid w:val="00B26446"/>
    <w:rsid w:val="00B427EB"/>
    <w:rsid w:val="00B5177F"/>
    <w:rsid w:val="00B61BA6"/>
    <w:rsid w:val="00B67438"/>
    <w:rsid w:val="00B73D7E"/>
    <w:rsid w:val="00B757FF"/>
    <w:rsid w:val="00B826DC"/>
    <w:rsid w:val="00B84397"/>
    <w:rsid w:val="00B87C56"/>
    <w:rsid w:val="00BB09B9"/>
    <w:rsid w:val="00BD31D3"/>
    <w:rsid w:val="00C12B02"/>
    <w:rsid w:val="00C249A4"/>
    <w:rsid w:val="00C3189E"/>
    <w:rsid w:val="00C318A7"/>
    <w:rsid w:val="00C406CC"/>
    <w:rsid w:val="00C50526"/>
    <w:rsid w:val="00C50CBF"/>
    <w:rsid w:val="00C53327"/>
    <w:rsid w:val="00C623E6"/>
    <w:rsid w:val="00C63760"/>
    <w:rsid w:val="00C7713D"/>
    <w:rsid w:val="00C77ED1"/>
    <w:rsid w:val="00CA09D0"/>
    <w:rsid w:val="00CA147A"/>
    <w:rsid w:val="00CA440C"/>
    <w:rsid w:val="00CB1C25"/>
    <w:rsid w:val="00CB5F86"/>
    <w:rsid w:val="00CD09B3"/>
    <w:rsid w:val="00CD10B3"/>
    <w:rsid w:val="00CD4048"/>
    <w:rsid w:val="00CE1454"/>
    <w:rsid w:val="00CE4295"/>
    <w:rsid w:val="00CE4BEF"/>
    <w:rsid w:val="00CE5CE9"/>
    <w:rsid w:val="00CE6CA4"/>
    <w:rsid w:val="00CF3026"/>
    <w:rsid w:val="00CF413E"/>
    <w:rsid w:val="00CF49B0"/>
    <w:rsid w:val="00CF4AF8"/>
    <w:rsid w:val="00CF5AF5"/>
    <w:rsid w:val="00D179C5"/>
    <w:rsid w:val="00D27311"/>
    <w:rsid w:val="00D32CFE"/>
    <w:rsid w:val="00D52E01"/>
    <w:rsid w:val="00D537F7"/>
    <w:rsid w:val="00D53A62"/>
    <w:rsid w:val="00D53F48"/>
    <w:rsid w:val="00D61F53"/>
    <w:rsid w:val="00D679DC"/>
    <w:rsid w:val="00D711A7"/>
    <w:rsid w:val="00D754D0"/>
    <w:rsid w:val="00D8207B"/>
    <w:rsid w:val="00D8601D"/>
    <w:rsid w:val="00D970C2"/>
    <w:rsid w:val="00DA69BD"/>
    <w:rsid w:val="00DD27A3"/>
    <w:rsid w:val="00DD493F"/>
    <w:rsid w:val="00E04312"/>
    <w:rsid w:val="00E21451"/>
    <w:rsid w:val="00E3368A"/>
    <w:rsid w:val="00E40E47"/>
    <w:rsid w:val="00E61047"/>
    <w:rsid w:val="00E66775"/>
    <w:rsid w:val="00E76FD4"/>
    <w:rsid w:val="00E823B1"/>
    <w:rsid w:val="00E902EA"/>
    <w:rsid w:val="00E95FCC"/>
    <w:rsid w:val="00EA4D31"/>
    <w:rsid w:val="00EA69C2"/>
    <w:rsid w:val="00EC3E94"/>
    <w:rsid w:val="00EC4224"/>
    <w:rsid w:val="00ED5C11"/>
    <w:rsid w:val="00ED75A4"/>
    <w:rsid w:val="00EE7BFA"/>
    <w:rsid w:val="00EF2987"/>
    <w:rsid w:val="00EF4DBF"/>
    <w:rsid w:val="00EF5C15"/>
    <w:rsid w:val="00F07118"/>
    <w:rsid w:val="00F073DA"/>
    <w:rsid w:val="00F13C64"/>
    <w:rsid w:val="00F26905"/>
    <w:rsid w:val="00F33A07"/>
    <w:rsid w:val="00F65FE2"/>
    <w:rsid w:val="00F7003F"/>
    <w:rsid w:val="00F90A77"/>
    <w:rsid w:val="00F95444"/>
    <w:rsid w:val="00FA4A89"/>
    <w:rsid w:val="00FA6A0A"/>
    <w:rsid w:val="00FB0CBB"/>
    <w:rsid w:val="00FB5CB5"/>
    <w:rsid w:val="00FC370D"/>
    <w:rsid w:val="00FD5662"/>
    <w:rsid w:val="00FD6535"/>
    <w:rsid w:val="00FF5A7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1026"/>
    <o:shapelayout v:ext="edit">
      <o:idmap v:ext="edit" data="1"/>
    </o:shapelayout>
  </w:shapeDefaults>
  <w:decimalSymbol w:val=","/>
  <w:listSeparator w:val=";"/>
  <w15:docId w15:val="{7FFEE385-6253-4C66-B88A-1E4F514B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F98"/>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
    <w:qFormat/>
    <w:rsid w:val="00F13C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95F9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95F98"/>
    <w:rPr>
      <w:rFonts w:ascii="Arial" w:eastAsia="Times New Roman" w:hAnsi="Arial" w:cs="Arial"/>
      <w:b/>
      <w:bCs/>
      <w:sz w:val="26"/>
      <w:szCs w:val="26"/>
      <w:lang w:eastAsia="hr-HR"/>
    </w:rPr>
  </w:style>
  <w:style w:type="paragraph" w:styleId="ListParagraph">
    <w:name w:val="List Paragraph"/>
    <w:basedOn w:val="Normal"/>
    <w:uiPriority w:val="34"/>
    <w:qFormat/>
    <w:rsid w:val="00A95F98"/>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rsid w:val="00A95F98"/>
    <w:pPr>
      <w:spacing w:after="120"/>
    </w:pPr>
  </w:style>
  <w:style w:type="character" w:customStyle="1" w:styleId="BodyTextChar">
    <w:name w:val="Body Text Char"/>
    <w:basedOn w:val="DefaultParagraphFont"/>
    <w:link w:val="BodyText"/>
    <w:rsid w:val="00A95F98"/>
    <w:rPr>
      <w:rFonts w:ascii="Times New Roman" w:eastAsia="Times New Roman" w:hAnsi="Times New Roman" w:cs="Times New Roman"/>
      <w:sz w:val="24"/>
      <w:szCs w:val="24"/>
      <w:lang w:eastAsia="hr-HR"/>
    </w:rPr>
  </w:style>
  <w:style w:type="paragraph" w:customStyle="1" w:styleId="FieldText">
    <w:name w:val="Field Text"/>
    <w:basedOn w:val="Normal"/>
    <w:uiPriority w:val="99"/>
    <w:rsid w:val="00A95F98"/>
    <w:rPr>
      <w:b/>
      <w:sz w:val="19"/>
      <w:szCs w:val="19"/>
      <w:lang w:val="en-US"/>
    </w:rPr>
  </w:style>
  <w:style w:type="paragraph" w:styleId="BodyText3">
    <w:name w:val="Body Text 3"/>
    <w:basedOn w:val="Normal"/>
    <w:link w:val="BodyText3Char"/>
    <w:rsid w:val="0032136B"/>
    <w:pPr>
      <w:spacing w:after="120"/>
    </w:pPr>
    <w:rPr>
      <w:sz w:val="16"/>
      <w:szCs w:val="16"/>
    </w:rPr>
  </w:style>
  <w:style w:type="character" w:customStyle="1" w:styleId="BodyText3Char">
    <w:name w:val="Body Text 3 Char"/>
    <w:basedOn w:val="DefaultParagraphFont"/>
    <w:link w:val="BodyText3"/>
    <w:rsid w:val="0032136B"/>
    <w:rPr>
      <w:rFonts w:ascii="Times New Roman" w:eastAsia="Times New Roman" w:hAnsi="Times New Roman" w:cs="Times New Roman"/>
      <w:sz w:val="16"/>
      <w:szCs w:val="16"/>
      <w:lang w:eastAsia="hr-HR"/>
    </w:rPr>
  </w:style>
  <w:style w:type="character" w:customStyle="1" w:styleId="Heading1Char">
    <w:name w:val="Heading 1 Char"/>
    <w:basedOn w:val="DefaultParagraphFont"/>
    <w:link w:val="Heading1"/>
    <w:uiPriority w:val="9"/>
    <w:rsid w:val="00F13C64"/>
    <w:rPr>
      <w:rFonts w:asciiTheme="majorHAnsi" w:eastAsiaTheme="majorEastAsia" w:hAnsiTheme="majorHAnsi" w:cstheme="majorBidi"/>
      <w:b/>
      <w:bCs/>
      <w:color w:val="365F91" w:themeColor="accent1" w:themeShade="BF"/>
      <w:sz w:val="28"/>
      <w:szCs w:val="28"/>
      <w:lang w:eastAsia="hr-HR"/>
    </w:rPr>
  </w:style>
  <w:style w:type="character" w:customStyle="1" w:styleId="citationbook">
    <w:name w:val="citation book"/>
    <w:basedOn w:val="DefaultParagraphFont"/>
    <w:rsid w:val="004E6FCD"/>
  </w:style>
  <w:style w:type="paragraph" w:styleId="BodyTextIndent">
    <w:name w:val="Body Text Indent"/>
    <w:basedOn w:val="Normal"/>
    <w:link w:val="BodyTextIndentChar"/>
    <w:uiPriority w:val="99"/>
    <w:semiHidden/>
    <w:unhideWhenUsed/>
    <w:rsid w:val="006966F0"/>
    <w:pPr>
      <w:spacing w:after="120"/>
      <w:ind w:left="283"/>
    </w:pPr>
  </w:style>
  <w:style w:type="character" w:customStyle="1" w:styleId="BodyTextIndentChar">
    <w:name w:val="Body Text Indent Char"/>
    <w:basedOn w:val="DefaultParagraphFont"/>
    <w:link w:val="BodyTextIndent"/>
    <w:uiPriority w:val="99"/>
    <w:semiHidden/>
    <w:rsid w:val="006966F0"/>
    <w:rPr>
      <w:rFonts w:ascii="Times New Roman" w:eastAsia="Times New Roman" w:hAnsi="Times New Roman" w:cs="Times New Roman"/>
      <w:sz w:val="24"/>
      <w:szCs w:val="24"/>
      <w:lang w:eastAsia="hr-HR"/>
    </w:rPr>
  </w:style>
  <w:style w:type="paragraph" w:styleId="BodyTextIndent3">
    <w:name w:val="Body Text Indent 3"/>
    <w:aliases w:val=" uvlaka 3"/>
    <w:basedOn w:val="Normal"/>
    <w:link w:val="BodyTextIndent3Char"/>
    <w:semiHidden/>
    <w:rsid w:val="006966F0"/>
    <w:pPr>
      <w:spacing w:after="120"/>
      <w:ind w:left="283"/>
    </w:pPr>
    <w:rPr>
      <w:sz w:val="16"/>
      <w:szCs w:val="16"/>
    </w:rPr>
  </w:style>
  <w:style w:type="character" w:customStyle="1" w:styleId="BodyTextIndent3Char">
    <w:name w:val="Body Text Indent 3 Char"/>
    <w:aliases w:val=" uvlaka 3 Char"/>
    <w:basedOn w:val="DefaultParagraphFont"/>
    <w:link w:val="BodyTextIndent3"/>
    <w:semiHidden/>
    <w:rsid w:val="006966F0"/>
    <w:rPr>
      <w:rFonts w:ascii="Times New Roman" w:eastAsia="Times New Roman" w:hAnsi="Times New Roman" w:cs="Times New Roman"/>
      <w:sz w:val="16"/>
      <w:szCs w:val="16"/>
      <w:lang w:eastAsia="hr-HR"/>
    </w:rPr>
  </w:style>
  <w:style w:type="paragraph" w:styleId="BlockText">
    <w:name w:val="Block Text"/>
    <w:basedOn w:val="Normal"/>
    <w:rsid w:val="006966F0"/>
    <w:pPr>
      <w:ind w:left="360" w:right="252" w:hanging="180"/>
      <w:jc w:val="both"/>
    </w:pPr>
    <w:rPr>
      <w:i/>
      <w:iCs/>
    </w:rPr>
  </w:style>
  <w:style w:type="character" w:styleId="Hyperlink">
    <w:name w:val="Hyperlink"/>
    <w:basedOn w:val="DefaultParagraphFont"/>
    <w:uiPriority w:val="99"/>
    <w:unhideWhenUsed/>
    <w:rsid w:val="007B6985"/>
    <w:rPr>
      <w:color w:val="0000FF" w:themeColor="hyperlink"/>
      <w:u w:val="single"/>
    </w:rPr>
  </w:style>
  <w:style w:type="paragraph" w:styleId="PlainText">
    <w:name w:val="Plain Text"/>
    <w:basedOn w:val="Normal"/>
    <w:link w:val="PlainTextChar"/>
    <w:rsid w:val="005639F7"/>
    <w:rPr>
      <w:rFonts w:ascii="Courier New" w:hAnsi="Courier New"/>
      <w:sz w:val="20"/>
      <w:szCs w:val="20"/>
      <w:lang w:val="en-US" w:eastAsia="en-US"/>
    </w:rPr>
  </w:style>
  <w:style w:type="character" w:customStyle="1" w:styleId="PlainTextChar">
    <w:name w:val="Plain Text Char"/>
    <w:basedOn w:val="DefaultParagraphFont"/>
    <w:link w:val="PlainText"/>
    <w:rsid w:val="005639F7"/>
    <w:rPr>
      <w:rFonts w:ascii="Courier New" w:eastAsia="Times New Roman" w:hAnsi="Courier New" w:cs="Times New Roman"/>
      <w:sz w:val="20"/>
      <w:szCs w:val="20"/>
      <w:lang w:val="en-US"/>
    </w:rPr>
  </w:style>
  <w:style w:type="paragraph" w:styleId="HTMLPreformatted">
    <w:name w:val="HTML Preformatted"/>
    <w:basedOn w:val="Normal"/>
    <w:link w:val="HTMLPreformattedChar"/>
    <w:uiPriority w:val="99"/>
    <w:rsid w:val="00F65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hu-HU" w:eastAsia="en-US"/>
    </w:rPr>
  </w:style>
  <w:style w:type="character" w:customStyle="1" w:styleId="HTMLPreformattedChar">
    <w:name w:val="HTML Preformatted Char"/>
    <w:basedOn w:val="DefaultParagraphFont"/>
    <w:link w:val="HTMLPreformatted"/>
    <w:uiPriority w:val="99"/>
    <w:rsid w:val="00F65FE2"/>
    <w:rPr>
      <w:rFonts w:ascii="Courier New" w:eastAsia="Times New Roman" w:hAnsi="Courier New" w:cs="Times New Roman"/>
      <w:color w:val="000000"/>
      <w:sz w:val="20"/>
      <w:szCs w:val="20"/>
      <w:lang w:val="hu-HU"/>
    </w:rPr>
  </w:style>
  <w:style w:type="paragraph" w:styleId="BalloonText">
    <w:name w:val="Balloon Text"/>
    <w:basedOn w:val="Normal"/>
    <w:link w:val="BalloonTextChar"/>
    <w:uiPriority w:val="99"/>
    <w:semiHidden/>
    <w:unhideWhenUsed/>
    <w:rsid w:val="00CF3026"/>
    <w:rPr>
      <w:rFonts w:ascii="Tahoma" w:hAnsi="Tahoma" w:cs="Tahoma"/>
      <w:sz w:val="16"/>
      <w:szCs w:val="16"/>
    </w:rPr>
  </w:style>
  <w:style w:type="character" w:customStyle="1" w:styleId="BalloonTextChar">
    <w:name w:val="Balloon Text Char"/>
    <w:basedOn w:val="DefaultParagraphFont"/>
    <w:link w:val="BalloonText"/>
    <w:uiPriority w:val="99"/>
    <w:semiHidden/>
    <w:rsid w:val="00CF3026"/>
    <w:rPr>
      <w:rFonts w:ascii="Tahoma" w:eastAsia="Times New Roman" w:hAnsi="Tahoma" w:cs="Tahoma"/>
      <w:sz w:val="16"/>
      <w:szCs w:val="16"/>
      <w:lang w:eastAsia="hr-HR"/>
    </w:rPr>
  </w:style>
  <w:style w:type="character" w:customStyle="1" w:styleId="apple-converted-space">
    <w:name w:val="apple-converted-space"/>
    <w:basedOn w:val="DefaultParagraphFont"/>
    <w:rsid w:val="008E0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4838">
      <w:bodyDiv w:val="1"/>
      <w:marLeft w:val="0"/>
      <w:marRight w:val="0"/>
      <w:marTop w:val="0"/>
      <w:marBottom w:val="0"/>
      <w:divBdr>
        <w:top w:val="none" w:sz="0" w:space="0" w:color="auto"/>
        <w:left w:val="none" w:sz="0" w:space="0" w:color="auto"/>
        <w:bottom w:val="none" w:sz="0" w:space="0" w:color="auto"/>
        <w:right w:val="none" w:sz="0" w:space="0" w:color="auto"/>
      </w:divBdr>
    </w:div>
    <w:div w:id="161554274">
      <w:bodyDiv w:val="1"/>
      <w:marLeft w:val="0"/>
      <w:marRight w:val="0"/>
      <w:marTop w:val="0"/>
      <w:marBottom w:val="0"/>
      <w:divBdr>
        <w:top w:val="none" w:sz="0" w:space="0" w:color="auto"/>
        <w:left w:val="none" w:sz="0" w:space="0" w:color="auto"/>
        <w:bottom w:val="none" w:sz="0" w:space="0" w:color="auto"/>
        <w:right w:val="none" w:sz="0" w:space="0" w:color="auto"/>
      </w:divBdr>
    </w:div>
    <w:div w:id="212037159">
      <w:bodyDiv w:val="1"/>
      <w:marLeft w:val="0"/>
      <w:marRight w:val="0"/>
      <w:marTop w:val="0"/>
      <w:marBottom w:val="0"/>
      <w:divBdr>
        <w:top w:val="none" w:sz="0" w:space="0" w:color="auto"/>
        <w:left w:val="none" w:sz="0" w:space="0" w:color="auto"/>
        <w:bottom w:val="none" w:sz="0" w:space="0" w:color="auto"/>
        <w:right w:val="none" w:sz="0" w:space="0" w:color="auto"/>
      </w:divBdr>
      <w:divsChild>
        <w:div w:id="275068555">
          <w:marLeft w:val="-7335"/>
          <w:marRight w:val="0"/>
          <w:marTop w:val="0"/>
          <w:marBottom w:val="0"/>
          <w:divBdr>
            <w:top w:val="none" w:sz="0" w:space="0" w:color="auto"/>
            <w:left w:val="none" w:sz="0" w:space="0" w:color="auto"/>
            <w:bottom w:val="none" w:sz="0" w:space="0" w:color="auto"/>
            <w:right w:val="none" w:sz="0" w:space="0" w:color="auto"/>
          </w:divBdr>
          <w:divsChild>
            <w:div w:id="1947927980">
              <w:marLeft w:val="300"/>
              <w:marRight w:val="300"/>
              <w:marTop w:val="0"/>
              <w:marBottom w:val="0"/>
              <w:divBdr>
                <w:top w:val="none" w:sz="0" w:space="0" w:color="auto"/>
                <w:left w:val="none" w:sz="0" w:space="0" w:color="auto"/>
                <w:bottom w:val="none" w:sz="0" w:space="0" w:color="auto"/>
                <w:right w:val="none" w:sz="0" w:space="0" w:color="auto"/>
              </w:divBdr>
              <w:divsChild>
                <w:div w:id="17549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80618">
      <w:bodyDiv w:val="1"/>
      <w:marLeft w:val="0"/>
      <w:marRight w:val="0"/>
      <w:marTop w:val="0"/>
      <w:marBottom w:val="0"/>
      <w:divBdr>
        <w:top w:val="none" w:sz="0" w:space="0" w:color="auto"/>
        <w:left w:val="none" w:sz="0" w:space="0" w:color="auto"/>
        <w:bottom w:val="none" w:sz="0" w:space="0" w:color="auto"/>
        <w:right w:val="none" w:sz="0" w:space="0" w:color="auto"/>
      </w:divBdr>
    </w:div>
    <w:div w:id="257757372">
      <w:bodyDiv w:val="1"/>
      <w:marLeft w:val="0"/>
      <w:marRight w:val="0"/>
      <w:marTop w:val="0"/>
      <w:marBottom w:val="0"/>
      <w:divBdr>
        <w:top w:val="none" w:sz="0" w:space="0" w:color="auto"/>
        <w:left w:val="none" w:sz="0" w:space="0" w:color="auto"/>
        <w:bottom w:val="none" w:sz="0" w:space="0" w:color="auto"/>
        <w:right w:val="none" w:sz="0" w:space="0" w:color="auto"/>
      </w:divBdr>
    </w:div>
    <w:div w:id="268198594">
      <w:bodyDiv w:val="1"/>
      <w:marLeft w:val="0"/>
      <w:marRight w:val="0"/>
      <w:marTop w:val="0"/>
      <w:marBottom w:val="0"/>
      <w:divBdr>
        <w:top w:val="none" w:sz="0" w:space="0" w:color="auto"/>
        <w:left w:val="none" w:sz="0" w:space="0" w:color="auto"/>
        <w:bottom w:val="none" w:sz="0" w:space="0" w:color="auto"/>
        <w:right w:val="none" w:sz="0" w:space="0" w:color="auto"/>
      </w:divBdr>
    </w:div>
    <w:div w:id="720255289">
      <w:bodyDiv w:val="1"/>
      <w:marLeft w:val="0"/>
      <w:marRight w:val="0"/>
      <w:marTop w:val="0"/>
      <w:marBottom w:val="0"/>
      <w:divBdr>
        <w:top w:val="none" w:sz="0" w:space="0" w:color="auto"/>
        <w:left w:val="none" w:sz="0" w:space="0" w:color="auto"/>
        <w:bottom w:val="none" w:sz="0" w:space="0" w:color="auto"/>
        <w:right w:val="none" w:sz="0" w:space="0" w:color="auto"/>
      </w:divBdr>
    </w:div>
    <w:div w:id="727336853">
      <w:bodyDiv w:val="1"/>
      <w:marLeft w:val="0"/>
      <w:marRight w:val="0"/>
      <w:marTop w:val="0"/>
      <w:marBottom w:val="0"/>
      <w:divBdr>
        <w:top w:val="none" w:sz="0" w:space="0" w:color="auto"/>
        <w:left w:val="none" w:sz="0" w:space="0" w:color="auto"/>
        <w:bottom w:val="none" w:sz="0" w:space="0" w:color="auto"/>
        <w:right w:val="none" w:sz="0" w:space="0" w:color="auto"/>
      </w:divBdr>
    </w:div>
    <w:div w:id="731318112">
      <w:bodyDiv w:val="1"/>
      <w:marLeft w:val="0"/>
      <w:marRight w:val="0"/>
      <w:marTop w:val="0"/>
      <w:marBottom w:val="0"/>
      <w:divBdr>
        <w:top w:val="none" w:sz="0" w:space="0" w:color="auto"/>
        <w:left w:val="none" w:sz="0" w:space="0" w:color="auto"/>
        <w:bottom w:val="none" w:sz="0" w:space="0" w:color="auto"/>
        <w:right w:val="none" w:sz="0" w:space="0" w:color="auto"/>
      </w:divBdr>
    </w:div>
    <w:div w:id="800924445">
      <w:bodyDiv w:val="1"/>
      <w:marLeft w:val="0"/>
      <w:marRight w:val="0"/>
      <w:marTop w:val="0"/>
      <w:marBottom w:val="0"/>
      <w:divBdr>
        <w:top w:val="none" w:sz="0" w:space="0" w:color="auto"/>
        <w:left w:val="none" w:sz="0" w:space="0" w:color="auto"/>
        <w:bottom w:val="none" w:sz="0" w:space="0" w:color="auto"/>
        <w:right w:val="none" w:sz="0" w:space="0" w:color="auto"/>
      </w:divBdr>
      <w:divsChild>
        <w:div w:id="190804397">
          <w:marLeft w:val="-7335"/>
          <w:marRight w:val="0"/>
          <w:marTop w:val="0"/>
          <w:marBottom w:val="0"/>
          <w:divBdr>
            <w:top w:val="none" w:sz="0" w:space="0" w:color="auto"/>
            <w:left w:val="none" w:sz="0" w:space="0" w:color="auto"/>
            <w:bottom w:val="none" w:sz="0" w:space="0" w:color="auto"/>
            <w:right w:val="none" w:sz="0" w:space="0" w:color="auto"/>
          </w:divBdr>
          <w:divsChild>
            <w:div w:id="1841387520">
              <w:marLeft w:val="300"/>
              <w:marRight w:val="300"/>
              <w:marTop w:val="0"/>
              <w:marBottom w:val="0"/>
              <w:divBdr>
                <w:top w:val="none" w:sz="0" w:space="0" w:color="auto"/>
                <w:left w:val="none" w:sz="0" w:space="0" w:color="auto"/>
                <w:bottom w:val="none" w:sz="0" w:space="0" w:color="auto"/>
                <w:right w:val="none" w:sz="0" w:space="0" w:color="auto"/>
              </w:divBdr>
              <w:divsChild>
                <w:div w:id="21432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3348">
      <w:bodyDiv w:val="1"/>
      <w:marLeft w:val="0"/>
      <w:marRight w:val="0"/>
      <w:marTop w:val="0"/>
      <w:marBottom w:val="0"/>
      <w:divBdr>
        <w:top w:val="none" w:sz="0" w:space="0" w:color="auto"/>
        <w:left w:val="none" w:sz="0" w:space="0" w:color="auto"/>
        <w:bottom w:val="none" w:sz="0" w:space="0" w:color="auto"/>
        <w:right w:val="none" w:sz="0" w:space="0" w:color="auto"/>
      </w:divBdr>
    </w:div>
    <w:div w:id="1276910559">
      <w:bodyDiv w:val="1"/>
      <w:marLeft w:val="0"/>
      <w:marRight w:val="0"/>
      <w:marTop w:val="0"/>
      <w:marBottom w:val="0"/>
      <w:divBdr>
        <w:top w:val="none" w:sz="0" w:space="0" w:color="auto"/>
        <w:left w:val="none" w:sz="0" w:space="0" w:color="auto"/>
        <w:bottom w:val="none" w:sz="0" w:space="0" w:color="auto"/>
        <w:right w:val="none" w:sz="0" w:space="0" w:color="auto"/>
      </w:divBdr>
      <w:divsChild>
        <w:div w:id="1116633776">
          <w:marLeft w:val="-7335"/>
          <w:marRight w:val="0"/>
          <w:marTop w:val="0"/>
          <w:marBottom w:val="0"/>
          <w:divBdr>
            <w:top w:val="none" w:sz="0" w:space="0" w:color="auto"/>
            <w:left w:val="none" w:sz="0" w:space="0" w:color="auto"/>
            <w:bottom w:val="none" w:sz="0" w:space="0" w:color="auto"/>
            <w:right w:val="none" w:sz="0" w:space="0" w:color="auto"/>
          </w:divBdr>
          <w:divsChild>
            <w:div w:id="626665463">
              <w:marLeft w:val="300"/>
              <w:marRight w:val="300"/>
              <w:marTop w:val="0"/>
              <w:marBottom w:val="0"/>
              <w:divBdr>
                <w:top w:val="none" w:sz="0" w:space="0" w:color="auto"/>
                <w:left w:val="none" w:sz="0" w:space="0" w:color="auto"/>
                <w:bottom w:val="none" w:sz="0" w:space="0" w:color="auto"/>
                <w:right w:val="none" w:sz="0" w:space="0" w:color="auto"/>
              </w:divBdr>
              <w:divsChild>
                <w:div w:id="17902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90063">
      <w:bodyDiv w:val="1"/>
      <w:marLeft w:val="0"/>
      <w:marRight w:val="0"/>
      <w:marTop w:val="0"/>
      <w:marBottom w:val="0"/>
      <w:divBdr>
        <w:top w:val="none" w:sz="0" w:space="0" w:color="auto"/>
        <w:left w:val="none" w:sz="0" w:space="0" w:color="auto"/>
        <w:bottom w:val="none" w:sz="0" w:space="0" w:color="auto"/>
        <w:right w:val="none" w:sz="0" w:space="0" w:color="auto"/>
      </w:divBdr>
    </w:div>
    <w:div w:id="1743329219">
      <w:bodyDiv w:val="1"/>
      <w:marLeft w:val="0"/>
      <w:marRight w:val="0"/>
      <w:marTop w:val="0"/>
      <w:marBottom w:val="0"/>
      <w:divBdr>
        <w:top w:val="none" w:sz="0" w:space="0" w:color="auto"/>
        <w:left w:val="none" w:sz="0" w:space="0" w:color="auto"/>
        <w:bottom w:val="none" w:sz="0" w:space="0" w:color="auto"/>
        <w:right w:val="none" w:sz="0" w:space="0" w:color="auto"/>
      </w:divBdr>
    </w:div>
    <w:div w:id="200450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b.irb.hr/prikazi-rad?&amp;rad=3339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brdar@ffos.hr" TargetMode="External"/><Relationship Id="rId5" Type="http://schemas.openxmlformats.org/officeDocument/2006/relationships/hyperlink" Target="mailto:mbrdar@ffos.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12462</Words>
  <Characters>71040</Characters>
  <Application>Microsoft Office Word</Application>
  <DocSecurity>0</DocSecurity>
  <Lines>592</Lines>
  <Paragraphs>166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2014-01-23T06:55:00Z</cp:lastPrinted>
  <dcterms:created xsi:type="dcterms:W3CDTF">2017-03-24T11:25:00Z</dcterms:created>
  <dcterms:modified xsi:type="dcterms:W3CDTF">2017-03-24T11:25:00Z</dcterms:modified>
</cp:coreProperties>
</file>