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AC" w:rsidRPr="00CF1A6F" w:rsidRDefault="00CF1A6F" w:rsidP="00436103">
      <w:pPr>
        <w:shd w:val="clear" w:color="auto" w:fill="FFFFFF"/>
        <w:jc w:val="center"/>
        <w:rPr>
          <w:b/>
          <w:bCs/>
          <w:noProof/>
          <w:bdr w:val="single" w:sz="6" w:space="0" w:color="FFFFFF" w:frame="1"/>
          <w:lang w:val="en-US"/>
        </w:rPr>
      </w:pPr>
      <w:bookmarkStart w:id="0" w:name="_GoBack"/>
      <w:bookmarkEnd w:id="0"/>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rsidR="00C2032A" w:rsidRPr="00CF1A6F" w:rsidRDefault="00C2032A" w:rsidP="00436103">
      <w:pPr>
        <w:shd w:val="clear" w:color="auto" w:fill="FFFFFF"/>
        <w:jc w:val="center"/>
        <w:rPr>
          <w:b/>
          <w:bCs/>
          <w:noProof/>
          <w:bdr w:val="single" w:sz="6" w:space="0" w:color="FFFFFF" w:frame="1"/>
          <w:lang w:val="en-US"/>
        </w:rPr>
      </w:pPr>
    </w:p>
    <w:p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rsidR="00C2032A" w:rsidRPr="00CF1A6F" w:rsidRDefault="00C2032A" w:rsidP="00CF1A6F">
      <w:pPr>
        <w:shd w:val="clear" w:color="auto" w:fill="FFFFFF"/>
        <w:jc w:val="center"/>
        <w:rPr>
          <w:b/>
          <w:bCs/>
          <w:noProof/>
          <w:bdr w:val="single" w:sz="6" w:space="0" w:color="FFFFFF" w:frame="1"/>
          <w:lang w:val="en-US"/>
        </w:rPr>
      </w:pPr>
    </w:p>
    <w:p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 xml:space="preserve">the Postgraduate university study programme Literature and Cultural Identity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EC5CAC">
        <w:rPr>
          <w:b/>
          <w:bCs/>
          <w:noProof/>
          <w:bdr w:val="single" w:sz="6" w:space="0" w:color="FFFFFF" w:frame="1"/>
          <w:lang w:val="en-US"/>
        </w:rPr>
        <w:t>1</w:t>
      </w:r>
      <w:r w:rsidR="000C1302" w:rsidRPr="00CF1A6F">
        <w:rPr>
          <w:b/>
          <w:bCs/>
          <w:noProof/>
          <w:bdr w:val="single" w:sz="6" w:space="0" w:color="FFFFFF" w:frame="1"/>
          <w:lang w:val="en-US"/>
        </w:rPr>
        <w:t>/202</w:t>
      </w:r>
      <w:r w:rsidR="00EC5CAC">
        <w:rPr>
          <w:b/>
          <w:bCs/>
          <w:noProof/>
          <w:bdr w:val="single" w:sz="6" w:space="0" w:color="FFFFFF" w:frame="1"/>
          <w:lang w:val="en-US"/>
        </w:rPr>
        <w:t>2</w:t>
      </w:r>
    </w:p>
    <w:p w:rsidR="009852AC" w:rsidRPr="00CF1A6F" w:rsidRDefault="009852AC" w:rsidP="00CF1A6F">
      <w:pPr>
        <w:shd w:val="clear" w:color="auto" w:fill="FFFFFF"/>
        <w:jc w:val="center"/>
        <w:rPr>
          <w:noProof/>
          <w:lang w:val="en-US"/>
        </w:rPr>
      </w:pPr>
    </w:p>
    <w:p w:rsidR="001E05AF" w:rsidRPr="00CF1A6F" w:rsidRDefault="001E05AF" w:rsidP="009852AC">
      <w:pPr>
        <w:shd w:val="clear" w:color="auto" w:fill="FFFFFF"/>
        <w:jc w:val="both"/>
        <w:rPr>
          <w:noProof/>
          <w:lang w:val="en-US"/>
        </w:rPr>
      </w:pPr>
    </w:p>
    <w:p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Literature and Cultural Identity </w:t>
      </w:r>
      <w:r w:rsidR="001D0946" w:rsidRPr="001D0946">
        <w:rPr>
          <w:noProof/>
          <w:lang w:val="en-US"/>
        </w:rPr>
        <w:t>in the academic field of humanities, academic discipline of philology, academic branch literary theory and history.</w:t>
      </w:r>
    </w:p>
    <w:p w:rsidR="001D0946" w:rsidRPr="00CF1A6F" w:rsidRDefault="001D0946" w:rsidP="001D0946">
      <w:pPr>
        <w:shd w:val="clear" w:color="auto" w:fill="FFFFFF"/>
        <w:jc w:val="both"/>
        <w:rPr>
          <w:rFonts w:eastAsia="Calibri"/>
          <w:noProof/>
          <w:lang w:val="en-US"/>
        </w:rPr>
      </w:pPr>
    </w:p>
    <w:p w:rsidR="009852AC" w:rsidRPr="00CF1A6F" w:rsidRDefault="009852AC" w:rsidP="009852AC">
      <w:pPr>
        <w:tabs>
          <w:tab w:val="left" w:pos="935"/>
        </w:tabs>
        <w:contextualSpacing/>
        <w:jc w:val="both"/>
        <w:rPr>
          <w:rFonts w:eastAsia="Calibri"/>
          <w:noProof/>
          <w:lang w:val="en-US"/>
        </w:rPr>
      </w:pPr>
    </w:p>
    <w:p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rsidR="009852AC" w:rsidRPr="00CF1A6F" w:rsidRDefault="009852AC" w:rsidP="009852AC">
      <w:pPr>
        <w:contextualSpacing/>
        <w:jc w:val="both"/>
        <w:rPr>
          <w:rFonts w:eastAsia="Calibri"/>
          <w:noProof/>
          <w:lang w:val="en-US"/>
        </w:rPr>
      </w:pPr>
    </w:p>
    <w:p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rsidR="009852AC" w:rsidRPr="00CF1A6F" w:rsidRDefault="009852AC" w:rsidP="009852AC">
      <w:pPr>
        <w:ind w:left="360" w:hanging="360"/>
        <w:jc w:val="both"/>
        <w:rPr>
          <w:noProof/>
          <w:lang w:val="en-US"/>
        </w:rPr>
      </w:pPr>
    </w:p>
    <w:p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rsidR="009852AC" w:rsidRPr="00CF1A6F" w:rsidRDefault="009852AC" w:rsidP="009852AC">
      <w:pPr>
        <w:shd w:val="clear" w:color="auto" w:fill="FFFFFF"/>
        <w:jc w:val="both"/>
        <w:rPr>
          <w:noProof/>
          <w:lang w:val="en-US"/>
        </w:rPr>
      </w:pPr>
    </w:p>
    <w:p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rsidR="009B2E96" w:rsidRPr="009B2E96" w:rsidRDefault="009B2E96" w:rsidP="009B2E96">
      <w:pPr>
        <w:shd w:val="clear" w:color="auto" w:fill="FFFFFF"/>
        <w:jc w:val="both"/>
        <w:rPr>
          <w:bCs/>
          <w:noProof/>
          <w:lang w:val="en-US"/>
        </w:rPr>
      </w:pPr>
    </w:p>
    <w:p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ED6B94" w:rsidP="009852AC">
      <w:pPr>
        <w:shd w:val="clear" w:color="auto" w:fill="FFFFFF"/>
        <w:jc w:val="both"/>
        <w:rPr>
          <w:noProof/>
          <w:lang w:val="en-US"/>
        </w:rPr>
      </w:pPr>
      <w:r w:rsidRPr="00CF1A6F">
        <w:rPr>
          <w:b/>
          <w:noProof/>
          <w:lang w:val="en-US"/>
        </w:rPr>
        <w:t>Study programme information</w:t>
      </w:r>
    </w:p>
    <w:p w:rsidR="009852AC" w:rsidRPr="00CF1A6F" w:rsidRDefault="009852AC" w:rsidP="009852AC">
      <w:pPr>
        <w:shd w:val="clear" w:color="auto" w:fill="FFFFFF"/>
        <w:jc w:val="both"/>
        <w:rPr>
          <w:noProof/>
          <w:lang w:val="en-US"/>
        </w:rPr>
      </w:pPr>
    </w:p>
    <w:p w:rsidR="009852AC" w:rsidRPr="00EC5CAC" w:rsidRDefault="00ED6B94" w:rsidP="00B95874">
      <w:pPr>
        <w:shd w:val="clear" w:color="auto" w:fill="FFFFFF"/>
        <w:jc w:val="both"/>
        <w:rPr>
          <w:noProof/>
          <w:color w:val="FF0000"/>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1D0946">
        <w:rPr>
          <w:rStyle w:val="tlid-translation"/>
          <w:lang w:val="en-US"/>
        </w:rPr>
        <w:t xml:space="preserve">Literature and Cultural Identity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r w:rsidRPr="00CF1A6F">
        <w:rPr>
          <w:lang w:val="en-US"/>
        </w:rPr>
        <w:br/>
      </w:r>
      <w:r w:rsidR="00CC14ED" w:rsidRPr="00CF1A6F">
        <w:rPr>
          <w:rStyle w:val="tlid-translation"/>
          <w:lang w:val="en-US"/>
        </w:rPr>
        <w:t xml:space="preserve">Tuition fee per semester </w:t>
      </w:r>
      <w:r w:rsidR="00CC14ED" w:rsidRPr="00F26594">
        <w:rPr>
          <w:rStyle w:val="tlid-translation"/>
          <w:lang w:val="en-US"/>
        </w:rPr>
        <w:t>is</w:t>
      </w:r>
      <w:r w:rsidR="00F26594" w:rsidRPr="00F26594">
        <w:rPr>
          <w:rStyle w:val="tlid-translation"/>
          <w:lang w:val="en-US"/>
        </w:rPr>
        <w:t xml:space="preserve"> 660</w:t>
      </w:r>
      <w:r w:rsidRPr="00F26594">
        <w:rPr>
          <w:rStyle w:val="tlid-translation"/>
          <w:lang w:val="en-US"/>
        </w:rPr>
        <w:t>.</w:t>
      </w:r>
      <w:r w:rsidR="00F26594" w:rsidRPr="00F26594">
        <w:rPr>
          <w:rStyle w:val="tlid-translation"/>
          <w:lang w:val="en-US"/>
        </w:rPr>
        <w:t>59</w:t>
      </w:r>
      <w:r w:rsidRPr="00F26594">
        <w:rPr>
          <w:rStyle w:val="tlid-translation"/>
          <w:lang w:val="en-US"/>
        </w:rPr>
        <w:t xml:space="preserve"> EUR. </w:t>
      </w:r>
    </w:p>
    <w:p w:rsidR="009852AC" w:rsidRPr="00CF1A6F" w:rsidRDefault="009852AC" w:rsidP="009852AC">
      <w:pPr>
        <w:contextualSpacing/>
        <w:jc w:val="both"/>
        <w:rPr>
          <w:rFonts w:eastAsia="Calibri"/>
          <w:noProof/>
          <w:lang w:val="en-US"/>
        </w:rPr>
      </w:pPr>
    </w:p>
    <w:p w:rsidR="009852AC" w:rsidRPr="00CF1A6F" w:rsidRDefault="00CC14ED" w:rsidP="009852AC">
      <w:pPr>
        <w:jc w:val="both"/>
        <w:rPr>
          <w:rFonts w:eastAsia="Calibri"/>
          <w:noProof/>
          <w:lang w:val="en-US"/>
        </w:rPr>
      </w:pPr>
      <w:r w:rsidRPr="00CF1A6F">
        <w:rPr>
          <w:rStyle w:val="tlid-translation"/>
          <w:lang w:val="en-US"/>
        </w:rPr>
        <w:t>Tuition fee does</w:t>
      </w:r>
      <w:r w:rsidR="00EC5CAC">
        <w:rPr>
          <w:rStyle w:val="tlid-translation"/>
          <w:lang w:val="en-US"/>
        </w:rPr>
        <w:t xml:space="preserve"> </w:t>
      </w:r>
      <w:r w:rsidRPr="00CF1A6F">
        <w:rPr>
          <w:rStyle w:val="tlid-translation"/>
          <w:lang w:val="en-US"/>
        </w:rPr>
        <w:t>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rsidR="0058752B" w:rsidRPr="00CF1A6F" w:rsidRDefault="0058752B" w:rsidP="009852AC">
      <w:pPr>
        <w:jc w:val="both"/>
        <w:rPr>
          <w:rFonts w:eastAsia="Calibri"/>
          <w:noProof/>
          <w:lang w:val="en-US"/>
        </w:rPr>
      </w:pPr>
    </w:p>
    <w:p w:rsidR="00CC14ED" w:rsidRPr="00CF1A6F" w:rsidRDefault="00CC14ED" w:rsidP="009852AC">
      <w:pPr>
        <w:jc w:val="both"/>
        <w:rPr>
          <w:rStyle w:val="tlid-translation"/>
          <w:lang w:val="en-US"/>
        </w:rPr>
      </w:pPr>
      <w:r w:rsidRPr="00CF1A6F">
        <w:rPr>
          <w:rStyle w:val="tlid-translation"/>
          <w:lang w:val="en-US"/>
        </w:rPr>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(https://www.ffos.unios.hr/en/literature-and-cultural-identity)</w:t>
      </w:r>
      <w:r w:rsidR="00807CEE">
        <w:rPr>
          <w:rStyle w:val="tlid-translation"/>
          <w:lang w:val="en-US"/>
        </w:rPr>
        <w:t>.</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r w:rsidR="003F3DB9">
        <w:rPr>
          <w:rStyle w:val="tlid-translation"/>
          <w:lang w:val="en-US"/>
        </w:rPr>
        <w:t xml:space="preserve">Ana </w:t>
      </w:r>
      <w:proofErr w:type="spellStart"/>
      <w:r w:rsidR="003F3DB9">
        <w:rPr>
          <w:rStyle w:val="tlid-translation"/>
          <w:lang w:val="en-US"/>
        </w:rPr>
        <w:t>Mihaljević</w:t>
      </w:r>
      <w:proofErr w:type="spellEnd"/>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3F3DB9" w:rsidRPr="00981A5E">
          <w:rPr>
            <w:rStyle w:val="Hyperlink"/>
            <w:noProof/>
          </w:rPr>
          <w:t>amihaljevic@ffos.hr</w:t>
        </w:r>
      </w:hyperlink>
      <w:r w:rsidRPr="00CF1A6F">
        <w:rPr>
          <w:rStyle w:val="tlid-translation"/>
          <w:lang w:val="en-US"/>
        </w:rPr>
        <w:t>).</w:t>
      </w:r>
    </w:p>
    <w:p w:rsidR="00CC14ED" w:rsidRPr="00CF1A6F" w:rsidRDefault="00CC14ED" w:rsidP="009852AC">
      <w:pPr>
        <w:jc w:val="both"/>
        <w:rPr>
          <w:noProof/>
          <w:lang w:val="en-US"/>
        </w:rPr>
      </w:pPr>
    </w:p>
    <w:p w:rsidR="009852AC" w:rsidRPr="00CF1A6F" w:rsidRDefault="009852AC" w:rsidP="009852AC">
      <w:pPr>
        <w:jc w:val="both"/>
        <w:rPr>
          <w:noProof/>
          <w:lang w:val="en-US"/>
        </w:rPr>
      </w:pPr>
    </w:p>
    <w:p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rsidR="007B3E00" w:rsidRPr="00CF1A6F" w:rsidRDefault="007B3E00" w:rsidP="009852AC">
      <w:pPr>
        <w:jc w:val="both"/>
        <w:rPr>
          <w:b/>
          <w:noProof/>
          <w:lang w:val="en-US"/>
        </w:rPr>
      </w:pPr>
    </w:p>
    <w:p w:rsidR="007B3E00" w:rsidRPr="007358F8" w:rsidRDefault="007B3E00" w:rsidP="007358F8">
      <w:pPr>
        <w:pStyle w:val="ListParagraph"/>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rsidR="007B3E00" w:rsidRPr="00CF1A6F" w:rsidRDefault="007B3E00" w:rsidP="007358F8">
      <w:pPr>
        <w:pStyle w:val="ListParagraph"/>
        <w:numPr>
          <w:ilvl w:val="0"/>
          <w:numId w:val="1"/>
        </w:numPr>
        <w:ind w:left="426"/>
        <w:jc w:val="both"/>
        <w:rPr>
          <w:noProof/>
          <w:lang w:val="en-US"/>
        </w:rPr>
      </w:pPr>
      <w:r w:rsidRPr="00CF1A6F">
        <w:rPr>
          <w:noProof/>
          <w:lang w:val="en-US"/>
        </w:rPr>
        <w:t>curriculum vitae</w:t>
      </w:r>
    </w:p>
    <w:p w:rsidR="007B3E00" w:rsidRPr="00CF1A6F" w:rsidRDefault="007B3E00" w:rsidP="007358F8">
      <w:pPr>
        <w:pStyle w:val="ListParagraph"/>
        <w:numPr>
          <w:ilvl w:val="0"/>
          <w:numId w:val="1"/>
        </w:numPr>
        <w:ind w:left="426"/>
        <w:jc w:val="both"/>
        <w:rPr>
          <w:noProof/>
          <w:lang w:val="en-US"/>
        </w:rPr>
      </w:pPr>
      <w:r w:rsidRPr="00CF1A6F">
        <w:rPr>
          <w:noProof/>
          <w:lang w:val="en-US"/>
        </w:rPr>
        <w:t>birth certificate (copy)</w:t>
      </w:r>
    </w:p>
    <w:p w:rsidR="007B3E00" w:rsidRPr="00CF1A6F" w:rsidRDefault="007B3E00" w:rsidP="007358F8">
      <w:pPr>
        <w:pStyle w:val="ListParagraph"/>
        <w:numPr>
          <w:ilvl w:val="0"/>
          <w:numId w:val="1"/>
        </w:numPr>
        <w:ind w:left="426"/>
        <w:jc w:val="both"/>
        <w:rPr>
          <w:noProof/>
          <w:lang w:val="en-US"/>
        </w:rPr>
      </w:pPr>
      <w:r w:rsidRPr="00CF1A6F">
        <w:rPr>
          <w:noProof/>
          <w:lang w:val="en-US"/>
        </w:rPr>
        <w:t>certificate of Croatian citizenship or a corresponding document for foreign citizens (copy)</w:t>
      </w:r>
    </w:p>
    <w:p w:rsidR="007B3E00" w:rsidRPr="007E358B" w:rsidRDefault="007B3E00" w:rsidP="007358F8">
      <w:pPr>
        <w:pStyle w:val="ListParagraph"/>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motivation letter with a research interest outline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one photograph in .jpg format (if the application is submitted electronically) or two photos (4x6 cm) if the application is sent by post</w:t>
      </w:r>
    </w:p>
    <w:p w:rsidR="007B3E00" w:rsidRPr="00CF1A6F" w:rsidRDefault="007E358B" w:rsidP="007358F8">
      <w:pPr>
        <w:pStyle w:val="ListParagraph"/>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rsidR="007B3E00" w:rsidRPr="00CF1A6F" w:rsidRDefault="007E358B" w:rsidP="007358F8">
      <w:pPr>
        <w:pStyle w:val="ListParagraph"/>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 xml:space="preserve">certificate of </w:t>
      </w:r>
      <w:r w:rsidR="007E358B">
        <w:rPr>
          <w:rStyle w:val="tlid-translation"/>
          <w:lang w:val="en-US"/>
        </w:rPr>
        <w:t xml:space="preserve">proficiency in </w:t>
      </w:r>
      <w:r w:rsidRPr="00CF1A6F">
        <w:rPr>
          <w:rStyle w:val="tlid-translation"/>
          <w:lang w:val="en-US"/>
        </w:rPr>
        <w:t>at least one foreign language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rsidR="007B3E00" w:rsidRPr="00CF1A6F" w:rsidRDefault="007B3E00" w:rsidP="007358F8">
      <w:pPr>
        <w:pStyle w:val="ListParagraph"/>
        <w:ind w:left="426"/>
        <w:jc w:val="both"/>
        <w:rPr>
          <w:noProof/>
          <w:lang w:val="en-US"/>
        </w:rPr>
      </w:pPr>
    </w:p>
    <w:p w:rsidR="007B3E00" w:rsidRPr="00CF1A6F" w:rsidRDefault="007B3E00" w:rsidP="007B3E00">
      <w:pPr>
        <w:jc w:val="both"/>
        <w:rPr>
          <w:noProof/>
          <w:lang w:val="en-US"/>
        </w:rPr>
      </w:pPr>
      <w:r w:rsidRPr="00CF1A6F">
        <w:rPr>
          <w:noProof/>
          <w:lang w:val="en-US"/>
        </w:rPr>
        <w:t xml:space="preserve">The call is open until </w:t>
      </w:r>
      <w:r w:rsidR="003F3DB9">
        <w:rPr>
          <w:noProof/>
          <w:lang w:val="en-US"/>
        </w:rPr>
        <w:t>1</w:t>
      </w:r>
      <w:r w:rsidR="00EC5CAC">
        <w:rPr>
          <w:noProof/>
          <w:lang w:val="en-US"/>
        </w:rPr>
        <w:t>8</w:t>
      </w:r>
      <w:r w:rsidR="0055097A">
        <w:rPr>
          <w:noProof/>
          <w:lang w:val="en-US"/>
        </w:rPr>
        <w:t xml:space="preserve"> </w:t>
      </w:r>
      <w:r w:rsidR="003F3DB9">
        <w:rPr>
          <w:noProof/>
          <w:lang w:val="en-US"/>
        </w:rPr>
        <w:t>October</w:t>
      </w:r>
      <w:r w:rsidR="007E358B">
        <w:rPr>
          <w:noProof/>
          <w:lang w:val="en-US"/>
        </w:rPr>
        <w:t xml:space="preserve"> </w:t>
      </w:r>
      <w:r w:rsidRPr="007E358B">
        <w:rPr>
          <w:noProof/>
          <w:lang w:val="en-US"/>
        </w:rPr>
        <w:t>20</w:t>
      </w:r>
      <w:r w:rsidR="003F3DB9">
        <w:rPr>
          <w:noProof/>
          <w:lang w:val="en-US"/>
        </w:rPr>
        <w:t>20</w:t>
      </w:r>
      <w:r w:rsidRPr="007E358B">
        <w:rPr>
          <w:noProof/>
          <w:lang w:val="en-US"/>
        </w:rPr>
        <w:t>.</w:t>
      </w:r>
    </w:p>
    <w:p w:rsidR="007B3E00" w:rsidRPr="00CF1A6F" w:rsidRDefault="007B3E00" w:rsidP="007B3E00">
      <w:pPr>
        <w:jc w:val="both"/>
        <w:rPr>
          <w:noProof/>
          <w:lang w:val="en-US"/>
        </w:rPr>
      </w:pPr>
    </w:p>
    <w:p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EC5CAC">
        <w:rPr>
          <w:rStyle w:val="tlid-translation"/>
          <w:lang w:val="en-US"/>
        </w:rPr>
        <w:t>1</w:t>
      </w:r>
      <w:r w:rsidRPr="00CF1A6F">
        <w:rPr>
          <w:rStyle w:val="tlid-translation"/>
          <w:lang w:val="en-US"/>
        </w:rPr>
        <w:t>/202</w:t>
      </w:r>
      <w:r w:rsidR="00EC5CAC">
        <w:rPr>
          <w:rStyle w:val="tlid-translation"/>
          <w:lang w:val="en-US"/>
        </w:rPr>
        <w:t>2</w:t>
      </w:r>
      <w:r w:rsidRPr="00CF1A6F">
        <w:rPr>
          <w:rStyle w:val="tlid-translation"/>
          <w:lang w:val="en-US"/>
        </w:rPr>
        <w:t xml:space="preserve">. </w:t>
      </w:r>
      <w:r w:rsidR="0055097A">
        <w:rPr>
          <w:rStyle w:val="tlid-translation"/>
          <w:lang w:val="en-US"/>
        </w:rPr>
        <w:t>The candidates will in time be notified about this decision.</w:t>
      </w:r>
    </w:p>
    <w:p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rsidR="007E358B" w:rsidRPr="00CF1A6F" w:rsidRDefault="007E358B" w:rsidP="007B3E00">
      <w:pPr>
        <w:jc w:val="both"/>
        <w:rPr>
          <w:rStyle w:val="tlid-translation"/>
          <w:lang w:val="en-US"/>
        </w:rPr>
      </w:pPr>
    </w:p>
    <w:p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rsidR="007E358B" w:rsidRPr="00CF1A6F" w:rsidRDefault="007E358B" w:rsidP="007B3E00">
      <w:pPr>
        <w:jc w:val="both"/>
        <w:rPr>
          <w:rStyle w:val="tlid-translation"/>
          <w:lang w:val="en-US"/>
        </w:rPr>
      </w:pPr>
    </w:p>
    <w:p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3F3DB9" w:rsidRPr="00981A5E">
          <w:rPr>
            <w:rStyle w:val="Hyperlink"/>
            <w:noProof/>
          </w:rPr>
          <w:t>amihaljevic@ffos.hr</w:t>
        </w:r>
      </w:hyperlink>
      <w:r w:rsidR="003F3DB9" w:rsidRPr="00CF1A6F">
        <w:rPr>
          <w:rStyle w:val="tlid-translation"/>
          <w:lang w:val="en-US"/>
        </w:rPr>
        <w:t xml:space="preserve"> </w:t>
      </w:r>
    </w:p>
    <w:p w:rsidR="007B3E00" w:rsidRPr="00CF1A6F" w:rsidRDefault="007B3E00" w:rsidP="007B3E00">
      <w:pPr>
        <w:rPr>
          <w:noProof/>
          <w:lang w:val="en-US"/>
        </w:rPr>
      </w:pPr>
    </w:p>
    <w:p w:rsidR="005522AE" w:rsidRDefault="005522AE">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Pr="00787343" w:rsidRDefault="0034196B" w:rsidP="0034196B">
      <w:pPr>
        <w:rPr>
          <w:rFonts w:ascii="Arial Narrow" w:hAnsi="Arial Narrow"/>
        </w:rPr>
      </w:pPr>
      <w:r w:rsidRPr="00787343">
        <w:rPr>
          <w:rFonts w:ascii="Arial Narrow" w:hAnsi="Arial Narrow"/>
          <w:noProof/>
        </w:rPr>
        <w:lastRenderedPageBreak/>
        <w:drawing>
          <wp:inline distT="0" distB="0" distL="0" distR="0">
            <wp:extent cx="4381500" cy="895350"/>
            <wp:effectExtent l="0" t="0" r="0" b="0"/>
            <wp:docPr id="1" name="Picture 1" descr="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895350"/>
                    </a:xfrm>
                    <a:prstGeom prst="rect">
                      <a:avLst/>
                    </a:prstGeom>
                    <a:noFill/>
                    <a:ln>
                      <a:noFill/>
                    </a:ln>
                  </pic:spPr>
                </pic:pic>
              </a:graphicData>
            </a:graphic>
          </wp:inline>
        </w:drawing>
      </w:r>
    </w:p>
    <w:p w:rsidR="0034196B" w:rsidRDefault="0034196B" w:rsidP="0034196B">
      <w:pPr>
        <w:jc w:val="right"/>
        <w:rPr>
          <w:rFonts w:ascii="Arial Narrow" w:hAnsi="Arial Narrow"/>
          <w:b/>
          <w:bCs/>
          <w:lang w:val="en-GB"/>
        </w:rPr>
      </w:pPr>
    </w:p>
    <w:p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 Literature and Cultural Identity</w:t>
      </w:r>
    </w:p>
    <w:p w:rsidR="0034196B" w:rsidRPr="00A81BED" w:rsidRDefault="0034196B" w:rsidP="0034196B">
      <w:pPr>
        <w:jc w:val="right"/>
        <w:rPr>
          <w:rFonts w:ascii="Arial Narrow" w:hAnsi="Arial Narrow"/>
          <w:b/>
          <w:bCs/>
          <w:lang w:val="en-GB"/>
        </w:rPr>
      </w:pPr>
    </w:p>
    <w:p w:rsidR="0034196B" w:rsidRPr="000B355C" w:rsidRDefault="0034196B" w:rsidP="0034196B">
      <w:pPr>
        <w:jc w:val="right"/>
        <w:rPr>
          <w:rFonts w:ascii="Arial Narrow" w:hAnsi="Arial Narrow"/>
          <w:lang w:val="en-GB"/>
        </w:rPr>
      </w:pPr>
    </w:p>
    <w:p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rsidR="0034196B" w:rsidRPr="000B355C" w:rsidRDefault="0034196B" w:rsidP="0034196B">
      <w:pPr>
        <w:jc w:val="center"/>
        <w:rPr>
          <w:rFonts w:ascii="Arial Narrow" w:hAnsi="Arial Narrow"/>
          <w:b/>
          <w:sz w:val="32"/>
          <w:szCs w:val="32"/>
          <w:lang w:val="en-GB"/>
        </w:rPr>
      </w:pPr>
    </w:p>
    <w:p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trHeight w:val="106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rsidR="0034196B" w:rsidRPr="000B355C" w:rsidRDefault="0034196B" w:rsidP="003D57BA">
            <w:pPr>
              <w:jc w:val="both"/>
              <w:rPr>
                <w:rFonts w:ascii="Arial Narrow" w:hAnsi="Arial Narrow"/>
                <w:lang w:val="en-GB"/>
              </w:rPr>
            </w:pPr>
          </w:p>
        </w:tc>
      </w:tr>
      <w:tr w:rsidR="0034196B" w:rsidRPr="000B355C" w:rsidTr="003D57BA">
        <w:trPr>
          <w:trHeight w:val="99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1136"/>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bl>
    <w:p w:rsidR="0034196B" w:rsidRPr="000B355C" w:rsidRDefault="0034196B" w:rsidP="0034196B">
      <w:pPr>
        <w:rPr>
          <w:rFonts w:ascii="Arial Narrow" w:hAnsi="Arial Narrow"/>
          <w:lang w:val="en-GB"/>
        </w:rPr>
      </w:pPr>
    </w:p>
    <w:p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Ana </w:t>
      </w:r>
      <w:proofErr w:type="spellStart"/>
      <w:r>
        <w:rPr>
          <w:rFonts w:ascii="Arial Narrow" w:hAnsi="Arial Narrow"/>
          <w:lang w:val="en-GB"/>
        </w:rPr>
        <w:t>Mihaljevic</w:t>
      </w:r>
      <w:proofErr w:type="spellEnd"/>
      <w:r w:rsidRPr="000B355C">
        <w:rPr>
          <w:rFonts w:ascii="Arial Narrow" w:hAnsi="Arial Narrow"/>
          <w:lang w:val="en-GB"/>
        </w:rPr>
        <w:t xml:space="preserve"> </w:t>
      </w:r>
      <w:r>
        <w:rPr>
          <w:rFonts w:ascii="Arial Narrow" w:hAnsi="Arial Narrow"/>
          <w:lang w:val="en-GB"/>
        </w:rPr>
        <w:t>(amihaljevic</w:t>
      </w:r>
      <w:r w:rsidRPr="000B355C">
        <w:rPr>
          <w:rFonts w:ascii="Arial Narrow" w:hAnsi="Arial Narrow"/>
          <w:lang w:val="en-GB"/>
        </w:rPr>
        <w:t>@ffos.hr</w:t>
      </w:r>
      <w:r>
        <w:rPr>
          <w:rFonts w:ascii="Arial Narrow" w:hAnsi="Arial Narrow"/>
          <w:lang w:val="en-GB"/>
        </w:rPr>
        <w:t>).</w:t>
      </w:r>
    </w:p>
    <w:p w:rsidR="0034196B" w:rsidRPr="000B355C" w:rsidRDefault="0034196B" w:rsidP="0034196B">
      <w:pPr>
        <w:jc w:val="both"/>
        <w:rPr>
          <w:rFonts w:ascii="Arial Narrow" w:hAnsi="Arial Narrow"/>
          <w:lang w:val="en-GB"/>
        </w:rPr>
      </w:pPr>
    </w:p>
    <w:p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C"/>
    <w:rsid w:val="00050926"/>
    <w:rsid w:val="000604A3"/>
    <w:rsid w:val="000C1302"/>
    <w:rsid w:val="000F60C0"/>
    <w:rsid w:val="00134401"/>
    <w:rsid w:val="00145A9D"/>
    <w:rsid w:val="00166D42"/>
    <w:rsid w:val="001C0B06"/>
    <w:rsid w:val="001D0946"/>
    <w:rsid w:val="001E05AF"/>
    <w:rsid w:val="00215753"/>
    <w:rsid w:val="0023476B"/>
    <w:rsid w:val="00235EF0"/>
    <w:rsid w:val="003104A8"/>
    <w:rsid w:val="0034196B"/>
    <w:rsid w:val="00373E07"/>
    <w:rsid w:val="003F3DB9"/>
    <w:rsid w:val="004001E5"/>
    <w:rsid w:val="00405CD4"/>
    <w:rsid w:val="004310FD"/>
    <w:rsid w:val="00436103"/>
    <w:rsid w:val="00445066"/>
    <w:rsid w:val="004F6D2F"/>
    <w:rsid w:val="0055097A"/>
    <w:rsid w:val="005522AE"/>
    <w:rsid w:val="005553F5"/>
    <w:rsid w:val="0058752B"/>
    <w:rsid w:val="005957DF"/>
    <w:rsid w:val="00623886"/>
    <w:rsid w:val="0064094F"/>
    <w:rsid w:val="00694AE7"/>
    <w:rsid w:val="006E73C4"/>
    <w:rsid w:val="007358F8"/>
    <w:rsid w:val="007B3E00"/>
    <w:rsid w:val="007E358B"/>
    <w:rsid w:val="00807CEE"/>
    <w:rsid w:val="00897F46"/>
    <w:rsid w:val="008A66FC"/>
    <w:rsid w:val="008B696A"/>
    <w:rsid w:val="008B75A8"/>
    <w:rsid w:val="008C184A"/>
    <w:rsid w:val="009015FB"/>
    <w:rsid w:val="00906F50"/>
    <w:rsid w:val="009852AC"/>
    <w:rsid w:val="009B2E96"/>
    <w:rsid w:val="00A022F2"/>
    <w:rsid w:val="00A17ADA"/>
    <w:rsid w:val="00A22A60"/>
    <w:rsid w:val="00A43063"/>
    <w:rsid w:val="00AA78D7"/>
    <w:rsid w:val="00AC3CC0"/>
    <w:rsid w:val="00B40D8B"/>
    <w:rsid w:val="00B95874"/>
    <w:rsid w:val="00C04DAD"/>
    <w:rsid w:val="00C12F5E"/>
    <w:rsid w:val="00C2032A"/>
    <w:rsid w:val="00C54D02"/>
    <w:rsid w:val="00CC14ED"/>
    <w:rsid w:val="00CD0D6D"/>
    <w:rsid w:val="00CF1A6F"/>
    <w:rsid w:val="00CF4CFE"/>
    <w:rsid w:val="00DA4955"/>
    <w:rsid w:val="00DC055F"/>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2019-09-13T08:10:00Z</cp:lastPrinted>
  <dcterms:created xsi:type="dcterms:W3CDTF">2021-09-20T19:24:00Z</dcterms:created>
  <dcterms:modified xsi:type="dcterms:W3CDTF">2021-09-20T19:24:00Z</dcterms:modified>
</cp:coreProperties>
</file>