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5C" w:rsidRDefault="00233A5C" w:rsidP="00233A5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>NATJEČAJ</w:t>
      </w:r>
    </w:p>
    <w:p w:rsidR="00233A5C" w:rsidRDefault="00233A5C" w:rsidP="00233A5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</w:p>
    <w:p w:rsidR="00233A5C" w:rsidRDefault="00233A5C" w:rsidP="00233A5C">
      <w:pPr>
        <w:shd w:val="clear" w:color="auto" w:fill="FFFFFF"/>
        <w:jc w:val="center"/>
        <w:rPr>
          <w:b/>
          <w:bCs/>
          <w:noProof/>
          <w:bdr w:val="single" w:sz="6" w:space="0" w:color="FFFFFF" w:frame="1"/>
        </w:rPr>
      </w:pPr>
      <w:r>
        <w:rPr>
          <w:b/>
          <w:bCs/>
          <w:noProof/>
          <w:bdr w:val="single" w:sz="6" w:space="0" w:color="FFFFFF" w:frame="1"/>
        </w:rPr>
        <w:t>za stipendiranje dva studenta u sklopu Poslijediplomskog sveučilišnog studija Književnost i kulturni id</w:t>
      </w:r>
      <w:r w:rsidR="00CD5D35">
        <w:rPr>
          <w:b/>
          <w:bCs/>
          <w:noProof/>
          <w:bdr w:val="single" w:sz="6" w:space="0" w:color="FFFFFF" w:frame="1"/>
        </w:rPr>
        <w:t>entitet u akademskoj godini 2022./2023</w:t>
      </w:r>
      <w:r>
        <w:rPr>
          <w:b/>
          <w:bCs/>
          <w:noProof/>
          <w:bdr w:val="single" w:sz="6" w:space="0" w:color="FFFFFF" w:frame="1"/>
        </w:rPr>
        <w:t>.</w:t>
      </w:r>
    </w:p>
    <w:p w:rsidR="00233A5C" w:rsidRDefault="00233A5C" w:rsidP="00233A5C">
      <w:pPr>
        <w:shd w:val="clear" w:color="auto" w:fill="FFFFFF"/>
        <w:jc w:val="both"/>
        <w:rPr>
          <w:noProof/>
        </w:rPr>
      </w:pPr>
    </w:p>
    <w:p w:rsidR="002C441A" w:rsidRPr="00C2032A" w:rsidRDefault="00233A5C" w:rsidP="002C441A">
      <w:pPr>
        <w:shd w:val="clear" w:color="auto" w:fill="FFFFFF"/>
        <w:jc w:val="both"/>
        <w:rPr>
          <w:noProof/>
        </w:rPr>
      </w:pPr>
      <w:r>
        <w:rPr>
          <w:noProof/>
        </w:rPr>
        <w:t>Filozofski fakultet Sveučilišta Josipa Jurja Strossmayera u Osijeku (u daljnjem tekstu: Fakultet)  raspisuje Natječaj za stipendiranje za dva</w:t>
      </w:r>
      <w:r w:rsidR="00CD5D35">
        <w:rPr>
          <w:noProof/>
        </w:rPr>
        <w:t xml:space="preserve"> studenta koji u akademskoj</w:t>
      </w:r>
      <w:r w:rsidR="00A5667E">
        <w:rPr>
          <w:noProof/>
        </w:rPr>
        <w:t xml:space="preserve"> godini</w:t>
      </w:r>
      <w:r w:rsidR="00CD5D35">
        <w:rPr>
          <w:noProof/>
        </w:rPr>
        <w:t xml:space="preserve"> 2022./2023</w:t>
      </w:r>
      <w:r>
        <w:rPr>
          <w:noProof/>
        </w:rPr>
        <w:t>. upisuju prvi puta Poslijediplomski sveučilišni studij Književnost i kulturni identitet, znanstveno područje humanističkih znanosti, znanstveno polje filologija, znanstvena grana teorija i povijest književnosti. Stipendija će se dodijeljivati u obliku oslob</w:t>
      </w:r>
      <w:r w:rsidR="002C441A">
        <w:rPr>
          <w:noProof/>
        </w:rPr>
        <w:t xml:space="preserve">ađanja plaćanja školarine prema </w:t>
      </w:r>
      <w:r w:rsidR="002C441A" w:rsidRPr="00EA1A57">
        <w:rPr>
          <w:noProof/>
        </w:rPr>
        <w:t>Pravilniku o uvjetima i načinu ostvarivanja prava na dodjelu studentskih stipendija za izvrsnost na poslijediplomskim studijima Filozofskog fakulteta u Osijeku</w:t>
      </w:r>
      <w:r w:rsidR="002C441A" w:rsidRPr="00242162">
        <w:rPr>
          <w:noProof/>
          <w:color w:val="5B9BD5"/>
        </w:rPr>
        <w:t xml:space="preserve"> </w:t>
      </w:r>
      <w:r w:rsidR="002C441A">
        <w:rPr>
          <w:noProof/>
        </w:rPr>
        <w:t>i općim uvjetima i kriterijima propisanim u nastavku Natječaja.</w:t>
      </w:r>
    </w:p>
    <w:p w:rsidR="00233A5C" w:rsidRDefault="00233A5C" w:rsidP="00233A5C">
      <w:pPr>
        <w:tabs>
          <w:tab w:val="left" w:pos="935"/>
        </w:tabs>
        <w:jc w:val="both"/>
        <w:rPr>
          <w:rFonts w:eastAsia="Calibri"/>
          <w:noProof/>
        </w:rPr>
      </w:pPr>
    </w:p>
    <w:p w:rsidR="00233A5C" w:rsidRDefault="00233A5C" w:rsidP="00233A5C">
      <w:pPr>
        <w:tabs>
          <w:tab w:val="left" w:pos="935"/>
        </w:tabs>
        <w:jc w:val="both"/>
        <w:rPr>
          <w:rFonts w:eastAsia="Calibri"/>
          <w:noProof/>
        </w:rPr>
      </w:pPr>
    </w:p>
    <w:p w:rsidR="00233A5C" w:rsidRDefault="00233A5C" w:rsidP="00233A5C">
      <w:pPr>
        <w:tabs>
          <w:tab w:val="left" w:pos="3127"/>
        </w:tabs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Opći uvjeti i kriteriji oslobađanja od školarine</w:t>
      </w:r>
    </w:p>
    <w:p w:rsidR="00233A5C" w:rsidRDefault="00233A5C" w:rsidP="00233A5C">
      <w:pPr>
        <w:jc w:val="both"/>
        <w:rPr>
          <w:rFonts w:eastAsia="Calibri"/>
          <w:noProof/>
        </w:rPr>
      </w:pPr>
    </w:p>
    <w:p w:rsidR="00233A5C" w:rsidRDefault="00CD5D35" w:rsidP="00233A5C">
      <w:pPr>
        <w:jc w:val="both"/>
      </w:pPr>
      <w:r>
        <w:rPr>
          <w:b/>
          <w:noProof/>
        </w:rPr>
        <w:t xml:space="preserve">I.  </w:t>
      </w:r>
      <w:r w:rsidR="00233A5C">
        <w:rPr>
          <w:noProof/>
        </w:rPr>
        <w:t>Fakultet se obvezuje osloboditi plaćanja školarine dva najbolja studenta koji prvi puta upisuju prvu godinu Poslijediplomskog sveučilišnog studija Književnost i kulturni identitet prema rang listi bodova.</w:t>
      </w:r>
    </w:p>
    <w:p w:rsidR="00233A5C" w:rsidRDefault="00233A5C" w:rsidP="00233A5C">
      <w:pPr>
        <w:shd w:val="clear" w:color="auto" w:fill="FFFFFF"/>
        <w:jc w:val="both"/>
        <w:rPr>
          <w:noProof/>
        </w:rPr>
      </w:pPr>
    </w:p>
    <w:p w:rsidR="00233A5C" w:rsidRDefault="00233A5C" w:rsidP="00233A5C">
      <w:pPr>
        <w:jc w:val="both"/>
        <w:rPr>
          <w:noProof/>
        </w:rPr>
      </w:pPr>
      <w:r>
        <w:rPr>
          <w:b/>
          <w:noProof/>
        </w:rPr>
        <w:t xml:space="preserve">II. </w:t>
      </w:r>
      <w:r>
        <w:rPr>
          <w:noProof/>
        </w:rPr>
        <w:t>Dvije stipendije bit će dodijeljene pristupnicima koji imaju najviše bodova na rang listi pristupnika u kojoj će se bodovati sljedeći kriteriji: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Kandidat zadovoljava temeljne uvjete za upis na doktorski studij.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Tijekom studija student je sudjelovao u međunarodnoj razmjeni studenta u okviru programa </w:t>
      </w:r>
      <w:proofErr w:type="spellStart"/>
      <w:r>
        <w:rPr>
          <w:rFonts w:ascii="Times New Roman" w:hAnsi="Times New Roman" w:cs="Times New Roman"/>
        </w:rPr>
        <w:t>Erasmus</w:t>
      </w:r>
      <w:proofErr w:type="spellEnd"/>
      <w:r>
        <w:rPr>
          <w:rFonts w:ascii="Times New Roman" w:hAnsi="Times New Roman" w:cs="Times New Roman"/>
        </w:rPr>
        <w:t>+ ili kakvog drugog kompetitivnog programa.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Tijekom studija student je sudjelovao u znanstvenoistraživačkom radu pod mentorstvom (glavni istraživač treba priložiti detaljan opis uloge studenta u projektu, te njegova postignuća, ako ne postoji objavljeni rad).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Tijekom studija student je bio nositelj ili sudjelovao u provedbi studentskog istraživanja (treba priložiti detaljan opis uloge studenta u projektu, te njegova postignuća, ako ne postoji objavljeni rad).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Tijekom studija student je sudjelovao na znanstvenim i/ili stručnim skupovima (dokazuje sažecima sa skupova).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  <w:t>Tijekom studija student je sudjelovao u znanstvenoistraživačkom radu, te je rad objavljen ili prihvaćen za tisak u časopisu ili knjizi.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  <w:t>Tijekom studija student je bio demonstrator u nastavi.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  <w:t>Tijekom studija student je dobitnik nagrade fakulteta za najboljeg studenta.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ab/>
        <w:t xml:space="preserve">Tijekom studija student je dobitnik nagrade matičnog fakulteta. </w:t>
      </w:r>
    </w:p>
    <w:p w:rsidR="00233A5C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ab/>
        <w:t>Tijekom studija student je dobitnik Rektorove nagrade.</w:t>
      </w:r>
    </w:p>
    <w:p w:rsidR="00CD5D35" w:rsidRDefault="00233A5C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  <w:t xml:space="preserve">Prosjek </w:t>
      </w:r>
      <w:r w:rsidR="00CD5D35">
        <w:rPr>
          <w:rFonts w:ascii="Times New Roman" w:hAnsi="Times New Roman" w:cs="Times New Roman"/>
        </w:rPr>
        <w:t>ocjena na preddiplomskoj razini i diplomskoj razini.</w:t>
      </w:r>
    </w:p>
    <w:p w:rsidR="00233A5C" w:rsidRPr="002C441A" w:rsidRDefault="00CD5D35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2C441A">
        <w:rPr>
          <w:rFonts w:ascii="Times New Roman" w:hAnsi="Times New Roman" w:cs="Times New Roman"/>
          <w:color w:val="auto"/>
        </w:rPr>
        <w:t>12.     P</w:t>
      </w:r>
      <w:r w:rsidR="00233A5C" w:rsidRPr="002C441A">
        <w:rPr>
          <w:rFonts w:ascii="Times New Roman" w:hAnsi="Times New Roman" w:cs="Times New Roman"/>
          <w:color w:val="auto"/>
        </w:rPr>
        <w:t>rosjek ocjena</w:t>
      </w:r>
      <w:r w:rsidRPr="002C441A">
        <w:rPr>
          <w:rFonts w:ascii="Times New Roman" w:hAnsi="Times New Roman" w:cs="Times New Roman"/>
          <w:color w:val="auto"/>
        </w:rPr>
        <w:t xml:space="preserve"> na preddiplomskoj razini i diplomskoj razini </w:t>
      </w:r>
      <w:r w:rsidR="00233A5C" w:rsidRPr="002C441A">
        <w:rPr>
          <w:rFonts w:ascii="Times New Roman" w:hAnsi="Times New Roman" w:cs="Times New Roman"/>
          <w:color w:val="auto"/>
        </w:rPr>
        <w:t xml:space="preserve"> iz književnih kolegija.</w:t>
      </w:r>
    </w:p>
    <w:p w:rsidR="00AB6579" w:rsidRPr="002C441A" w:rsidRDefault="00AB6579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color w:val="auto"/>
        </w:rPr>
      </w:pPr>
    </w:p>
    <w:p w:rsidR="00AB6579" w:rsidRPr="002C441A" w:rsidRDefault="003A0705" w:rsidP="00233A5C">
      <w:pPr>
        <w:pStyle w:val="Default"/>
        <w:spacing w:after="18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2C441A">
        <w:rPr>
          <w:rFonts w:ascii="Times New Roman" w:hAnsi="Times New Roman" w:cs="Times New Roman"/>
          <w:color w:val="auto"/>
        </w:rPr>
        <w:t>*</w:t>
      </w:r>
      <w:r w:rsidR="00AB6579" w:rsidRPr="002C441A">
        <w:rPr>
          <w:rFonts w:ascii="Times New Roman" w:hAnsi="Times New Roman" w:cs="Times New Roman"/>
          <w:color w:val="auto"/>
        </w:rPr>
        <w:t>Maksimalan broj bodova koji je moguće ostv</w:t>
      </w:r>
      <w:r w:rsidR="000236A9" w:rsidRPr="002C441A">
        <w:rPr>
          <w:rFonts w:ascii="Times New Roman" w:hAnsi="Times New Roman" w:cs="Times New Roman"/>
          <w:color w:val="auto"/>
        </w:rPr>
        <w:t xml:space="preserve">ariti za pojedinu kategoriju je </w:t>
      </w:r>
      <w:r w:rsidR="00AB6579" w:rsidRPr="002C441A">
        <w:rPr>
          <w:rFonts w:ascii="Times New Roman" w:hAnsi="Times New Roman" w:cs="Times New Roman"/>
          <w:color w:val="auto"/>
        </w:rPr>
        <w:t>10</w:t>
      </w:r>
      <w:r w:rsidR="002C441A">
        <w:rPr>
          <w:rFonts w:ascii="Times New Roman" w:hAnsi="Times New Roman" w:cs="Times New Roman"/>
          <w:color w:val="auto"/>
        </w:rPr>
        <w:t xml:space="preserve"> (slovima: deset</w:t>
      </w:r>
      <w:r w:rsidR="000236A9" w:rsidRPr="002C441A">
        <w:rPr>
          <w:rFonts w:ascii="Times New Roman" w:hAnsi="Times New Roman" w:cs="Times New Roman"/>
          <w:color w:val="auto"/>
        </w:rPr>
        <w:t>)</w:t>
      </w:r>
      <w:r w:rsidR="00AB6579" w:rsidRPr="002C441A">
        <w:rPr>
          <w:rFonts w:ascii="Times New Roman" w:hAnsi="Times New Roman" w:cs="Times New Roman"/>
          <w:color w:val="auto"/>
        </w:rPr>
        <w:t>.</w:t>
      </w:r>
    </w:p>
    <w:p w:rsidR="00233A5C" w:rsidRDefault="00233A5C" w:rsidP="00233A5C">
      <w:pPr>
        <w:shd w:val="clear" w:color="auto" w:fill="FFFFFF"/>
        <w:jc w:val="both"/>
        <w:rPr>
          <w:noProof/>
        </w:rPr>
      </w:pPr>
    </w:p>
    <w:p w:rsidR="00233A5C" w:rsidRDefault="00233A5C" w:rsidP="00233A5C">
      <w:pPr>
        <w:jc w:val="both"/>
        <w:rPr>
          <w:noProof/>
        </w:rPr>
      </w:pPr>
      <w:r>
        <w:rPr>
          <w:b/>
          <w:noProof/>
        </w:rPr>
        <w:t>III.</w:t>
      </w:r>
      <w:r>
        <w:rPr>
          <w:noProof/>
        </w:rPr>
        <w:t xml:space="preserve"> Oslobođenje od plaćanja školarine odnosi se na školarinu za prvu akademsku godinu studija. U svakoj daljnjoj godini studiranja stipendirani će student biti oslobođen plaćanja školarine isključivo ako na vrijeme obavi sve obveze u sklopu doktorskog studija i u zadanom roku upiše višu godinu studija.</w:t>
      </w: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jc w:val="both"/>
        <w:outlineLvl w:val="0"/>
        <w:rPr>
          <w:noProof/>
        </w:rPr>
      </w:pPr>
      <w:r>
        <w:rPr>
          <w:b/>
          <w:noProof/>
        </w:rPr>
        <w:t>IV.</w:t>
      </w:r>
      <w:r>
        <w:rPr>
          <w:noProof/>
        </w:rPr>
        <w:t xml:space="preserve"> Ukoliko student oslobođen plaćanja školarine u prvoj godini studija ne uspije na vrijeme izvršiti sve obveze u sklopu studija i u zadanom roku upisati višu akademsku godinu, obvezan je snositi troškove školarine za preostalo vrijeme studija do dovršetka studija.</w:t>
      </w:r>
    </w:p>
    <w:p w:rsidR="00233A5C" w:rsidRDefault="00233A5C" w:rsidP="00233A5C">
      <w:pPr>
        <w:jc w:val="both"/>
        <w:outlineLvl w:val="0"/>
        <w:rPr>
          <w:noProof/>
        </w:rPr>
      </w:pPr>
    </w:p>
    <w:p w:rsidR="00233A5C" w:rsidRDefault="00233A5C" w:rsidP="00233A5C">
      <w:pPr>
        <w:jc w:val="both"/>
        <w:outlineLvl w:val="0"/>
        <w:rPr>
          <w:noProof/>
        </w:rPr>
      </w:pPr>
      <w:r>
        <w:rPr>
          <w:b/>
          <w:noProof/>
        </w:rPr>
        <w:t>V.</w:t>
      </w:r>
      <w:r>
        <w:rPr>
          <w:noProof/>
        </w:rPr>
        <w:t xml:space="preserve"> Ovom natječaju ne mogu pristupiti studenti koji već imaju zapo</w:t>
      </w:r>
      <w:r w:rsidR="000C5C94">
        <w:rPr>
          <w:noProof/>
        </w:rPr>
        <w:t xml:space="preserve">slenje na Filozofskom fakultetu u </w:t>
      </w:r>
      <w:r>
        <w:rPr>
          <w:noProof/>
        </w:rPr>
        <w:t>Osijek</w:t>
      </w:r>
      <w:r w:rsidR="000C5C94">
        <w:rPr>
          <w:noProof/>
        </w:rPr>
        <w:t>u</w:t>
      </w:r>
      <w:r>
        <w:rPr>
          <w:noProof/>
        </w:rPr>
        <w:t xml:space="preserve"> i koji su oslobođeni plaćanja školarine na temelju druge osnove.</w:t>
      </w:r>
    </w:p>
    <w:p w:rsidR="00233A5C" w:rsidRDefault="00233A5C" w:rsidP="00233A5C">
      <w:pPr>
        <w:jc w:val="both"/>
        <w:outlineLvl w:val="0"/>
        <w:rPr>
          <w:noProof/>
        </w:rPr>
      </w:pPr>
    </w:p>
    <w:p w:rsidR="00233A5C" w:rsidRDefault="00233A5C" w:rsidP="00233A5C">
      <w:pPr>
        <w:jc w:val="both"/>
        <w:outlineLvl w:val="0"/>
        <w:rPr>
          <w:noProof/>
        </w:rPr>
      </w:pPr>
      <w:r>
        <w:rPr>
          <w:b/>
          <w:noProof/>
        </w:rPr>
        <w:t>VI.</w:t>
      </w:r>
      <w:r>
        <w:rPr>
          <w:noProof/>
        </w:rPr>
        <w:t xml:space="preserve"> Ova se stipendija ne može isplatiti na račun korisnika i izvršava se isključivo kao oslobođenje od obveze plaćanja školarine za studente koji bi upisom na studij imali tu obvezu.</w:t>
      </w: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jc w:val="both"/>
        <w:rPr>
          <w:rFonts w:eastAsia="Calibri"/>
          <w:noProof/>
        </w:rPr>
      </w:pPr>
      <w:r>
        <w:rPr>
          <w:rFonts w:eastAsia="Calibri"/>
          <w:b/>
          <w:noProof/>
        </w:rPr>
        <w:t>VII.</w:t>
      </w:r>
      <w:r>
        <w:rPr>
          <w:rFonts w:eastAsia="Calibri"/>
          <w:noProof/>
        </w:rPr>
        <w:t xml:space="preserve"> Oslobađanje plaćanja školarine studija uključuje troškove ocjene i obrane doktorskog rada, tiskanja diplome i promocije.</w:t>
      </w:r>
    </w:p>
    <w:p w:rsidR="00233A5C" w:rsidRDefault="00233A5C" w:rsidP="00233A5C">
      <w:pPr>
        <w:jc w:val="both"/>
        <w:rPr>
          <w:rFonts w:eastAsia="Calibri"/>
          <w:noProof/>
        </w:rPr>
      </w:pPr>
    </w:p>
    <w:p w:rsidR="00233A5C" w:rsidRDefault="00233A5C" w:rsidP="00233A5C">
      <w:pPr>
        <w:jc w:val="both"/>
        <w:rPr>
          <w:rFonts w:eastAsia="Calibri"/>
          <w:b/>
          <w:noProof/>
        </w:rPr>
      </w:pPr>
      <w:r>
        <w:rPr>
          <w:rFonts w:eastAsia="Calibri"/>
          <w:b/>
          <w:noProof/>
        </w:rPr>
        <w:t xml:space="preserve">VIII. </w:t>
      </w:r>
      <w:r>
        <w:rPr>
          <w:rFonts w:eastAsia="Calibri"/>
          <w:noProof/>
        </w:rPr>
        <w:t>Ovaj Natječaj nije natječaj za upis na Poslijediplomski sveučilišni studij Književnost i kulturni identitet, koji se objavljuje zasebno i na koji se student obavezno mora prijaviti kako bi se kvalificirao kao kandidat za ovo stipendiranje.</w:t>
      </w:r>
    </w:p>
    <w:p w:rsidR="00233A5C" w:rsidRDefault="00233A5C" w:rsidP="00233A5C">
      <w:pPr>
        <w:jc w:val="both"/>
        <w:rPr>
          <w:rFonts w:eastAsia="Calibri"/>
          <w:noProof/>
        </w:rPr>
      </w:pP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jc w:val="both"/>
        <w:rPr>
          <w:b/>
          <w:noProof/>
        </w:rPr>
      </w:pPr>
      <w:r>
        <w:rPr>
          <w:b/>
          <w:noProof/>
        </w:rPr>
        <w:t>Prijavi za upis treba priložiti:</w:t>
      </w: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obrazac za prijavu nalazi se u nastavku ovog natječaja</w:t>
      </w:r>
    </w:p>
    <w:p w:rsidR="00233A5C" w:rsidRDefault="00233A5C" w:rsidP="00233A5C">
      <w:pPr>
        <w:pStyle w:val="ListParagraph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popratne dokumente uz prijavu koji potkrepljuju ispunjavanje kriterija navedenih pod II.</w:t>
      </w:r>
    </w:p>
    <w:p w:rsidR="00233A5C" w:rsidRPr="008664B3" w:rsidRDefault="00233A5C" w:rsidP="00233A5C">
      <w:pPr>
        <w:jc w:val="both"/>
        <w:rPr>
          <w:noProof/>
        </w:rPr>
      </w:pPr>
    </w:p>
    <w:p w:rsidR="00233A5C" w:rsidRPr="008664B3" w:rsidRDefault="000C5C94" w:rsidP="00233A5C">
      <w:pPr>
        <w:jc w:val="both"/>
        <w:rPr>
          <w:noProof/>
        </w:rPr>
      </w:pPr>
      <w:r w:rsidRPr="008664B3">
        <w:rPr>
          <w:noProof/>
        </w:rPr>
        <w:t>Natječaj je otvoren do 17. listopada 2022</w:t>
      </w:r>
      <w:r w:rsidR="00233A5C" w:rsidRPr="008664B3">
        <w:rPr>
          <w:noProof/>
        </w:rPr>
        <w:t>. godine.</w:t>
      </w: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Ako se na Natječaj za upis na Poslijediplomski sveučilišni studij Književnost i kulturni identitet ne prijavi dovoljan broj kandidata, Fakultet zadržava pravo da u akademskoj godini </w:t>
      </w:r>
      <w:r w:rsidR="00AB6579">
        <w:rPr>
          <w:rFonts w:eastAsia="Calibri"/>
          <w:noProof/>
        </w:rPr>
        <w:t>2022/2023</w:t>
      </w:r>
      <w:r>
        <w:rPr>
          <w:rFonts w:eastAsia="Calibri"/>
          <w:noProof/>
        </w:rPr>
        <w:t>. ne upiše novu generaciju studenata na navedenom studiju o čemu će pravovremeno obavijestiti kandidate koji su se prijavili na ovaj Natječaj. Ovaj se Natječaj u tom slučaju poništava.</w:t>
      </w:r>
    </w:p>
    <w:p w:rsidR="00233A5C" w:rsidRDefault="00233A5C" w:rsidP="00233A5C">
      <w:pPr>
        <w:jc w:val="both"/>
        <w:rPr>
          <w:noProof/>
        </w:rPr>
      </w:pPr>
    </w:p>
    <w:p w:rsidR="00233A5C" w:rsidRDefault="00233A5C" w:rsidP="00233A5C">
      <w:pPr>
        <w:spacing w:after="120"/>
        <w:jc w:val="both"/>
        <w:rPr>
          <w:noProof/>
        </w:rPr>
      </w:pPr>
      <w:r>
        <w:rPr>
          <w:noProof/>
        </w:rPr>
        <w:t xml:space="preserve">Prijavu na Natječaj i ostale dokumente dostaviti na adresu: </w:t>
      </w:r>
    </w:p>
    <w:p w:rsidR="00233A5C" w:rsidRDefault="00AB6579" w:rsidP="00233A5C">
      <w:pPr>
        <w:spacing w:after="120"/>
        <w:jc w:val="both"/>
        <w:rPr>
          <w:noProof/>
        </w:rPr>
      </w:pPr>
      <w:r>
        <w:rPr>
          <w:noProof/>
        </w:rPr>
        <w:t>Filozofski fakultet u O</w:t>
      </w:r>
      <w:r w:rsidR="00233A5C">
        <w:rPr>
          <w:noProof/>
        </w:rPr>
        <w:t>sijek</w:t>
      </w:r>
      <w:r>
        <w:rPr>
          <w:noProof/>
        </w:rPr>
        <w:t>u</w:t>
      </w:r>
      <w:r w:rsidR="00233A5C">
        <w:rPr>
          <w:noProof/>
        </w:rPr>
        <w:t xml:space="preserve">, Ured za studente i studije, Lorenza Jägera 9, 31000 Osijek </w:t>
      </w:r>
      <w:bookmarkStart w:id="0" w:name="_Hlk81832284"/>
      <w:r w:rsidR="00233A5C">
        <w:rPr>
          <w:noProof/>
        </w:rPr>
        <w:t>i</w:t>
      </w:r>
      <w:r w:rsidR="008664B3">
        <w:rPr>
          <w:noProof/>
        </w:rPr>
        <w:t>li</w:t>
      </w:r>
      <w:r w:rsidR="00233A5C">
        <w:rPr>
          <w:noProof/>
        </w:rPr>
        <w:t xml:space="preserve"> elektroničkom poštom na: </w:t>
      </w:r>
      <w:hyperlink r:id="rId5" w:history="1">
        <w:r w:rsidR="00233A5C">
          <w:rPr>
            <w:rStyle w:val="Hyperlink"/>
            <w:noProof/>
          </w:rPr>
          <w:t>amihaljevic@ffos.hr</w:t>
        </w:r>
      </w:hyperlink>
      <w:r w:rsidR="00233A5C">
        <w:rPr>
          <w:noProof/>
        </w:rPr>
        <w:t xml:space="preserve">. </w:t>
      </w:r>
      <w:bookmarkEnd w:id="0"/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noProof/>
        </w:rPr>
      </w:pPr>
    </w:p>
    <w:p w:rsidR="00233A5C" w:rsidRDefault="00233A5C" w:rsidP="00233A5C">
      <w:pPr>
        <w:rPr>
          <w:rFonts w:ascii="Arial Narrow" w:hAnsi="Arial Narrow"/>
        </w:rPr>
      </w:pPr>
      <w:r>
        <w:br w:type="page"/>
      </w:r>
    </w:p>
    <w:p w:rsidR="00233A5C" w:rsidRDefault="00233A5C" w:rsidP="00233A5C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Poslijediplomski sveučilišni studij</w:t>
      </w:r>
    </w:p>
    <w:p w:rsidR="00233A5C" w:rsidRDefault="00233A5C" w:rsidP="00233A5C">
      <w:pPr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Književnost i kulturni identitet</w:t>
      </w:r>
    </w:p>
    <w:p w:rsidR="00233A5C" w:rsidRDefault="00233A5C" w:rsidP="00233A5C">
      <w:pPr>
        <w:rPr>
          <w:rFonts w:ascii="Arial Narrow" w:hAnsi="Arial Narrow"/>
        </w:rPr>
      </w:pPr>
    </w:p>
    <w:p w:rsidR="00233A5C" w:rsidRDefault="00233A5C" w:rsidP="00233A5C">
      <w:pPr>
        <w:rPr>
          <w:rFonts w:ascii="Arial Narrow" w:hAnsi="Arial Narrow"/>
        </w:rPr>
      </w:pPr>
    </w:p>
    <w:p w:rsidR="00233A5C" w:rsidRDefault="00233A5C" w:rsidP="00233A5C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PRIJAVA NA NATJEČAJ ZA STIPENDIRANJE</w:t>
      </w:r>
    </w:p>
    <w:p w:rsidR="00233A5C" w:rsidRDefault="00233A5C" w:rsidP="00233A5C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6097"/>
      </w:tblGrid>
      <w:tr w:rsidR="00233A5C" w:rsidTr="008664B3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Ime i prezime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rPr>
                <w:rFonts w:ascii="Arial Narrow" w:hAnsi="Arial Narrow"/>
              </w:rPr>
            </w:pPr>
          </w:p>
        </w:tc>
      </w:tr>
      <w:tr w:rsidR="00233A5C" w:rsidTr="008664B3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OIB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rPr>
                <w:rFonts w:ascii="Arial Narrow" w:hAnsi="Arial Narrow"/>
              </w:rPr>
            </w:pPr>
          </w:p>
        </w:tc>
      </w:tr>
      <w:tr w:rsidR="00233A5C" w:rsidTr="008664B3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rPr>
                <w:rFonts w:ascii="Arial Narrow" w:hAnsi="Arial Narrow"/>
              </w:rPr>
            </w:pPr>
          </w:p>
        </w:tc>
      </w:tr>
      <w:tr w:rsidR="00233A5C" w:rsidTr="008664B3">
        <w:trPr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 / e-pošta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predaje dokumentacije na Natječaj za upis na Poslijediplomski sveučilišni studij Književnost i kulturni identitet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Kriterij izvrsnosti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Upisati naziv priloga koji se prilaže/u ovoj prijavi kao dokaz o ispunjavanju uvjeta. Ukoliko se kriterij ne ispunjava, rubriku ostaviti praznom.</w:t>
            </w: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Tijekom studija student je sudjelovao u međunarodnoj razmjeni studenta u okviru programa </w:t>
            </w:r>
            <w:proofErr w:type="spellStart"/>
            <w:r>
              <w:rPr>
                <w:rFonts w:ascii="Arial Narrow" w:hAnsi="Arial Narrow"/>
              </w:rPr>
              <w:t>Erasmus</w:t>
            </w:r>
            <w:proofErr w:type="spellEnd"/>
            <w:r>
              <w:rPr>
                <w:rFonts w:ascii="Arial Narrow" w:hAnsi="Arial Narrow"/>
              </w:rPr>
              <w:t>+ ili kakvog drugog kompetitivnog programa.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Tijekom studija student je sudjelovao u znanstvenoistraživačkom radu pod mentorstvom.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Tijekom studija student je bio nositelj ili sudjelovao u provedbi studentskog istraživanja</w:t>
            </w:r>
            <w:r w:rsidR="002466AE">
              <w:rPr>
                <w:rFonts w:ascii="Arial Narrow" w:hAnsi="Arial Narrow"/>
              </w:rPr>
              <w:t>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Tijekom studija student je sudjelovao na znanstvenim i/ili stručnim skupovima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Tijekom studija student je sudjelovao u znanstvenoistraživačkom radu, te je rad objavljen ili prihvaćen za tisak u časopisu ili knjizi.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233A5C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A5C" w:rsidRDefault="00233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Tijekom studija student je bio demonstrator u nastavi.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C" w:rsidRDefault="00233A5C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Default="008664B3" w:rsidP="002466AE">
            <w:pPr>
              <w:jc w:val="both"/>
              <w:rPr>
                <w:rFonts w:ascii="Arial Narrow" w:hAnsi="Arial Narrow"/>
              </w:rPr>
            </w:pPr>
            <w:r w:rsidRPr="00A5667E">
              <w:t>Tijekom studija student je dobitnik nagrade fakulteta za najboljeg studenta.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6125E0" w:rsidRDefault="008664B3">
            <w:r w:rsidRPr="006125E0">
              <w:lastRenderedPageBreak/>
              <w:t>Tijekom studija student je dobitnik nagrade matičnog fakulteta.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6125E0" w:rsidRDefault="008664B3">
            <w:r w:rsidRPr="006125E0">
              <w:t>Tijekom studija student je dobitnik Rektorove nagrade</w:t>
            </w:r>
            <w:r w:rsidR="002466AE">
              <w:t>.</w:t>
            </w:r>
            <w:bookmarkStart w:id="1" w:name="_GoBack"/>
            <w:bookmarkEnd w:id="1"/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6125E0" w:rsidRDefault="008664B3">
            <w:r w:rsidRPr="006125E0">
              <w:t>Prosjek ocjena na sveučilišnoj preddiplomskoj razini i  diplomskoj razini</w:t>
            </w:r>
            <w:r>
              <w:t>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Pr="006125E0" w:rsidRDefault="008664B3">
            <w:r>
              <w:t>Prosjek ocjena iz književnih</w:t>
            </w:r>
            <w:r w:rsidRPr="006125E0">
              <w:t xml:space="preserve"> kolegija na sveučilišnoj preddiplomskoj razini i  diplomskoj razini</w:t>
            </w:r>
            <w:r>
              <w:t>.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Default="008664B3">
            <w:r>
              <w:t>Datum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  <w:tr w:rsidR="008664B3" w:rsidTr="008664B3">
        <w:trPr>
          <w:trHeight w:val="1062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B3" w:rsidRDefault="008664B3">
            <w:r>
              <w:t>Vlastoručni potpis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B3" w:rsidRDefault="008664B3">
            <w:pPr>
              <w:jc w:val="both"/>
              <w:rPr>
                <w:rFonts w:ascii="Arial Narrow" w:hAnsi="Arial Narrow"/>
              </w:rPr>
            </w:pPr>
          </w:p>
        </w:tc>
      </w:tr>
    </w:tbl>
    <w:p w:rsidR="008664B3" w:rsidRPr="006125E0" w:rsidRDefault="008664B3" w:rsidP="008664B3"/>
    <w:p w:rsidR="008664B3" w:rsidRPr="006125E0" w:rsidRDefault="008664B3" w:rsidP="008664B3">
      <w:pPr>
        <w:jc w:val="both"/>
      </w:pPr>
      <w:r w:rsidRPr="006125E0">
        <w:t xml:space="preserve">Ispunjeni obrazac zajedno s ostalom natječajnom dokumentacijom dostaviti na adresu: Ured za studente i studije Filozofskog fakulteta u Osijeku, Lorenza </w:t>
      </w:r>
      <w:proofErr w:type="spellStart"/>
      <w:r w:rsidRPr="006125E0">
        <w:t>Jägera</w:t>
      </w:r>
      <w:proofErr w:type="spellEnd"/>
      <w:r w:rsidRPr="006125E0">
        <w:t xml:space="preserve"> 9, 31 000 Osijek i</w:t>
      </w:r>
      <w:r>
        <w:t>li</w:t>
      </w:r>
      <w:r w:rsidRPr="006125E0">
        <w:t xml:space="preserve"> elektroničkom poštom na: </w:t>
      </w:r>
      <w:hyperlink r:id="rId6" w:history="1">
        <w:r w:rsidRPr="006125E0">
          <w:rPr>
            <w:color w:val="0000FF"/>
            <w:u w:val="single"/>
          </w:rPr>
          <w:t>amihaljevic@ffos.hr</w:t>
        </w:r>
      </w:hyperlink>
      <w:r w:rsidRPr="006125E0">
        <w:t>.</w:t>
      </w:r>
    </w:p>
    <w:p w:rsidR="0057543A" w:rsidRDefault="0057543A"/>
    <w:sectPr w:rsidR="0057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154A9"/>
    <w:multiLevelType w:val="hybridMultilevel"/>
    <w:tmpl w:val="4D5073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95"/>
    <w:rsid w:val="000236A9"/>
    <w:rsid w:val="000C5C94"/>
    <w:rsid w:val="00233A5C"/>
    <w:rsid w:val="002466AE"/>
    <w:rsid w:val="002C441A"/>
    <w:rsid w:val="003A0705"/>
    <w:rsid w:val="004D5E0F"/>
    <w:rsid w:val="0057543A"/>
    <w:rsid w:val="008664B3"/>
    <w:rsid w:val="00A5667E"/>
    <w:rsid w:val="00AB6579"/>
    <w:rsid w:val="00BB5195"/>
    <w:rsid w:val="00CD5D35"/>
    <w:rsid w:val="00DC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8564"/>
  <w15:chartTrackingRefBased/>
  <w15:docId w15:val="{03358342-1C72-4E86-A71B-CAEB9582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3A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A5C"/>
    <w:pPr>
      <w:ind w:left="720"/>
      <w:contextualSpacing/>
    </w:pPr>
  </w:style>
  <w:style w:type="paragraph" w:customStyle="1" w:styleId="Default">
    <w:name w:val="Default"/>
    <w:rsid w:val="00233A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haljevic@ffos.hr" TargetMode="External"/><Relationship Id="rId5" Type="http://schemas.openxmlformats.org/officeDocument/2006/relationships/hyperlink" Target="mailto:amihaljevic@f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2022-09-07T08:19:00Z</dcterms:created>
  <dcterms:modified xsi:type="dcterms:W3CDTF">2022-09-16T10:59:00Z</dcterms:modified>
</cp:coreProperties>
</file>