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A8" w:rsidRPr="003D6DA8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</w:rPr>
      </w:pPr>
    </w:p>
    <w:p w:rsidR="003D6DA8" w:rsidRPr="003D6DA8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</w:rPr>
      </w:pPr>
    </w:p>
    <w:p w:rsidR="003D6DA8" w:rsidRPr="003D6DA8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</w:rPr>
      </w:pPr>
    </w:p>
    <w:p w:rsidR="003D6DA8" w:rsidRPr="003D6DA8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</w:rPr>
      </w:pPr>
    </w:p>
    <w:p w:rsidR="003D6DA8" w:rsidRPr="003D6DA8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</w:rPr>
      </w:pPr>
    </w:p>
    <w:p w:rsidR="003D6DA8" w:rsidRPr="00E829E0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44"/>
        </w:rPr>
      </w:pPr>
      <w:r>
        <w:rPr>
          <w:rFonts w:ascii="Times New Roman" w:hAnsi="Times New Roman" w:cs="Times New Roman"/>
          <w:b/>
          <w:bCs/>
          <w:color w:val="767171" w:themeColor="background2" w:themeShade="80"/>
          <w:sz w:val="44"/>
          <w:lang w:val="en"/>
        </w:rPr>
        <w:t xml:space="preserve">STRATEGIC PLAN OF THE FACULTY OF HUMANITIES AND SOCIAL SCIENCES IN OSIJEK (FFOS) </w:t>
      </w:r>
    </w:p>
    <w:p w:rsidR="003D6DA8" w:rsidRPr="00E829E0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44"/>
        </w:rPr>
      </w:pPr>
      <w:r>
        <w:rPr>
          <w:rFonts w:ascii="Times New Roman" w:hAnsi="Times New Roman" w:cs="Times New Roman"/>
          <w:b/>
          <w:bCs/>
          <w:color w:val="767171" w:themeColor="background2" w:themeShade="80"/>
          <w:sz w:val="44"/>
          <w:lang w:val="en"/>
        </w:rPr>
        <w:t>2022 - 2026</w:t>
      </w:r>
    </w:p>
    <w:p w:rsidR="003D6DA8" w:rsidRPr="00E829E0" w:rsidRDefault="003D6DA8">
      <w:pPr>
        <w:rPr>
          <w:rFonts w:ascii="Times New Roman" w:hAnsi="Times New Roman" w:cs="Times New Roman"/>
          <w:b/>
          <w:color w:val="767171" w:themeColor="background2" w:themeShade="80"/>
          <w:sz w:val="44"/>
        </w:rPr>
      </w:pPr>
      <w:r>
        <w:rPr>
          <w:rFonts w:ascii="Times New Roman" w:hAnsi="Times New Roman" w:cs="Times New Roman"/>
          <w:b/>
          <w:bCs/>
          <w:color w:val="767171" w:themeColor="background2" w:themeShade="80"/>
          <w:sz w:val="44"/>
          <w:lang w:val="en"/>
        </w:rPr>
        <w:br w:type="page"/>
      </w:r>
    </w:p>
    <w:p w:rsidR="001632C6" w:rsidRDefault="001632C6" w:rsidP="003D6DA8">
      <w:pPr>
        <w:rPr>
          <w:rFonts w:ascii="Times New Roman" w:hAnsi="Times New Roman" w:cs="Times New Roman"/>
          <w:b/>
          <w:color w:val="767171" w:themeColor="background2" w:themeShade="80"/>
          <w:sz w:val="40"/>
        </w:rPr>
      </w:pPr>
    </w:p>
    <w:p w:rsidR="003D6DA8" w:rsidRPr="003D6DA8" w:rsidRDefault="003D6DA8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40"/>
        </w:rPr>
      </w:pPr>
    </w:p>
    <w:p w:rsidR="00731783" w:rsidRDefault="00BE3950" w:rsidP="003D6DA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5CDE9" wp14:editId="1FA95371">
                <wp:simplePos x="0" y="0"/>
                <wp:positionH relativeFrom="column">
                  <wp:posOffset>-1415264</wp:posOffset>
                </wp:positionH>
                <wp:positionV relativeFrom="paragraph">
                  <wp:posOffset>472496</wp:posOffset>
                </wp:positionV>
                <wp:extent cx="2560124" cy="598170"/>
                <wp:effectExtent l="0" t="0" r="2222" b="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60124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8EE" w:rsidRPr="00B658EE" w:rsidRDefault="00B658EE" w:rsidP="001632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lang w:val="en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 xml:space="preserve">M I 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lang w:val="en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lang w:val="en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 xml:space="preserve"> I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5CDE9"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left:0;text-align:left;margin-left:-111.45pt;margin-top:37.2pt;width:201.6pt;height:47.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" filled="f" stroked="f" strokeweight=".5pt">
                <v:textbox>
                  <w:txbxContent>
                    <w:p w:rsidR="00B658EE" w:rsidRPr="00B658EE" w:rsidRDefault="00B658EE" w:rsidP="001632C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2"/>
                          <w:lang w:val="en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  <w:t xml:space="preserve">M I 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2"/>
                          <w:lang w:val="en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  <w:t>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2"/>
                          <w:lang w:val="en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  <w:t xml:space="preserve"> I O N</w:t>
                      </w:r>
                    </w:p>
                  </w:txbxContent>
                </v:textbox>
              </v:shape>
            </w:pict>
          </mc:Fallback>
        </mc:AlternateContent>
      </w:r>
    </w:p>
    <w:p w:rsidR="00731783" w:rsidRPr="00731783" w:rsidRDefault="00731783" w:rsidP="00731783">
      <w:pPr>
        <w:rPr>
          <w:rFonts w:ascii="Times New Roman" w:hAnsi="Times New Roman" w:cs="Times New Roman"/>
          <w:sz w:val="40"/>
        </w:rPr>
      </w:pPr>
    </w:p>
    <w:p w:rsidR="00731783" w:rsidRPr="00731783" w:rsidRDefault="00B658EE" w:rsidP="00731783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noProof/>
          <w:color w:val="767171" w:themeColor="background2" w:themeShade="80"/>
          <w:sz w:val="4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315595</wp:posOffset>
                </wp:positionV>
                <wp:extent cx="63182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C6" w:rsidRPr="00B658EE" w:rsidRDefault="00B658EE" w:rsidP="001632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lang w:val="en"/>
                              </w:rPr>
                              <w:t>WHAT WE DO</w:t>
                            </w:r>
                          </w:p>
                          <w:p w:rsidR="00B658EE" w:rsidRPr="00B658EE" w:rsidRDefault="00B658EE" w:rsidP="001632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</w:p>
                          <w:p w:rsidR="001632C6" w:rsidRPr="00B658EE" w:rsidRDefault="001632C6" w:rsidP="00DD3BD3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We create new knowledge and experts in the field of humanities and social sciences. In our work, we connect tradition and innovation, quality and responsibility, and develop partnerships.</w:t>
                            </w:r>
                          </w:p>
                          <w:p w:rsidR="001632C6" w:rsidRPr="00B658EE" w:rsidRDefault="001632C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8.65pt;margin-top:24.85pt;width:4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MMIwIAACU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" stroked="f">
                <v:textbox style="mso-fit-shape-to-text:t">
                  <w:txbxContent>
                    <w:p w:rsidR="001632C6" w:rsidRPr="00B658EE" w:rsidRDefault="00B658EE" w:rsidP="001632C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lang w:val="en"/>
                        </w:rPr>
                        <w:t>WHAT WE DO</w:t>
                      </w:r>
                    </w:p>
                    <w:p w:rsidR="00B658EE" w:rsidRPr="00B658EE" w:rsidRDefault="00B658EE" w:rsidP="001632C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</w:p>
                    <w:p w:rsidR="001632C6" w:rsidRPr="00B658EE" w:rsidRDefault="001632C6" w:rsidP="00DD3BD3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We create new knowledge and experts in the field of humanities and social sciences. In our work, we connect tradition and innovation, quality and responsibility, and develop partnerships.</w:t>
                      </w:r>
                    </w:p>
                    <w:p w:rsidR="001632C6" w:rsidRPr="00B658EE" w:rsidRDefault="001632C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783" w:rsidRDefault="00731783" w:rsidP="00731783">
      <w:pPr>
        <w:rPr>
          <w:rFonts w:ascii="Times New Roman" w:hAnsi="Times New Roman" w:cs="Times New Roman"/>
          <w:sz w:val="40"/>
        </w:rPr>
      </w:pPr>
    </w:p>
    <w:p w:rsidR="00B658EE" w:rsidRDefault="00B658EE" w:rsidP="00B658EE">
      <w:pPr>
        <w:tabs>
          <w:tab w:val="left" w:pos="5220"/>
        </w:tabs>
        <w:rPr>
          <w:rFonts w:ascii="Times New Roman" w:hAnsi="Times New Roman" w:cs="Times New Roman"/>
          <w:sz w:val="40"/>
        </w:rPr>
      </w:pPr>
      <w:r>
        <w:rPr>
          <w:lang w:val="en"/>
        </w:rPr>
        <w:tab/>
      </w:r>
    </w:p>
    <w:p w:rsidR="00B658EE" w:rsidRDefault="00B658EE" w:rsidP="00B658EE">
      <w:pPr>
        <w:tabs>
          <w:tab w:val="left" w:pos="5220"/>
        </w:tabs>
        <w:rPr>
          <w:rFonts w:ascii="Times New Roman" w:hAnsi="Times New Roman" w:cs="Times New Roman"/>
          <w:sz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80649" wp14:editId="6E461A26">
                <wp:simplePos x="0" y="0"/>
                <wp:positionH relativeFrom="column">
                  <wp:posOffset>-1399903</wp:posOffset>
                </wp:positionH>
                <wp:positionV relativeFrom="paragraph">
                  <wp:posOffset>566693</wp:posOffset>
                </wp:positionV>
                <wp:extent cx="2721928" cy="598170"/>
                <wp:effectExtent l="0" t="0" r="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21928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8EE" w:rsidRPr="00B658EE" w:rsidRDefault="00B658EE" w:rsidP="00B658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lang w:val="en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>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0649" id="Tekstni okvir 9" o:spid="_x0000_s1028" type="#_x0000_t202" style="position:absolute;margin-left:-110.25pt;margin-top:44.6pt;width:214.35pt;height:47.1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" filled="f" stroked="f" strokeweight=".5pt">
                <v:textbox>
                  <w:txbxContent>
                    <w:p w:rsidR="00B658EE" w:rsidRPr="00B658EE" w:rsidRDefault="00B658EE" w:rsidP="00B658EE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2"/>
                          <w:lang w:val="en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</w:p>
    <w:p w:rsidR="00B658EE" w:rsidRDefault="00B658EE" w:rsidP="00B658EE">
      <w:pPr>
        <w:tabs>
          <w:tab w:val="left" w:pos="5220"/>
        </w:tabs>
        <w:rPr>
          <w:rFonts w:ascii="Times New Roman" w:hAnsi="Times New Roman" w:cs="Times New Roman"/>
          <w:sz w:val="40"/>
        </w:rPr>
      </w:pPr>
    </w:p>
    <w:p w:rsidR="00B658EE" w:rsidRPr="00731783" w:rsidRDefault="00B658EE" w:rsidP="00B658EE">
      <w:pPr>
        <w:tabs>
          <w:tab w:val="left" w:pos="5220"/>
        </w:tabs>
        <w:rPr>
          <w:rFonts w:ascii="Times New Roman" w:hAnsi="Times New Roman" w:cs="Times New Roman"/>
          <w:sz w:val="40"/>
        </w:rPr>
      </w:pPr>
    </w:p>
    <w:p w:rsidR="00B658EE" w:rsidRDefault="00E829E0" w:rsidP="00731783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noProof/>
          <w:color w:val="767171" w:themeColor="background2" w:themeShade="80"/>
          <w:sz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F71355" wp14:editId="38AD58B4">
                <wp:simplePos x="0" y="0"/>
                <wp:positionH relativeFrom="column">
                  <wp:posOffset>2672080</wp:posOffset>
                </wp:positionH>
                <wp:positionV relativeFrom="paragraph">
                  <wp:posOffset>92620</wp:posOffset>
                </wp:positionV>
                <wp:extent cx="6699250" cy="1404620"/>
                <wp:effectExtent l="0" t="0" r="635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8EE" w:rsidRPr="00B658EE" w:rsidRDefault="00B658EE" w:rsidP="00B658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lang w:val="en"/>
                              </w:rPr>
                              <w:t>HOW WE DO IT</w:t>
                            </w:r>
                          </w:p>
                          <w:p w:rsidR="00B658EE" w:rsidRPr="00B658EE" w:rsidRDefault="00B658EE" w:rsidP="00B658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</w:p>
                          <w:p w:rsidR="00B658EE" w:rsidRPr="00B658EE" w:rsidRDefault="00B658EE" w:rsidP="00B658E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At FFOS we promote and ensure values that lie at the core of our culture and operation: responsibility, autonomy, connection, transparency, empowerment</w:t>
                            </w:r>
                          </w:p>
                          <w:p w:rsidR="00B658EE" w:rsidRPr="00B658EE" w:rsidRDefault="00B658EE" w:rsidP="00B658EE">
                            <w:pPr>
                              <w:spacing w:after="0" w:line="276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71355" id="_x0000_s1029" type="#_x0000_t202" style="position:absolute;margin-left:210.4pt;margin-top:7.3pt;width:527.5pt;height:1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1VIwIAACM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" stroked="f">
                <v:textbox style="mso-fit-shape-to-text:t">
                  <w:txbxContent>
                    <w:p w:rsidR="00B658EE" w:rsidRPr="00B658EE" w:rsidRDefault="00B658EE" w:rsidP="00B658EE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lang w:val="en"/>
                        </w:rPr>
                        <w:t>HOW WE DO IT</w:t>
                      </w:r>
                    </w:p>
                    <w:p w:rsidR="00B658EE" w:rsidRPr="00B658EE" w:rsidRDefault="00B658EE" w:rsidP="00B658EE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</w:p>
                    <w:p w:rsidR="00B658EE" w:rsidRPr="00B658EE" w:rsidRDefault="00B658EE" w:rsidP="00B658E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At FFOS we promote and ensure values that lie at the core of our culture and operation: responsibility, autonomy, connection, transparency, empowerment</w:t>
                      </w:r>
                    </w:p>
                    <w:p w:rsidR="00B658EE" w:rsidRPr="00B658EE" w:rsidRDefault="00B658EE" w:rsidP="00B658EE">
                      <w:pPr>
                        <w:spacing w:after="0" w:line="276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BE3950" w:rsidRDefault="00BE3950" w:rsidP="00731783">
      <w:pPr>
        <w:rPr>
          <w:rFonts w:ascii="Times New Roman" w:hAnsi="Times New Roman" w:cs="Times New Roman"/>
          <w:sz w:val="40"/>
        </w:rPr>
      </w:pPr>
    </w:p>
    <w:p w:rsidR="00BE3950" w:rsidRDefault="00BE3950" w:rsidP="00731783">
      <w:pPr>
        <w:rPr>
          <w:rFonts w:ascii="Times New Roman" w:hAnsi="Times New Roman" w:cs="Times New Roman"/>
          <w:sz w:val="40"/>
        </w:rPr>
      </w:pPr>
    </w:p>
    <w:p w:rsidR="00BE3950" w:rsidRDefault="00BE3950" w:rsidP="00731783">
      <w:pPr>
        <w:rPr>
          <w:rFonts w:ascii="Times New Roman" w:hAnsi="Times New Roman" w:cs="Times New Roman"/>
          <w:sz w:val="40"/>
        </w:rPr>
      </w:pPr>
    </w:p>
    <w:p w:rsidR="00E829E0" w:rsidRDefault="00E829E0" w:rsidP="00731783">
      <w:pPr>
        <w:rPr>
          <w:rFonts w:ascii="Times New Roman" w:hAnsi="Times New Roman" w:cs="Times New Roman"/>
          <w:sz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4D50E" wp14:editId="2FAE25EC">
                <wp:simplePos x="0" y="0"/>
                <wp:positionH relativeFrom="column">
                  <wp:posOffset>-1446802</wp:posOffset>
                </wp:positionH>
                <wp:positionV relativeFrom="paragraph">
                  <wp:posOffset>271054</wp:posOffset>
                </wp:positionV>
                <wp:extent cx="2721928" cy="598170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21928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8EE" w:rsidRPr="00B658EE" w:rsidRDefault="00B658EE" w:rsidP="00B658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lang w:val="en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>V I S I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D50E" id="Tekstni okvir 10" o:spid="_x0000_s1030" type="#_x0000_t202" style="position:absolute;margin-left:-113.9pt;margin-top:21.35pt;width:214.35pt;height:47.1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" filled="f" stroked="f" strokeweight=".5pt">
                <v:textbox>
                  <w:txbxContent>
                    <w:p w:rsidR="00B658EE" w:rsidRPr="00B658EE" w:rsidRDefault="00B658EE" w:rsidP="00B658EE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2"/>
                          <w:lang w:val="en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  <w:t>V I S I O N</w:t>
                      </w:r>
                    </w:p>
                  </w:txbxContent>
                </v:textbox>
              </v:shape>
            </w:pict>
          </mc:Fallback>
        </mc:AlternateContent>
      </w:r>
    </w:p>
    <w:p w:rsidR="00B658EE" w:rsidRDefault="00B658EE" w:rsidP="00E829E0">
      <w:pPr>
        <w:tabs>
          <w:tab w:val="left" w:pos="2040"/>
        </w:tabs>
        <w:rPr>
          <w:rFonts w:ascii="Times New Roman" w:hAnsi="Times New Roman" w:cs="Times New Roman"/>
          <w:sz w:val="40"/>
        </w:rPr>
      </w:pPr>
      <w:r>
        <w:rPr>
          <w:lang w:val="en"/>
        </w:rPr>
        <w:tab/>
      </w:r>
    </w:p>
    <w:p w:rsidR="00B658EE" w:rsidRDefault="00B658EE" w:rsidP="00731783">
      <w:pPr>
        <w:rPr>
          <w:rFonts w:ascii="Times New Roman" w:hAnsi="Times New Roman" w:cs="Times New Roman"/>
          <w:sz w:val="40"/>
        </w:rPr>
      </w:pPr>
    </w:p>
    <w:p w:rsidR="00731783" w:rsidRPr="00731783" w:rsidRDefault="00E829E0" w:rsidP="00731783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noProof/>
          <w:color w:val="767171" w:themeColor="background2" w:themeShade="80"/>
          <w:sz w:val="4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-81461</wp:posOffset>
                </wp:positionV>
                <wp:extent cx="642175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C6" w:rsidRDefault="00F65AF5" w:rsidP="001632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lang w:val="en"/>
                              </w:rPr>
                              <w:t>OUR GOALS</w:t>
                            </w:r>
                          </w:p>
                          <w:p w:rsidR="00B658EE" w:rsidRPr="00B658EE" w:rsidRDefault="00B658EE" w:rsidP="001632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</w:p>
                          <w:p w:rsidR="001632C6" w:rsidRPr="00B658EE" w:rsidRDefault="00C52069" w:rsidP="00DD3BD3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By improving all aspects of our work, we will be recognized as a national and a leading regional centre, which systematically develops and enhances the reputation of the humanities and social sciences.</w:t>
                            </w:r>
                          </w:p>
                          <w:p w:rsidR="001632C6" w:rsidRPr="00B658EE" w:rsidRDefault="001632C6" w:rsidP="00DD3BD3">
                            <w:pPr>
                              <w:spacing w:after="0" w:line="276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17.15pt;margin-top:-6.4pt;width:505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" stroked="f">
                <v:textbox style="mso-fit-shape-to-text:t">
                  <w:txbxContent>
                    <w:p w:rsidR="001632C6" w:rsidRDefault="00F65AF5" w:rsidP="001632C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lang w:val="en"/>
                        </w:rPr>
                        <w:t>OUR GOALS</w:t>
                      </w:r>
                    </w:p>
                    <w:p w:rsidR="00B658EE" w:rsidRPr="00B658EE" w:rsidRDefault="00B658EE" w:rsidP="001632C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</w:p>
                    <w:p w:rsidR="001632C6" w:rsidRPr="00B658EE" w:rsidRDefault="00C52069" w:rsidP="00DD3BD3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By improving all aspects of our work, we will be recognized as a national and a leading regional centre, which systematically develops and enhances the reputation of the humanities and social sciences.</w:t>
                      </w:r>
                    </w:p>
                    <w:p w:rsidR="001632C6" w:rsidRPr="00B658EE" w:rsidRDefault="001632C6" w:rsidP="00DD3BD3">
                      <w:pPr>
                        <w:spacing w:after="0" w:line="276" w:lineRule="auto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29E0" w:rsidRDefault="00E829E0">
      <w:pPr>
        <w:rPr>
          <w:rFonts w:ascii="Times New Roman" w:hAnsi="Times New Roman" w:cs="Times New Roman"/>
          <w:sz w:val="40"/>
        </w:rPr>
      </w:pPr>
    </w:p>
    <w:p w:rsidR="00E829E0" w:rsidRDefault="00E829E0">
      <w:pPr>
        <w:rPr>
          <w:rFonts w:ascii="Times New Roman" w:hAnsi="Times New Roman" w:cs="Times New Roman"/>
          <w:sz w:val="40"/>
        </w:rPr>
      </w:pPr>
    </w:p>
    <w:p w:rsidR="00E829E0" w:rsidRDefault="00E829E0">
      <w:pPr>
        <w:rPr>
          <w:rFonts w:ascii="Times New Roman" w:hAnsi="Times New Roman" w:cs="Times New Roman"/>
          <w:sz w:val="40"/>
        </w:rPr>
      </w:pPr>
    </w:p>
    <w:p w:rsidR="00E829E0" w:rsidRDefault="00E829E0">
      <w:pPr>
        <w:rPr>
          <w:rFonts w:ascii="Times New Roman" w:hAnsi="Times New Roman" w:cs="Times New Roman"/>
          <w:sz w:val="40"/>
        </w:rPr>
      </w:pPr>
    </w:p>
    <w:p w:rsidR="00E829E0" w:rsidRDefault="00E829E0">
      <w:pPr>
        <w:rPr>
          <w:rFonts w:ascii="Times New Roman" w:hAnsi="Times New Roman" w:cs="Times New Roman"/>
          <w:sz w:val="40"/>
        </w:rPr>
      </w:pPr>
    </w:p>
    <w:p w:rsidR="00E829E0" w:rsidRDefault="00E829E0">
      <w:pPr>
        <w:rPr>
          <w:rFonts w:ascii="Times New Roman" w:hAnsi="Times New Roman" w:cs="Times New Roman"/>
          <w:sz w:val="40"/>
        </w:rPr>
      </w:pPr>
    </w:p>
    <w:p w:rsidR="00E829E0" w:rsidRDefault="00E829E0">
      <w:pPr>
        <w:rPr>
          <w:rFonts w:ascii="Times New Roman" w:hAnsi="Times New Roman" w:cs="Times New Roman"/>
          <w:sz w:val="40"/>
        </w:rPr>
      </w:pPr>
    </w:p>
    <w:p w:rsidR="00C52069" w:rsidRDefault="00BC69C9" w:rsidP="00E829E0">
      <w:pPr>
        <w:rPr>
          <w:rFonts w:ascii="Times New Roman" w:hAnsi="Times New Roman" w:cs="Times New Roman"/>
          <w:sz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88996" wp14:editId="4BF31FA0">
                <wp:simplePos x="0" y="0"/>
                <wp:positionH relativeFrom="column">
                  <wp:posOffset>-2048566</wp:posOffset>
                </wp:positionH>
                <wp:positionV relativeFrom="paragraph">
                  <wp:posOffset>2512803</wp:posOffset>
                </wp:positionV>
                <wp:extent cx="4923591" cy="1479550"/>
                <wp:effectExtent l="0" t="0" r="0" b="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4923591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9E0" w:rsidRPr="00B658EE" w:rsidRDefault="00EE0AD0" w:rsidP="00E829E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lang w:val="en"/>
                                <w14:textFill>
                                  <w14:solidFill>
                                    <w14:srgbClr w14:val="C00000">
                                      <w14:alpha w14:val="78000"/>
                                    </w14:srgbClr>
                                  </w14:solidFill>
                                </w14:textFill>
                              </w:rPr>
                              <w:t>STRATEGIC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8996" id="Tekstni okvir 11" o:spid="_x0000_s1032" type="#_x0000_t202" style="position:absolute;margin-left:-161.3pt;margin-top:197.85pt;width:387.7pt;height:116.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" filled="f" stroked="f" strokeweight=".5pt">
                <v:textbox>
                  <w:txbxContent>
                    <w:p w:rsidR="00E829E0" w:rsidRPr="00B658EE" w:rsidRDefault="00EE0AD0" w:rsidP="00E829E0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2"/>
                          <w:lang w:val="en"/>
                          <w14:textFill>
                            <w14:solidFill>
                              <w14:srgbClr w14:val="C00000">
                                <w14:alpha w14:val="78000"/>
                              </w14:srgbClr>
                            </w14:solidFill>
                          </w14:textFill>
                        </w:rPr>
                        <w:t>STRATEGIC POLICIES</w:t>
                      </w:r>
                    </w:p>
                  </w:txbxContent>
                </v:textbox>
              </v:shape>
            </w:pict>
          </mc:Fallback>
        </mc:AlternateContent>
      </w:r>
      <w:r w:rsidR="00E829E0">
        <w:rPr>
          <w:rFonts w:ascii="Times New Roman" w:hAnsi="Times New Roman" w:cs="Times New Roman"/>
          <w:b/>
          <w:bCs/>
          <w:noProof/>
          <w:color w:val="767171" w:themeColor="background2" w:themeShade="80"/>
          <w:sz w:val="4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44997A" wp14:editId="03C09466">
                <wp:simplePos x="0" y="0"/>
                <wp:positionH relativeFrom="column">
                  <wp:posOffset>2768600</wp:posOffset>
                </wp:positionH>
                <wp:positionV relativeFrom="paragraph">
                  <wp:posOffset>-106953</wp:posOffset>
                </wp:positionV>
                <wp:extent cx="6628130" cy="5448391"/>
                <wp:effectExtent l="0" t="0" r="127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5448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069" w:rsidRDefault="00F65AF5" w:rsidP="00E829E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lang w:val="en"/>
                              </w:rPr>
                              <w:t>HOW WE ACHIEVE THEM</w:t>
                            </w:r>
                          </w:p>
                          <w:p w:rsidR="00E829E0" w:rsidRPr="00E829E0" w:rsidRDefault="00E829E0" w:rsidP="00E829E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</w:rPr>
                            </w:pPr>
                          </w:p>
                          <w:p w:rsidR="00C52069" w:rsidRPr="00E829E0" w:rsidRDefault="006B68B7" w:rsidP="00E829E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We have an efficient quality management system and we strengthen the social role of FFOS</w:t>
                            </w:r>
                          </w:p>
                          <w:p w:rsidR="006B68B7" w:rsidRPr="00E829E0" w:rsidRDefault="006B68B7" w:rsidP="00E829E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We offer recognizable study programmes tailored to the needs of the society</w:t>
                            </w:r>
                          </w:p>
                          <w:p w:rsidR="006B68B7" w:rsidRPr="00E829E0" w:rsidRDefault="006B68B7" w:rsidP="00E829E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We assure the quality of teaching and student support</w:t>
                            </w:r>
                          </w:p>
                          <w:p w:rsidR="003A6AAB" w:rsidRPr="00E829E0" w:rsidRDefault="003A6AAB" w:rsidP="00E829E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We consistently upgrade the teaching and institutional capacities</w:t>
                            </w:r>
                          </w:p>
                          <w:p w:rsidR="00C52069" w:rsidRPr="00E829E0" w:rsidRDefault="000E7D40" w:rsidP="00E829E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48"/>
                                <w:lang w:val="en"/>
                              </w:rPr>
                              <w:t>We develop academic research environment as impetus for research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997A" id="_x0000_s1033" type="#_x0000_t202" style="position:absolute;margin-left:218pt;margin-top:-8.4pt;width:521.9pt;height:4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" stroked="f">
                <v:textbox>
                  <w:txbxContent>
                    <w:p w:rsidR="00C52069" w:rsidRDefault="00F65AF5" w:rsidP="00E829E0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lang w:val="en"/>
                        </w:rPr>
                        <w:t>HOW WE ACHIEVE THEM</w:t>
                      </w:r>
                    </w:p>
                    <w:p w:rsidR="00E829E0" w:rsidRPr="00E829E0" w:rsidRDefault="00E829E0" w:rsidP="00E829E0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</w:rPr>
                      </w:pPr>
                    </w:p>
                    <w:p w:rsidR="00C52069" w:rsidRPr="00E829E0" w:rsidRDefault="006B68B7" w:rsidP="00E829E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We have an efficient quality management system and we strengthen the social role of FFOS</w:t>
                      </w:r>
                    </w:p>
                    <w:p w:rsidR="006B68B7" w:rsidRPr="00E829E0" w:rsidRDefault="006B68B7" w:rsidP="00E829E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We offer recognizable study programmes tailored to the needs of the society</w:t>
                      </w:r>
                    </w:p>
                    <w:p w:rsidR="006B68B7" w:rsidRPr="00E829E0" w:rsidRDefault="006B68B7" w:rsidP="00E829E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We assure the quality of teaching and student support</w:t>
                      </w:r>
                    </w:p>
                    <w:p w:rsidR="003A6AAB" w:rsidRPr="00E829E0" w:rsidRDefault="003A6AAB" w:rsidP="00E829E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We consistently upgrade the teaching and institutional capacities</w:t>
                      </w:r>
                    </w:p>
                    <w:p w:rsidR="00C52069" w:rsidRPr="00E829E0" w:rsidRDefault="000E7D40" w:rsidP="00E829E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48"/>
                          <w:lang w:val="en"/>
                        </w:rPr>
                        <w:t>We develop academic research environment as impetus for research excellence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9E0">
        <w:rPr>
          <w:rFonts w:ascii="Times New Roman" w:hAnsi="Times New Roman" w:cs="Times New Roman"/>
          <w:sz w:val="40"/>
          <w:lang w:val="en"/>
        </w:rPr>
        <w:br w:type="page"/>
      </w:r>
    </w:p>
    <w:p w:rsidR="000F09C0" w:rsidRDefault="006E6DB7" w:rsidP="000F09C0">
      <w:pPr>
        <w:spacing w:after="0" w:line="276" w:lineRule="auto"/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lang w:val="en"/>
        </w:rPr>
        <w:t>I Quality management and the social role of FFOS</w:t>
      </w:r>
    </w:p>
    <w:p w:rsidR="00EE6FC6" w:rsidRDefault="00EE6FC6">
      <w:pPr>
        <w:rPr>
          <w:rFonts w:ascii="Times New Roman" w:hAnsi="Times New Roman" w:cs="Times New Roman"/>
          <w:b/>
          <w:color w:val="C00000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879"/>
        <w:gridCol w:w="5288"/>
        <w:gridCol w:w="2696"/>
        <w:gridCol w:w="2598"/>
      </w:tblGrid>
      <w:tr w:rsidR="00EE6FC6" w:rsidTr="00742936">
        <w:tc>
          <w:tcPr>
            <w:tcW w:w="1255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 No.</w:t>
            </w:r>
          </w:p>
        </w:tc>
        <w:tc>
          <w:tcPr>
            <w:tcW w:w="1905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UNIOS Strategy</w:t>
            </w:r>
          </w:p>
        </w:tc>
        <w:tc>
          <w:tcPr>
            <w:tcW w:w="5482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</w:t>
            </w:r>
          </w:p>
        </w:tc>
        <w:tc>
          <w:tcPr>
            <w:tcW w:w="2693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Performance Indicator</w:t>
            </w:r>
          </w:p>
        </w:tc>
        <w:tc>
          <w:tcPr>
            <w:tcW w:w="2659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Target Value</w:t>
            </w:r>
          </w:p>
        </w:tc>
      </w:tr>
      <w:tr w:rsidR="00EE6FC6" w:rsidTr="00742936">
        <w:tc>
          <w:tcPr>
            <w:tcW w:w="125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1</w:t>
            </w:r>
          </w:p>
        </w:tc>
        <w:tc>
          <w:tcPr>
            <w:tcW w:w="1905" w:type="dxa"/>
          </w:tcPr>
          <w:p w:rsidR="00EE6FC6" w:rsidRPr="00FE0872" w:rsidRDefault="00EE06D2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VII./7.1.; 7.2.</w:t>
            </w:r>
          </w:p>
        </w:tc>
        <w:tc>
          <w:tcPr>
            <w:tcW w:w="5482" w:type="dxa"/>
          </w:tcPr>
          <w:p w:rsidR="00EE6FC6" w:rsidRPr="00FE0872" w:rsidRDefault="002751B2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Revise the conditions, mechanisms and strategies for planning, verifying, analyzing and reporting on the quality assurance system for all aspects of FFOS activities</w:t>
            </w:r>
          </w:p>
        </w:tc>
        <w:tc>
          <w:tcPr>
            <w:tcW w:w="2693" w:type="dxa"/>
          </w:tcPr>
          <w:p w:rsidR="00EE6FC6" w:rsidRPr="00FE0872" w:rsidRDefault="0095550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reviewed conditions and mechanisms per year</w:t>
            </w:r>
          </w:p>
        </w:tc>
        <w:tc>
          <w:tcPr>
            <w:tcW w:w="2659" w:type="dxa"/>
          </w:tcPr>
          <w:p w:rsidR="00EE6FC6" w:rsidRPr="00FE0872" w:rsidRDefault="0095550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3</w:t>
            </w:r>
          </w:p>
        </w:tc>
      </w:tr>
      <w:tr w:rsidR="00EE6FC6" w:rsidTr="00742936">
        <w:tc>
          <w:tcPr>
            <w:tcW w:w="125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  <w:tc>
          <w:tcPr>
            <w:tcW w:w="190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5482" w:type="dxa"/>
          </w:tcPr>
          <w:p w:rsidR="00EE6FC6" w:rsidRPr="00FE0872" w:rsidRDefault="00795618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Establish a system for monitoring and evaluation of the effectiveness of the implemented development activities </w:t>
            </w:r>
          </w:p>
        </w:tc>
        <w:tc>
          <w:tcPr>
            <w:tcW w:w="2693" w:type="dxa"/>
          </w:tcPr>
          <w:p w:rsidR="00EE6FC6" w:rsidRPr="00FE0872" w:rsidRDefault="00795618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System for monitoring and evaluation of the effectiveness of the implemented development activities has been established</w:t>
            </w:r>
          </w:p>
        </w:tc>
        <w:tc>
          <w:tcPr>
            <w:tcW w:w="2659" w:type="dxa"/>
          </w:tcPr>
          <w:p w:rsidR="00EE6FC6" w:rsidRPr="00FE0872" w:rsidRDefault="00A56D1A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By the end of the strategic period</w:t>
            </w:r>
          </w:p>
        </w:tc>
      </w:tr>
      <w:tr w:rsidR="00EE6FC6" w:rsidTr="00742936">
        <w:tc>
          <w:tcPr>
            <w:tcW w:w="125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3</w:t>
            </w:r>
          </w:p>
        </w:tc>
        <w:tc>
          <w:tcPr>
            <w:tcW w:w="1905" w:type="dxa"/>
          </w:tcPr>
          <w:p w:rsidR="00EE6FC6" w:rsidRPr="00FE0872" w:rsidRDefault="00EE06D2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VII./7.2.5.</w:t>
            </w:r>
          </w:p>
        </w:tc>
        <w:tc>
          <w:tcPr>
            <w:tcW w:w="5482" w:type="dxa"/>
          </w:tcPr>
          <w:p w:rsidR="00EE6FC6" w:rsidRPr="00FE0872" w:rsidRDefault="00C5308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Establish preconditions for the development of a risk management system</w:t>
            </w:r>
          </w:p>
        </w:tc>
        <w:tc>
          <w:tcPr>
            <w:tcW w:w="2693" w:type="dxa"/>
          </w:tcPr>
          <w:p w:rsidR="00EE6FC6" w:rsidRPr="00FE0872" w:rsidRDefault="00C5308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Established preconditions for the development of a risk management system</w:t>
            </w:r>
          </w:p>
        </w:tc>
        <w:tc>
          <w:tcPr>
            <w:tcW w:w="2659" w:type="dxa"/>
          </w:tcPr>
          <w:p w:rsidR="00EE6FC6" w:rsidRPr="00FE0872" w:rsidRDefault="00E844B9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By the end of the strategic period</w:t>
            </w:r>
          </w:p>
        </w:tc>
      </w:tr>
      <w:tr w:rsidR="00EE6FC6" w:rsidTr="00742936">
        <w:tc>
          <w:tcPr>
            <w:tcW w:w="125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4</w:t>
            </w:r>
          </w:p>
        </w:tc>
        <w:tc>
          <w:tcPr>
            <w:tcW w:w="190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5482" w:type="dxa"/>
          </w:tcPr>
          <w:p w:rsidR="00EE6FC6" w:rsidRPr="00FE0872" w:rsidRDefault="009A6475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Encourage the development of the social role of FFOS</w:t>
            </w:r>
          </w:p>
        </w:tc>
        <w:tc>
          <w:tcPr>
            <w:tcW w:w="2693" w:type="dxa"/>
          </w:tcPr>
          <w:p w:rsidR="00EE6FC6" w:rsidRPr="00FE0872" w:rsidRDefault="0095550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new development activities</w:t>
            </w:r>
          </w:p>
        </w:tc>
        <w:tc>
          <w:tcPr>
            <w:tcW w:w="2659" w:type="dxa"/>
          </w:tcPr>
          <w:p w:rsidR="00EE6FC6" w:rsidRPr="00FE0872" w:rsidRDefault="0095550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 by the end of the strategic period</w:t>
            </w:r>
          </w:p>
        </w:tc>
      </w:tr>
      <w:tr w:rsidR="00EE6FC6" w:rsidTr="00742936">
        <w:tc>
          <w:tcPr>
            <w:tcW w:w="125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</w:t>
            </w:r>
          </w:p>
        </w:tc>
        <w:tc>
          <w:tcPr>
            <w:tcW w:w="1905" w:type="dxa"/>
          </w:tcPr>
          <w:p w:rsidR="00EE6FC6" w:rsidRPr="00FE0872" w:rsidRDefault="00F446D7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I./III./1.2.</w:t>
            </w:r>
          </w:p>
        </w:tc>
        <w:tc>
          <w:tcPr>
            <w:tcW w:w="5482" w:type="dxa"/>
          </w:tcPr>
          <w:p w:rsidR="00EE6FC6" w:rsidRPr="00FE0872" w:rsidRDefault="009A6475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Develop lifelong learning programmes aligned with the social and economic needs</w:t>
            </w:r>
          </w:p>
        </w:tc>
        <w:tc>
          <w:tcPr>
            <w:tcW w:w="2693" w:type="dxa"/>
          </w:tcPr>
          <w:p w:rsidR="00EE6FC6" w:rsidRPr="00FE0872" w:rsidRDefault="0095550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reviewed and developed lifelong learning programmes</w:t>
            </w:r>
          </w:p>
        </w:tc>
        <w:tc>
          <w:tcPr>
            <w:tcW w:w="2659" w:type="dxa"/>
          </w:tcPr>
          <w:p w:rsidR="00EE6FC6" w:rsidRPr="00FE0872" w:rsidRDefault="00A46147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 developed and all programmes reviewed by the end of the strategic period</w:t>
            </w:r>
          </w:p>
        </w:tc>
      </w:tr>
      <w:tr w:rsidR="00EE6FC6" w:rsidTr="00742936">
        <w:tc>
          <w:tcPr>
            <w:tcW w:w="125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6</w:t>
            </w:r>
          </w:p>
        </w:tc>
        <w:tc>
          <w:tcPr>
            <w:tcW w:w="1905" w:type="dxa"/>
          </w:tcPr>
          <w:p w:rsidR="00EE6FC6" w:rsidRPr="00FE0872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5482" w:type="dxa"/>
          </w:tcPr>
          <w:p w:rsidR="00EE6FC6" w:rsidRPr="00FE0872" w:rsidRDefault="009A6475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Increase the visibility and the impact of the social role of FFOS in the community</w:t>
            </w:r>
          </w:p>
        </w:tc>
        <w:tc>
          <w:tcPr>
            <w:tcW w:w="2693" w:type="dxa"/>
          </w:tcPr>
          <w:p w:rsidR="00EE6FC6" w:rsidRPr="00FE0872" w:rsidRDefault="00A46147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new promotional/development activities</w:t>
            </w:r>
          </w:p>
        </w:tc>
        <w:tc>
          <w:tcPr>
            <w:tcW w:w="2659" w:type="dxa"/>
          </w:tcPr>
          <w:p w:rsidR="00EE6FC6" w:rsidRPr="00FE0872" w:rsidRDefault="0095550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 by the end of the strategic period</w:t>
            </w:r>
          </w:p>
        </w:tc>
      </w:tr>
    </w:tbl>
    <w:p w:rsidR="000F09C0" w:rsidRDefault="000F09C0" w:rsidP="0095550C">
      <w:pPr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color w:val="C00000"/>
          <w:sz w:val="40"/>
          <w:lang w:val="en"/>
        </w:rPr>
        <w:br w:type="page"/>
      </w:r>
      <w:r>
        <w:rPr>
          <w:rFonts w:ascii="Times New Roman" w:hAnsi="Times New Roman" w:cs="Times New Roman"/>
          <w:b/>
          <w:bCs/>
          <w:color w:val="C00000"/>
          <w:sz w:val="40"/>
          <w:lang w:val="en"/>
        </w:rPr>
        <w:t>II Study programmes</w:t>
      </w:r>
    </w:p>
    <w:p w:rsidR="00EE6FC6" w:rsidRDefault="00EE6FC6">
      <w:pPr>
        <w:rPr>
          <w:rFonts w:ascii="Times New Roman" w:hAnsi="Times New Roman" w:cs="Times New Roman"/>
          <w:b/>
          <w:color w:val="C00000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881"/>
        <w:gridCol w:w="3960"/>
        <w:gridCol w:w="4015"/>
        <w:gridCol w:w="2604"/>
      </w:tblGrid>
      <w:tr w:rsidR="005E459C" w:rsidTr="005E459C">
        <w:tc>
          <w:tcPr>
            <w:tcW w:w="1255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 No.</w:t>
            </w:r>
          </w:p>
        </w:tc>
        <w:tc>
          <w:tcPr>
            <w:tcW w:w="1905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UNIOS Strategy</w:t>
            </w:r>
          </w:p>
        </w:tc>
        <w:tc>
          <w:tcPr>
            <w:tcW w:w="4065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</w:t>
            </w:r>
          </w:p>
        </w:tc>
        <w:tc>
          <w:tcPr>
            <w:tcW w:w="4110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Performance Indicator</w:t>
            </w:r>
          </w:p>
        </w:tc>
        <w:tc>
          <w:tcPr>
            <w:tcW w:w="2659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Target Value</w:t>
            </w:r>
          </w:p>
        </w:tc>
      </w:tr>
      <w:tr w:rsidR="00605697" w:rsidTr="005E459C">
        <w:tc>
          <w:tcPr>
            <w:tcW w:w="1255" w:type="dxa"/>
          </w:tcPr>
          <w:p w:rsidR="00605697" w:rsidRPr="00E1233A" w:rsidRDefault="00605697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1</w:t>
            </w:r>
          </w:p>
        </w:tc>
        <w:tc>
          <w:tcPr>
            <w:tcW w:w="1905" w:type="dxa"/>
          </w:tcPr>
          <w:p w:rsidR="00605697" w:rsidRPr="00E1233A" w:rsidRDefault="00292995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I.1./1.3.</w:t>
            </w:r>
          </w:p>
        </w:tc>
        <w:tc>
          <w:tcPr>
            <w:tcW w:w="4065" w:type="dxa"/>
          </w:tcPr>
          <w:p w:rsidR="00605697" w:rsidRPr="00E1233A" w:rsidRDefault="00CB79A5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Develop forms of institutional support to continuous review, analysis, development, modernisation and evaluation of study programmes </w:t>
            </w:r>
          </w:p>
        </w:tc>
        <w:tc>
          <w:tcPr>
            <w:tcW w:w="4110" w:type="dxa"/>
          </w:tcPr>
          <w:p w:rsidR="00605697" w:rsidRPr="00E1233A" w:rsidRDefault="00605697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implemented incentives per year</w:t>
            </w:r>
          </w:p>
        </w:tc>
        <w:tc>
          <w:tcPr>
            <w:tcW w:w="2659" w:type="dxa"/>
          </w:tcPr>
          <w:p w:rsidR="00605697" w:rsidRPr="00E1233A" w:rsidRDefault="00E81465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</w:tr>
      <w:tr w:rsidR="00605697" w:rsidTr="005E459C">
        <w:tc>
          <w:tcPr>
            <w:tcW w:w="1255" w:type="dxa"/>
          </w:tcPr>
          <w:p w:rsidR="00605697" w:rsidRPr="00E1233A" w:rsidRDefault="00605697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  <w:tc>
          <w:tcPr>
            <w:tcW w:w="1905" w:type="dxa"/>
          </w:tcPr>
          <w:p w:rsidR="00605697" w:rsidRPr="00E1233A" w:rsidRDefault="00F135EF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I.1./1.3.</w:t>
            </w:r>
          </w:p>
        </w:tc>
        <w:tc>
          <w:tcPr>
            <w:tcW w:w="4065" w:type="dxa"/>
          </w:tcPr>
          <w:p w:rsidR="00605697" w:rsidRPr="00E1233A" w:rsidRDefault="00F46C63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Enhance the procedure for planning, proposal and endorsement of new study programmes and the review of the existing ones</w:t>
            </w:r>
          </w:p>
        </w:tc>
        <w:tc>
          <w:tcPr>
            <w:tcW w:w="4110" w:type="dxa"/>
          </w:tcPr>
          <w:p w:rsidR="00605697" w:rsidRPr="00E1233A" w:rsidRDefault="00F135EF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reviewed and enhanced procedures</w:t>
            </w:r>
          </w:p>
        </w:tc>
        <w:tc>
          <w:tcPr>
            <w:tcW w:w="2659" w:type="dxa"/>
          </w:tcPr>
          <w:p w:rsidR="00605697" w:rsidRPr="00E1233A" w:rsidRDefault="00F135EF" w:rsidP="0060569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 within the strategic period</w:t>
            </w:r>
          </w:p>
        </w:tc>
      </w:tr>
      <w:tr w:rsidR="00EE6FC6" w:rsidTr="005E459C">
        <w:tc>
          <w:tcPr>
            <w:tcW w:w="1255" w:type="dxa"/>
          </w:tcPr>
          <w:p w:rsidR="00EE6FC6" w:rsidRPr="00E1233A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3</w:t>
            </w:r>
          </w:p>
        </w:tc>
        <w:tc>
          <w:tcPr>
            <w:tcW w:w="1905" w:type="dxa"/>
          </w:tcPr>
          <w:p w:rsidR="00EE6FC6" w:rsidRPr="00E1233A" w:rsidRDefault="009B41E3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I.1./1.1.4.</w:t>
            </w:r>
          </w:p>
        </w:tc>
        <w:tc>
          <w:tcPr>
            <w:tcW w:w="4065" w:type="dxa"/>
          </w:tcPr>
          <w:p w:rsidR="00EE6FC6" w:rsidRPr="00E1233A" w:rsidRDefault="00DE277B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Establish a comprehensive support system for career development and employment tracking of (graduate) FFOS students </w:t>
            </w:r>
          </w:p>
        </w:tc>
        <w:tc>
          <w:tcPr>
            <w:tcW w:w="4110" w:type="dxa"/>
          </w:tcPr>
          <w:p w:rsidR="00EE6FC6" w:rsidRPr="00E1233A" w:rsidRDefault="00DE277B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Comprehensive support system for career management and graduate employment tracking has been established</w:t>
            </w:r>
          </w:p>
        </w:tc>
        <w:tc>
          <w:tcPr>
            <w:tcW w:w="2659" w:type="dxa"/>
          </w:tcPr>
          <w:p w:rsidR="00EE6FC6" w:rsidRPr="00E1233A" w:rsidRDefault="00DE277B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By the end of the strategic period</w:t>
            </w:r>
          </w:p>
        </w:tc>
      </w:tr>
      <w:tr w:rsidR="00B5409E" w:rsidTr="005E459C">
        <w:tc>
          <w:tcPr>
            <w:tcW w:w="1255" w:type="dxa"/>
          </w:tcPr>
          <w:p w:rsidR="00B5409E" w:rsidRPr="00E1233A" w:rsidRDefault="00B5409E" w:rsidP="00B5409E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4</w:t>
            </w:r>
          </w:p>
        </w:tc>
        <w:tc>
          <w:tcPr>
            <w:tcW w:w="1905" w:type="dxa"/>
          </w:tcPr>
          <w:p w:rsidR="00B5409E" w:rsidRPr="00E1233A" w:rsidRDefault="00717680" w:rsidP="00B5409E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I.1./1.4.</w:t>
            </w:r>
          </w:p>
        </w:tc>
        <w:tc>
          <w:tcPr>
            <w:tcW w:w="4065" w:type="dxa"/>
            <w:vAlign w:val="center"/>
          </w:tcPr>
          <w:p w:rsidR="00B5409E" w:rsidRPr="00E1233A" w:rsidRDefault="00F36370" w:rsidP="00B540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Increase the share of e-learning in new and substantially amended study programmes</w:t>
            </w:r>
          </w:p>
        </w:tc>
        <w:tc>
          <w:tcPr>
            <w:tcW w:w="4110" w:type="dxa"/>
            <w:vAlign w:val="center"/>
          </w:tcPr>
          <w:p w:rsidR="00B5409E" w:rsidRPr="00E1233A" w:rsidRDefault="005E459C" w:rsidP="005E45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study programmes incorporating e-learning (e-course, online course, multimedia content, e-literature, video classes, audio classes)</w:t>
            </w:r>
          </w:p>
        </w:tc>
        <w:tc>
          <w:tcPr>
            <w:tcW w:w="2659" w:type="dxa"/>
            <w:vAlign w:val="center"/>
          </w:tcPr>
          <w:p w:rsidR="00B5409E" w:rsidRPr="00E1233A" w:rsidRDefault="00F36370" w:rsidP="005E459C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 within the strategic period</w:t>
            </w:r>
          </w:p>
        </w:tc>
      </w:tr>
      <w:tr w:rsidR="009C14FD" w:rsidTr="005E459C">
        <w:tc>
          <w:tcPr>
            <w:tcW w:w="1255" w:type="dxa"/>
          </w:tcPr>
          <w:p w:rsidR="009C14FD" w:rsidRPr="00E1233A" w:rsidRDefault="009C14FD" w:rsidP="009C14FD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</w:t>
            </w:r>
          </w:p>
        </w:tc>
        <w:tc>
          <w:tcPr>
            <w:tcW w:w="1905" w:type="dxa"/>
          </w:tcPr>
          <w:p w:rsidR="009C14FD" w:rsidRPr="00E1233A" w:rsidRDefault="009C14FD" w:rsidP="009C14FD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9C14FD" w:rsidRPr="00E1233A" w:rsidRDefault="00B5409E" w:rsidP="00B540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Promote service learning </w:t>
            </w:r>
          </w:p>
        </w:tc>
        <w:tc>
          <w:tcPr>
            <w:tcW w:w="4110" w:type="dxa"/>
          </w:tcPr>
          <w:p w:rsidR="009C14FD" w:rsidRPr="00E1233A" w:rsidRDefault="00B5409E" w:rsidP="009C14FD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courses incorporating service learning</w:t>
            </w:r>
          </w:p>
        </w:tc>
        <w:tc>
          <w:tcPr>
            <w:tcW w:w="2659" w:type="dxa"/>
          </w:tcPr>
          <w:p w:rsidR="009C14FD" w:rsidRPr="00E1233A" w:rsidRDefault="00F36370" w:rsidP="009C14FD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3 courses within the strategic period</w:t>
            </w:r>
          </w:p>
        </w:tc>
      </w:tr>
      <w:tr w:rsidR="00B5409E" w:rsidTr="005E459C">
        <w:tc>
          <w:tcPr>
            <w:tcW w:w="1255" w:type="dxa"/>
          </w:tcPr>
          <w:p w:rsidR="00B5409E" w:rsidRPr="00E1233A" w:rsidRDefault="00B5409E" w:rsidP="00B5409E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6</w:t>
            </w:r>
          </w:p>
        </w:tc>
        <w:tc>
          <w:tcPr>
            <w:tcW w:w="1905" w:type="dxa"/>
          </w:tcPr>
          <w:p w:rsidR="00B5409E" w:rsidRPr="00E1233A" w:rsidRDefault="00E32922" w:rsidP="00B5409E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I.1./1.8.</w:t>
            </w:r>
          </w:p>
        </w:tc>
        <w:tc>
          <w:tcPr>
            <w:tcW w:w="4065" w:type="dxa"/>
            <w:vAlign w:val="center"/>
          </w:tcPr>
          <w:p w:rsidR="00B5409E" w:rsidRPr="00E1233A" w:rsidRDefault="00B5409E" w:rsidP="00B540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Internationalize study programmes by increasing the number of courses delivered in English or another foreign language</w:t>
            </w:r>
          </w:p>
        </w:tc>
        <w:tc>
          <w:tcPr>
            <w:tcW w:w="4110" w:type="dxa"/>
          </w:tcPr>
          <w:p w:rsidR="00B5409E" w:rsidRPr="00E1233A" w:rsidRDefault="00B5409E" w:rsidP="00B5409E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courses delivered in English or another foreign language</w:t>
            </w:r>
          </w:p>
        </w:tc>
        <w:tc>
          <w:tcPr>
            <w:tcW w:w="2659" w:type="dxa"/>
          </w:tcPr>
          <w:p w:rsidR="00B5409E" w:rsidRPr="00E1233A" w:rsidRDefault="00B5409E" w:rsidP="00B5409E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10-20% of courses in new or substantially amended existing study programmes</w:t>
            </w:r>
          </w:p>
        </w:tc>
      </w:tr>
    </w:tbl>
    <w:p w:rsidR="000F09C0" w:rsidRDefault="000F09C0" w:rsidP="00DE277B">
      <w:pPr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color w:val="C00000"/>
          <w:sz w:val="40"/>
          <w:lang w:val="en"/>
        </w:rPr>
        <w:br w:type="page"/>
      </w:r>
      <w:r>
        <w:rPr>
          <w:rFonts w:ascii="Times New Roman" w:hAnsi="Times New Roman" w:cs="Times New Roman"/>
          <w:b/>
          <w:bCs/>
          <w:color w:val="C00000"/>
          <w:sz w:val="40"/>
          <w:lang w:val="en"/>
        </w:rPr>
        <w:t>III. Teaching and Student Support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531"/>
        <w:gridCol w:w="1882"/>
        <w:gridCol w:w="4804"/>
        <w:gridCol w:w="4111"/>
        <w:gridCol w:w="1984"/>
      </w:tblGrid>
      <w:tr w:rsidR="00EE6FC6" w:rsidTr="002332BA">
        <w:tc>
          <w:tcPr>
            <w:tcW w:w="1531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 No.</w:t>
            </w:r>
          </w:p>
        </w:tc>
        <w:tc>
          <w:tcPr>
            <w:tcW w:w="1882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UNIOS Strategy</w:t>
            </w:r>
          </w:p>
        </w:tc>
        <w:tc>
          <w:tcPr>
            <w:tcW w:w="4804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Performance Indicator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Target Value</w:t>
            </w:r>
          </w:p>
        </w:tc>
      </w:tr>
      <w:tr w:rsidR="00EE6FC6" w:rsidTr="002332BA">
        <w:tc>
          <w:tcPr>
            <w:tcW w:w="1531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1</w:t>
            </w:r>
          </w:p>
        </w:tc>
        <w:tc>
          <w:tcPr>
            <w:tcW w:w="1882" w:type="dxa"/>
          </w:tcPr>
          <w:p w:rsidR="00EE6FC6" w:rsidRPr="00535E31" w:rsidRDefault="0026662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I./II./1.2.2.</w:t>
            </w:r>
          </w:p>
        </w:tc>
        <w:tc>
          <w:tcPr>
            <w:tcW w:w="4804" w:type="dxa"/>
          </w:tcPr>
          <w:p w:rsidR="00EE6FC6" w:rsidRPr="00535E31" w:rsidRDefault="00D157BA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Upgrade the process of evaluation and assessment of student achievements for the purpose of ensuring objectivity, anonymity and consistency</w:t>
            </w:r>
          </w:p>
        </w:tc>
        <w:tc>
          <w:tcPr>
            <w:tcW w:w="4111" w:type="dxa"/>
          </w:tcPr>
          <w:p w:rsidR="00EE6FC6" w:rsidRPr="00535E31" w:rsidRDefault="00535E31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Number of systematic activities undertaken for the purpose of assuring objectivity, anonymity and consistency</w:t>
            </w:r>
          </w:p>
        </w:tc>
        <w:tc>
          <w:tcPr>
            <w:tcW w:w="1984" w:type="dxa"/>
          </w:tcPr>
          <w:p w:rsidR="00EE6FC6" w:rsidRPr="00535E31" w:rsidRDefault="00535E31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2 per year</w:t>
            </w:r>
          </w:p>
        </w:tc>
      </w:tr>
      <w:tr w:rsidR="00EE6FC6" w:rsidTr="002332BA">
        <w:tc>
          <w:tcPr>
            <w:tcW w:w="1531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2</w:t>
            </w:r>
          </w:p>
        </w:tc>
        <w:tc>
          <w:tcPr>
            <w:tcW w:w="1882" w:type="dxa"/>
          </w:tcPr>
          <w:p w:rsidR="00EE6FC6" w:rsidRPr="00535E31" w:rsidRDefault="0026662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I./II./1.5.</w:t>
            </w:r>
          </w:p>
        </w:tc>
        <w:tc>
          <w:tcPr>
            <w:tcW w:w="4804" w:type="dxa"/>
          </w:tcPr>
          <w:p w:rsidR="00EE6FC6" w:rsidRPr="00535E31" w:rsidRDefault="00535E31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Improve the study conditions for incoming students</w:t>
            </w:r>
          </w:p>
        </w:tc>
        <w:tc>
          <w:tcPr>
            <w:tcW w:w="4111" w:type="dxa"/>
          </w:tcPr>
          <w:p w:rsidR="00EE6FC6" w:rsidRPr="00535E31" w:rsidRDefault="00535E31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Number of created and implemented measures within the strategic period</w:t>
            </w:r>
          </w:p>
        </w:tc>
        <w:tc>
          <w:tcPr>
            <w:tcW w:w="1984" w:type="dxa"/>
          </w:tcPr>
          <w:p w:rsidR="00EE6FC6" w:rsidRPr="00535E31" w:rsidRDefault="00535E31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3</w:t>
            </w:r>
          </w:p>
        </w:tc>
      </w:tr>
      <w:tr w:rsidR="00EE6FC6" w:rsidTr="002332BA">
        <w:tc>
          <w:tcPr>
            <w:tcW w:w="1531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3</w:t>
            </w:r>
          </w:p>
        </w:tc>
        <w:tc>
          <w:tcPr>
            <w:tcW w:w="1882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</w:p>
        </w:tc>
        <w:tc>
          <w:tcPr>
            <w:tcW w:w="4804" w:type="dxa"/>
          </w:tcPr>
          <w:p w:rsidR="00EE6FC6" w:rsidRPr="00535E31" w:rsidRDefault="003B58F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Improve the mechanisms for reviewing and proposing conditions for enrollment, study progress and completion of studies, and develop mechanisms for monitoring and verifying the success of implementation</w:t>
            </w:r>
          </w:p>
        </w:tc>
        <w:tc>
          <w:tcPr>
            <w:tcW w:w="4111" w:type="dxa"/>
          </w:tcPr>
          <w:p w:rsidR="00EE6FC6" w:rsidRPr="00535E31" w:rsidRDefault="002B79F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Improved and evaluated mechanisms for reviewing and proposing conditions for enrollment</w:t>
            </w:r>
          </w:p>
        </w:tc>
        <w:tc>
          <w:tcPr>
            <w:tcW w:w="1984" w:type="dxa"/>
          </w:tcPr>
          <w:p w:rsidR="00EE6FC6" w:rsidRPr="00535E31" w:rsidRDefault="0059047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By the end of the strategic period</w:t>
            </w:r>
          </w:p>
        </w:tc>
      </w:tr>
      <w:tr w:rsidR="00EE6FC6" w:rsidTr="002332BA">
        <w:tc>
          <w:tcPr>
            <w:tcW w:w="1531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4</w:t>
            </w:r>
          </w:p>
        </w:tc>
        <w:tc>
          <w:tcPr>
            <w:tcW w:w="1882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</w:p>
        </w:tc>
        <w:tc>
          <w:tcPr>
            <w:tcW w:w="4804" w:type="dxa"/>
          </w:tcPr>
          <w:p w:rsidR="00EE6FC6" w:rsidRPr="00535E31" w:rsidRDefault="0059047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Establish a student feedback system and develop mechanisms for monitoring and verifying the success of system implementation</w:t>
            </w:r>
          </w:p>
        </w:tc>
        <w:tc>
          <w:tcPr>
            <w:tcW w:w="4111" w:type="dxa"/>
          </w:tcPr>
          <w:p w:rsidR="00EE6FC6" w:rsidRPr="00535E31" w:rsidRDefault="0059047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Student feedback system has been established and the mechanisms for monitoring and verifying the success of system implementation have been developed</w:t>
            </w:r>
          </w:p>
        </w:tc>
        <w:tc>
          <w:tcPr>
            <w:tcW w:w="1984" w:type="dxa"/>
          </w:tcPr>
          <w:p w:rsidR="00EE6FC6" w:rsidRPr="00535E31" w:rsidRDefault="0059047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By the end of 2023</w:t>
            </w:r>
          </w:p>
        </w:tc>
      </w:tr>
      <w:tr w:rsidR="00EE6FC6" w:rsidTr="002332BA">
        <w:tc>
          <w:tcPr>
            <w:tcW w:w="1531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5</w:t>
            </w:r>
          </w:p>
        </w:tc>
        <w:tc>
          <w:tcPr>
            <w:tcW w:w="1882" w:type="dxa"/>
          </w:tcPr>
          <w:p w:rsidR="00EE6FC6" w:rsidRPr="00535E31" w:rsidRDefault="0026662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I./II./1.3.</w:t>
            </w:r>
          </w:p>
        </w:tc>
        <w:tc>
          <w:tcPr>
            <w:tcW w:w="4804" w:type="dxa"/>
          </w:tcPr>
          <w:p w:rsidR="00EE6FC6" w:rsidRPr="00535E31" w:rsidRDefault="0059047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Improve the student support system and develop mechanisms for monitoring and verifying the success of system implementation</w:t>
            </w:r>
          </w:p>
        </w:tc>
        <w:tc>
          <w:tcPr>
            <w:tcW w:w="4111" w:type="dxa"/>
          </w:tcPr>
          <w:p w:rsidR="00EE6FC6" w:rsidRPr="00535E31" w:rsidRDefault="00E17BF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Student support system has been improved and the mechanisms for monitoring and verifying the success of system implementation have been developed</w:t>
            </w:r>
          </w:p>
        </w:tc>
        <w:tc>
          <w:tcPr>
            <w:tcW w:w="1984" w:type="dxa"/>
          </w:tcPr>
          <w:p w:rsidR="00EE6FC6" w:rsidRPr="00535E31" w:rsidRDefault="00575E9B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By the end of 2024</w:t>
            </w:r>
          </w:p>
        </w:tc>
      </w:tr>
      <w:tr w:rsidR="00EE6FC6" w:rsidTr="002332BA">
        <w:tc>
          <w:tcPr>
            <w:tcW w:w="1531" w:type="dxa"/>
          </w:tcPr>
          <w:p w:rsidR="00EE6FC6" w:rsidRPr="00535E3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6</w:t>
            </w:r>
          </w:p>
        </w:tc>
        <w:tc>
          <w:tcPr>
            <w:tcW w:w="1882" w:type="dxa"/>
          </w:tcPr>
          <w:p w:rsidR="00EE6FC6" w:rsidRPr="00535E31" w:rsidRDefault="0026662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I./II./1.3.</w:t>
            </w:r>
          </w:p>
        </w:tc>
        <w:tc>
          <w:tcPr>
            <w:tcW w:w="4804" w:type="dxa"/>
          </w:tcPr>
          <w:p w:rsidR="00EE6FC6" w:rsidRPr="00535E31" w:rsidRDefault="00590470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Improve the support system for students from vulnerable and underrepresented groups, and develop mechanisms for monitoring and verifying the success of system implementation</w:t>
            </w:r>
          </w:p>
        </w:tc>
        <w:tc>
          <w:tcPr>
            <w:tcW w:w="4111" w:type="dxa"/>
          </w:tcPr>
          <w:p w:rsidR="00EE6FC6" w:rsidRPr="00535E31" w:rsidRDefault="00575E9B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Support system for students from vulnerable and underrepresented groups has been improved, and the mechanisms for monitoring and verifying the success of system implem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entation have been developed</w:t>
            </w:r>
          </w:p>
        </w:tc>
        <w:tc>
          <w:tcPr>
            <w:tcW w:w="1984" w:type="dxa"/>
          </w:tcPr>
          <w:p w:rsidR="00EE6FC6" w:rsidRPr="00535E31" w:rsidRDefault="00575E9B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lang w:val="en"/>
              </w:rPr>
              <w:t>By the end of 2025</w:t>
            </w:r>
          </w:p>
        </w:tc>
      </w:tr>
    </w:tbl>
    <w:p w:rsidR="000F09C0" w:rsidRDefault="000F09C0" w:rsidP="003B58FC">
      <w:pPr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color w:val="C00000"/>
          <w:sz w:val="40"/>
          <w:lang w:val="en"/>
        </w:rPr>
        <w:br w:type="page"/>
      </w:r>
      <w:r>
        <w:rPr>
          <w:rFonts w:ascii="Times New Roman" w:hAnsi="Times New Roman" w:cs="Times New Roman"/>
          <w:b/>
          <w:bCs/>
          <w:color w:val="C00000"/>
          <w:sz w:val="40"/>
          <w:lang w:val="en"/>
        </w:rPr>
        <w:t>IV. Teaching staff and institutional capacities</w:t>
      </w:r>
    </w:p>
    <w:p w:rsidR="00EE6FC6" w:rsidRDefault="00EE6FC6">
      <w:pPr>
        <w:rPr>
          <w:rFonts w:ascii="Times New Roman" w:hAnsi="Times New Roman" w:cs="Times New Roman"/>
          <w:b/>
          <w:color w:val="C00000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548"/>
        <w:gridCol w:w="5144"/>
        <w:gridCol w:w="3387"/>
        <w:gridCol w:w="2382"/>
      </w:tblGrid>
      <w:tr w:rsidR="00EE6FC6" w:rsidTr="0096183A">
        <w:tc>
          <w:tcPr>
            <w:tcW w:w="847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 No.</w:t>
            </w:r>
          </w:p>
        </w:tc>
        <w:tc>
          <w:tcPr>
            <w:tcW w:w="1567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UNIOS Strategy</w:t>
            </w:r>
          </w:p>
        </w:tc>
        <w:tc>
          <w:tcPr>
            <w:tcW w:w="5522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</w:t>
            </w:r>
          </w:p>
        </w:tc>
        <w:tc>
          <w:tcPr>
            <w:tcW w:w="3541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Performance Indicator</w:t>
            </w:r>
          </w:p>
        </w:tc>
        <w:tc>
          <w:tcPr>
            <w:tcW w:w="2517" w:type="dxa"/>
            <w:shd w:val="clear" w:color="auto" w:fill="AEAAAA" w:themeFill="background2" w:themeFillShade="BF"/>
          </w:tcPr>
          <w:p w:rsidR="00EE6FC6" w:rsidRPr="00EE6FC6" w:rsidRDefault="00EE6FC6" w:rsidP="00742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Target Value</w:t>
            </w:r>
          </w:p>
        </w:tc>
      </w:tr>
      <w:tr w:rsidR="00EE6FC6" w:rsidTr="0096183A">
        <w:tc>
          <w:tcPr>
            <w:tcW w:w="847" w:type="dxa"/>
          </w:tcPr>
          <w:p w:rsidR="00EE6FC6" w:rsidRPr="0080599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1</w:t>
            </w:r>
          </w:p>
        </w:tc>
        <w:tc>
          <w:tcPr>
            <w:tcW w:w="1567" w:type="dxa"/>
          </w:tcPr>
          <w:p w:rsidR="00EE6FC6" w:rsidRPr="0080599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5522" w:type="dxa"/>
          </w:tcPr>
          <w:p w:rsidR="00EE6FC6" w:rsidRPr="00805991" w:rsidRDefault="002A0B57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Develop additional mechanisms for motivating and encouraging the excellence of FFOS staff</w:t>
            </w:r>
          </w:p>
        </w:tc>
        <w:tc>
          <w:tcPr>
            <w:tcW w:w="3541" w:type="dxa"/>
          </w:tcPr>
          <w:p w:rsidR="00EE6FC6" w:rsidRPr="00805991" w:rsidRDefault="00CE58C7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developed and implemented mechanisms during the academic year</w:t>
            </w:r>
          </w:p>
        </w:tc>
        <w:tc>
          <w:tcPr>
            <w:tcW w:w="2517" w:type="dxa"/>
          </w:tcPr>
          <w:p w:rsidR="00EE6FC6" w:rsidRPr="00805991" w:rsidRDefault="0079384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Each year, 2 more compared to the year before</w:t>
            </w:r>
          </w:p>
        </w:tc>
      </w:tr>
      <w:tr w:rsidR="00EE6FC6" w:rsidTr="0096183A">
        <w:tc>
          <w:tcPr>
            <w:tcW w:w="847" w:type="dxa"/>
          </w:tcPr>
          <w:p w:rsidR="00EE6FC6" w:rsidRPr="0080599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  <w:tc>
          <w:tcPr>
            <w:tcW w:w="1567" w:type="dxa"/>
          </w:tcPr>
          <w:p w:rsidR="00EE6FC6" w:rsidRPr="0080599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5522" w:type="dxa"/>
          </w:tcPr>
          <w:p w:rsidR="00EE6FC6" w:rsidRPr="00805991" w:rsidRDefault="001C4562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Develop positive organisational climate </w:t>
            </w:r>
          </w:p>
        </w:tc>
        <w:tc>
          <w:tcPr>
            <w:tcW w:w="3541" w:type="dxa"/>
          </w:tcPr>
          <w:p w:rsidR="00EE6FC6" w:rsidRPr="00805991" w:rsidRDefault="007D19DE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related operational activities per year</w:t>
            </w:r>
          </w:p>
        </w:tc>
        <w:tc>
          <w:tcPr>
            <w:tcW w:w="2517" w:type="dxa"/>
          </w:tcPr>
          <w:p w:rsidR="00EE6FC6" w:rsidRPr="00805991" w:rsidRDefault="00134A65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</w:tr>
      <w:tr w:rsidR="00CE58C7" w:rsidTr="0096183A">
        <w:tc>
          <w:tcPr>
            <w:tcW w:w="847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3</w:t>
            </w:r>
          </w:p>
        </w:tc>
        <w:tc>
          <w:tcPr>
            <w:tcW w:w="1567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V./5.1.</w:t>
            </w:r>
          </w:p>
        </w:tc>
        <w:tc>
          <w:tcPr>
            <w:tcW w:w="5522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Empower the FFOS administrative support services </w:t>
            </w:r>
          </w:p>
        </w:tc>
        <w:tc>
          <w:tcPr>
            <w:tcW w:w="3541" w:type="dxa"/>
          </w:tcPr>
          <w:p w:rsidR="00CE58C7" w:rsidRPr="00805991" w:rsidRDefault="00C17B8C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related operational activities per year</w:t>
            </w:r>
          </w:p>
        </w:tc>
        <w:tc>
          <w:tcPr>
            <w:tcW w:w="2517" w:type="dxa"/>
          </w:tcPr>
          <w:p w:rsidR="00CE58C7" w:rsidRPr="00805991" w:rsidRDefault="00C17B8C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</w:tr>
      <w:tr w:rsidR="00CE58C7" w:rsidTr="0096183A">
        <w:tc>
          <w:tcPr>
            <w:tcW w:w="847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4</w:t>
            </w:r>
          </w:p>
        </w:tc>
        <w:tc>
          <w:tcPr>
            <w:tcW w:w="1567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V./5.1.4.</w:t>
            </w:r>
          </w:p>
        </w:tc>
        <w:tc>
          <w:tcPr>
            <w:tcW w:w="5522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Increase the share of involvement of external experts in teaching through cooperation with the industry and institutions</w:t>
            </w:r>
          </w:p>
        </w:tc>
        <w:tc>
          <w:tcPr>
            <w:tcW w:w="3541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Increased share of external experts involved in teaching, recorded in the curriculum implementation plans and the plans of visiting lecturers and field instruction</w:t>
            </w:r>
          </w:p>
        </w:tc>
        <w:tc>
          <w:tcPr>
            <w:tcW w:w="2517" w:type="dxa"/>
          </w:tcPr>
          <w:p w:rsidR="00CE58C7" w:rsidRPr="00805991" w:rsidRDefault="00CE58C7" w:rsidP="00CE58C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At the end of the strategic period, increase by 30% compared to the previous period</w:t>
            </w:r>
          </w:p>
        </w:tc>
      </w:tr>
      <w:tr w:rsidR="00EE6FC6" w:rsidTr="0096183A">
        <w:tc>
          <w:tcPr>
            <w:tcW w:w="847" w:type="dxa"/>
          </w:tcPr>
          <w:p w:rsidR="00EE6FC6" w:rsidRPr="0080599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</w:t>
            </w:r>
          </w:p>
        </w:tc>
        <w:tc>
          <w:tcPr>
            <w:tcW w:w="1567" w:type="dxa"/>
          </w:tcPr>
          <w:p w:rsidR="00EE6FC6" w:rsidRPr="0080599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5522" w:type="dxa"/>
          </w:tcPr>
          <w:p w:rsidR="00EE6FC6" w:rsidRPr="00805991" w:rsidRDefault="000E1073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Increase the share of funds from external sources of funding in the implementation of infrastructure investments</w:t>
            </w:r>
          </w:p>
        </w:tc>
        <w:tc>
          <w:tcPr>
            <w:tcW w:w="3541" w:type="dxa"/>
          </w:tcPr>
          <w:p w:rsidR="00EE6FC6" w:rsidRPr="00805991" w:rsidRDefault="0066455D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Increased share of funds from external sources of funding in the implementation of infrastructure investments</w:t>
            </w:r>
          </w:p>
        </w:tc>
        <w:tc>
          <w:tcPr>
            <w:tcW w:w="2517" w:type="dxa"/>
          </w:tcPr>
          <w:p w:rsidR="00EE6FC6" w:rsidRPr="00805991" w:rsidRDefault="0066455D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At the end of the strategic period, increase by 50% compared to the previous period</w:t>
            </w:r>
          </w:p>
        </w:tc>
      </w:tr>
      <w:tr w:rsidR="00EE6FC6" w:rsidTr="0096183A">
        <w:tc>
          <w:tcPr>
            <w:tcW w:w="847" w:type="dxa"/>
          </w:tcPr>
          <w:p w:rsidR="00EE6FC6" w:rsidRPr="00805991" w:rsidRDefault="00EE6FC6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6</w:t>
            </w:r>
          </w:p>
        </w:tc>
        <w:tc>
          <w:tcPr>
            <w:tcW w:w="1567" w:type="dxa"/>
          </w:tcPr>
          <w:p w:rsidR="00EE6FC6" w:rsidRPr="00805991" w:rsidRDefault="00BB068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VI./6.1.14; 6.1.15</w:t>
            </w:r>
          </w:p>
        </w:tc>
        <w:tc>
          <w:tcPr>
            <w:tcW w:w="5522" w:type="dxa"/>
          </w:tcPr>
          <w:p w:rsidR="00EE6FC6" w:rsidRPr="00805991" w:rsidRDefault="000E1073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Adapt spatial resources to teaching, research and student needs</w:t>
            </w:r>
          </w:p>
        </w:tc>
        <w:tc>
          <w:tcPr>
            <w:tcW w:w="3541" w:type="dxa"/>
          </w:tcPr>
          <w:p w:rsidR="00EE6FC6" w:rsidRPr="00805991" w:rsidRDefault="00BB068C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implemented infrastructure solutions</w:t>
            </w:r>
          </w:p>
        </w:tc>
        <w:tc>
          <w:tcPr>
            <w:tcW w:w="2517" w:type="dxa"/>
          </w:tcPr>
          <w:p w:rsidR="00EE6FC6" w:rsidRPr="00805991" w:rsidRDefault="002E0EB4" w:rsidP="00742936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3 within the strategic period</w:t>
            </w:r>
          </w:p>
        </w:tc>
      </w:tr>
    </w:tbl>
    <w:p w:rsidR="000F09C0" w:rsidRDefault="00CE58C7">
      <w:pPr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40"/>
          <w:lang w:val="en"/>
        </w:rPr>
        <w:br w:type="page"/>
      </w:r>
    </w:p>
    <w:p w:rsidR="000F09C0" w:rsidRDefault="006E6DB7" w:rsidP="000F09C0">
      <w:pPr>
        <w:spacing w:after="0" w:line="276" w:lineRule="auto"/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lang w:val="en"/>
        </w:rPr>
        <w:t>V. Scientific Activity (Research)</w:t>
      </w:r>
    </w:p>
    <w:tbl>
      <w:tblPr>
        <w:tblStyle w:val="TableGrid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531"/>
        <w:gridCol w:w="1546"/>
        <w:gridCol w:w="5022"/>
        <w:gridCol w:w="3247"/>
        <w:gridCol w:w="2646"/>
      </w:tblGrid>
      <w:tr w:rsidR="000A1889" w:rsidTr="00E1233A">
        <w:tc>
          <w:tcPr>
            <w:tcW w:w="839" w:type="dxa"/>
            <w:shd w:val="clear" w:color="auto" w:fill="AEAAAA" w:themeFill="background2" w:themeFillShade="BF"/>
          </w:tcPr>
          <w:p w:rsidR="000A1889" w:rsidRPr="00EE6FC6" w:rsidRDefault="000A1889" w:rsidP="000A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 No.</w:t>
            </w:r>
          </w:p>
        </w:tc>
        <w:tc>
          <w:tcPr>
            <w:tcW w:w="1567" w:type="dxa"/>
            <w:shd w:val="clear" w:color="auto" w:fill="AEAAAA" w:themeFill="background2" w:themeFillShade="BF"/>
          </w:tcPr>
          <w:p w:rsidR="000A1889" w:rsidRPr="00EE6FC6" w:rsidRDefault="000A1889" w:rsidP="000A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UNIOS Strategy</w:t>
            </w:r>
          </w:p>
        </w:tc>
        <w:tc>
          <w:tcPr>
            <w:tcW w:w="5386" w:type="dxa"/>
            <w:shd w:val="clear" w:color="auto" w:fill="AEAAAA" w:themeFill="background2" w:themeFillShade="BF"/>
          </w:tcPr>
          <w:p w:rsidR="000A1889" w:rsidRPr="00EE6FC6" w:rsidRDefault="000A1889" w:rsidP="000A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Objective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:rsidR="000A1889" w:rsidRPr="00EE6FC6" w:rsidRDefault="000A1889" w:rsidP="000A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Performance Indicator</w:t>
            </w:r>
          </w:p>
        </w:tc>
        <w:tc>
          <w:tcPr>
            <w:tcW w:w="2800" w:type="dxa"/>
            <w:shd w:val="clear" w:color="auto" w:fill="AEAAAA" w:themeFill="background2" w:themeFillShade="BF"/>
          </w:tcPr>
          <w:p w:rsidR="000A1889" w:rsidRPr="00EE6FC6" w:rsidRDefault="000A1889" w:rsidP="000A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6"/>
                <w:lang w:val="en"/>
              </w:rPr>
              <w:t>Target Value</w:t>
            </w:r>
          </w:p>
        </w:tc>
      </w:tr>
      <w:tr w:rsidR="000A1889" w:rsidTr="00E1233A">
        <w:tc>
          <w:tcPr>
            <w:tcW w:w="839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1</w:t>
            </w:r>
          </w:p>
          <w:p w:rsidR="00E1233A" w:rsidRP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567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II./2.1.2.</w:t>
            </w:r>
          </w:p>
        </w:tc>
        <w:tc>
          <w:tcPr>
            <w:tcW w:w="5386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Consistently develop a stimulating research environment with the focus on networking and interdisciplinarity</w:t>
            </w:r>
          </w:p>
          <w:p w:rsidR="00E1233A" w:rsidRP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Number of created and implemented incentive measures </w:t>
            </w:r>
          </w:p>
        </w:tc>
        <w:tc>
          <w:tcPr>
            <w:tcW w:w="2800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Pr="00E1233A" w:rsidRDefault="004C0F5F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Each year, 1 measure more compared to the year before</w:t>
            </w:r>
          </w:p>
        </w:tc>
      </w:tr>
      <w:tr w:rsidR="000A1889" w:rsidTr="00E1233A">
        <w:tc>
          <w:tcPr>
            <w:tcW w:w="839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  <w:tc>
          <w:tcPr>
            <w:tcW w:w="1567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II./2.1.4.</w:t>
            </w:r>
          </w:p>
        </w:tc>
        <w:tc>
          <w:tcPr>
            <w:tcW w:w="5386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Develop forms of institutional support for scientific activity (research)</w:t>
            </w:r>
          </w:p>
        </w:tc>
        <w:tc>
          <w:tcPr>
            <w:tcW w:w="3402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reviewed and created forms of support for scientific activity (research)</w:t>
            </w:r>
          </w:p>
          <w:p w:rsidR="00E1233A" w:rsidRP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00" w:type="dxa"/>
          </w:tcPr>
          <w:p w:rsid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All forms of support reviewed and 2 new created within the strategic period</w:t>
            </w:r>
          </w:p>
        </w:tc>
      </w:tr>
      <w:tr w:rsidR="000A1889" w:rsidTr="00E1233A">
        <w:tc>
          <w:tcPr>
            <w:tcW w:w="839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3</w:t>
            </w:r>
          </w:p>
        </w:tc>
        <w:tc>
          <w:tcPr>
            <w:tcW w:w="1567" w:type="dxa"/>
          </w:tcPr>
          <w:p w:rsidR="000A1889" w:rsidRPr="00E1233A" w:rsidRDefault="000C5062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II./2.2.5.</w:t>
            </w:r>
          </w:p>
        </w:tc>
        <w:tc>
          <w:tcPr>
            <w:tcW w:w="5386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 xml:space="preserve">Develop a support system for early-career researchers </w:t>
            </w:r>
          </w:p>
        </w:tc>
        <w:tc>
          <w:tcPr>
            <w:tcW w:w="3402" w:type="dxa"/>
          </w:tcPr>
          <w:p w:rsidR="000A1889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created and implemented support mechanisms for early-career researchers</w:t>
            </w:r>
          </w:p>
          <w:p w:rsidR="00E1233A" w:rsidRP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00" w:type="dxa"/>
          </w:tcPr>
          <w:p w:rsidR="000A1889" w:rsidRPr="00E1233A" w:rsidRDefault="00B27194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 new mechanisms within the strategic period</w:t>
            </w:r>
          </w:p>
        </w:tc>
      </w:tr>
      <w:tr w:rsidR="000A1889" w:rsidTr="00E1233A">
        <w:tc>
          <w:tcPr>
            <w:tcW w:w="839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4</w:t>
            </w:r>
          </w:p>
        </w:tc>
        <w:tc>
          <w:tcPr>
            <w:tcW w:w="1567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III./3.1.</w:t>
            </w:r>
          </w:p>
        </w:tc>
        <w:tc>
          <w:tcPr>
            <w:tcW w:w="5386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Create preconditions for the internationalization of doctoral studies</w:t>
            </w:r>
          </w:p>
        </w:tc>
        <w:tc>
          <w:tcPr>
            <w:tcW w:w="3402" w:type="dxa"/>
          </w:tcPr>
          <w:p w:rsidR="000A1889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created and implemented incentive measures per year</w:t>
            </w:r>
          </w:p>
          <w:p w:rsidR="00E1233A" w:rsidRP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00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1</w:t>
            </w:r>
          </w:p>
        </w:tc>
      </w:tr>
      <w:tr w:rsidR="000A1889" w:rsidTr="00E1233A">
        <w:tc>
          <w:tcPr>
            <w:tcW w:w="839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5</w:t>
            </w:r>
          </w:p>
        </w:tc>
        <w:tc>
          <w:tcPr>
            <w:tcW w:w="1567" w:type="dxa"/>
          </w:tcPr>
          <w:p w:rsidR="000A1889" w:rsidRPr="00E1233A" w:rsidRDefault="000C5062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III./3.3.</w:t>
            </w:r>
          </w:p>
        </w:tc>
        <w:tc>
          <w:tcPr>
            <w:tcW w:w="5386" w:type="dxa"/>
          </w:tcPr>
          <w:p w:rsidR="000A1889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Increase the visibility of FFOS scientific and research activities</w:t>
            </w:r>
          </w:p>
          <w:p w:rsidR="00E1233A" w:rsidRPr="00E1233A" w:rsidRDefault="00E1233A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organised theme-based activities per year</w:t>
            </w:r>
          </w:p>
        </w:tc>
        <w:tc>
          <w:tcPr>
            <w:tcW w:w="2800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</w:tr>
      <w:tr w:rsidR="000A1889" w:rsidTr="00E1233A">
        <w:tc>
          <w:tcPr>
            <w:tcW w:w="839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6</w:t>
            </w:r>
          </w:p>
        </w:tc>
        <w:tc>
          <w:tcPr>
            <w:tcW w:w="1567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II./2.1.7.</w:t>
            </w:r>
          </w:p>
        </w:tc>
        <w:tc>
          <w:tcPr>
            <w:tcW w:w="5386" w:type="dxa"/>
          </w:tcPr>
          <w:p w:rsidR="00E1233A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Promote awareness of academic research ethics and scientific evaluation</w:t>
            </w:r>
          </w:p>
        </w:tc>
        <w:tc>
          <w:tcPr>
            <w:tcW w:w="3402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Number of organised theme-based activities per year</w:t>
            </w:r>
          </w:p>
        </w:tc>
        <w:tc>
          <w:tcPr>
            <w:tcW w:w="2800" w:type="dxa"/>
          </w:tcPr>
          <w:p w:rsidR="000A1889" w:rsidRPr="00E1233A" w:rsidRDefault="000A1889" w:rsidP="000A1889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en"/>
              </w:rPr>
              <w:t>2</w:t>
            </w:r>
          </w:p>
        </w:tc>
      </w:tr>
    </w:tbl>
    <w:p w:rsidR="00C52069" w:rsidRPr="00C52069" w:rsidRDefault="00C52069" w:rsidP="00AF4B84">
      <w:pPr>
        <w:rPr>
          <w:rFonts w:ascii="Times New Roman" w:hAnsi="Times New Roman" w:cs="Times New Roman"/>
          <w:sz w:val="40"/>
        </w:rPr>
      </w:pPr>
    </w:p>
    <w:sectPr w:rsidR="00C52069" w:rsidRPr="00C52069" w:rsidSect="002332BA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397" w:right="1418" w:bottom="39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DF" w:rsidRDefault="00D120DF" w:rsidP="00F71FC4">
      <w:pPr>
        <w:spacing w:after="0" w:line="240" w:lineRule="auto"/>
      </w:pPr>
      <w:r>
        <w:separator/>
      </w:r>
    </w:p>
  </w:endnote>
  <w:endnote w:type="continuationSeparator" w:id="0">
    <w:p w:rsidR="00D120DF" w:rsidRDefault="00D120DF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69" w:rsidRDefault="00C52069">
    <w:pPr>
      <w:pStyle w:val="Footer"/>
    </w:pPr>
  </w:p>
  <w:p w:rsidR="00C52069" w:rsidRDefault="00C5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DF" w:rsidRDefault="00D120DF" w:rsidP="00F71FC4">
      <w:pPr>
        <w:spacing w:after="0" w:line="240" w:lineRule="auto"/>
      </w:pPr>
      <w:r>
        <w:separator/>
      </w:r>
    </w:p>
  </w:footnote>
  <w:footnote w:type="continuationSeparator" w:id="0">
    <w:p w:rsidR="00D120DF" w:rsidRDefault="00D120DF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D120DF">
    <w:pPr>
      <w:pStyle w:val="Header"/>
    </w:pPr>
    <w:r>
      <w:rPr>
        <w:noProof/>
        <w:lang w:val="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D120DF">
    <w:pPr>
      <w:pStyle w:val="Header"/>
    </w:pPr>
    <w:r>
      <w:rPr>
        <w:noProof/>
        <w:lang w:val="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D120DF">
    <w:pPr>
      <w:pStyle w:val="Header"/>
    </w:pPr>
    <w:r>
      <w:rPr>
        <w:noProof/>
        <w:lang w:val="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3430B5">
      <w:rPr>
        <w:noProof/>
        <w:lang w:val="en-GB" w:eastAsia="en-GB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12"/>
    <w:rsid w:val="0002544B"/>
    <w:rsid w:val="00064533"/>
    <w:rsid w:val="00084E22"/>
    <w:rsid w:val="00087406"/>
    <w:rsid w:val="000A1889"/>
    <w:rsid w:val="000C5062"/>
    <w:rsid w:val="000E1073"/>
    <w:rsid w:val="000E7D40"/>
    <w:rsid w:val="000F09C0"/>
    <w:rsid w:val="00134A65"/>
    <w:rsid w:val="001377F1"/>
    <w:rsid w:val="00160175"/>
    <w:rsid w:val="001632C6"/>
    <w:rsid w:val="00192112"/>
    <w:rsid w:val="001C025C"/>
    <w:rsid w:val="001C4562"/>
    <w:rsid w:val="00203E39"/>
    <w:rsid w:val="00207C66"/>
    <w:rsid w:val="00223A09"/>
    <w:rsid w:val="002332BA"/>
    <w:rsid w:val="0025005D"/>
    <w:rsid w:val="002635E8"/>
    <w:rsid w:val="00265F43"/>
    <w:rsid w:val="00266626"/>
    <w:rsid w:val="002751B2"/>
    <w:rsid w:val="002779AD"/>
    <w:rsid w:val="00292995"/>
    <w:rsid w:val="002A0B57"/>
    <w:rsid w:val="002A1C2D"/>
    <w:rsid w:val="002B79F6"/>
    <w:rsid w:val="002C6B19"/>
    <w:rsid w:val="002D719D"/>
    <w:rsid w:val="002E0EB4"/>
    <w:rsid w:val="00300F5E"/>
    <w:rsid w:val="003430B5"/>
    <w:rsid w:val="00376E21"/>
    <w:rsid w:val="00390CF6"/>
    <w:rsid w:val="003944D1"/>
    <w:rsid w:val="00396719"/>
    <w:rsid w:val="003A6AAB"/>
    <w:rsid w:val="003B3321"/>
    <w:rsid w:val="003B58FC"/>
    <w:rsid w:val="003D6DA8"/>
    <w:rsid w:val="003F1265"/>
    <w:rsid w:val="004044CA"/>
    <w:rsid w:val="00422285"/>
    <w:rsid w:val="00470595"/>
    <w:rsid w:val="0049207F"/>
    <w:rsid w:val="004C0F5F"/>
    <w:rsid w:val="004E08EA"/>
    <w:rsid w:val="0053259C"/>
    <w:rsid w:val="00535E31"/>
    <w:rsid w:val="00537488"/>
    <w:rsid w:val="00552DD4"/>
    <w:rsid w:val="00572E98"/>
    <w:rsid w:val="00575E9B"/>
    <w:rsid w:val="00590470"/>
    <w:rsid w:val="005924D6"/>
    <w:rsid w:val="005A0A71"/>
    <w:rsid w:val="005E459C"/>
    <w:rsid w:val="005F2E77"/>
    <w:rsid w:val="00605697"/>
    <w:rsid w:val="0061411C"/>
    <w:rsid w:val="00627C9A"/>
    <w:rsid w:val="0063306B"/>
    <w:rsid w:val="0066455D"/>
    <w:rsid w:val="006B2AEC"/>
    <w:rsid w:val="006B68B7"/>
    <w:rsid w:val="006E6DB7"/>
    <w:rsid w:val="00717680"/>
    <w:rsid w:val="00731783"/>
    <w:rsid w:val="00781CFF"/>
    <w:rsid w:val="0079055F"/>
    <w:rsid w:val="0079384C"/>
    <w:rsid w:val="00795618"/>
    <w:rsid w:val="007A040A"/>
    <w:rsid w:val="007D19DE"/>
    <w:rsid w:val="007F6E31"/>
    <w:rsid w:val="00805991"/>
    <w:rsid w:val="00823D07"/>
    <w:rsid w:val="008277DD"/>
    <w:rsid w:val="008478F7"/>
    <w:rsid w:val="008633ED"/>
    <w:rsid w:val="00874E6E"/>
    <w:rsid w:val="00954873"/>
    <w:rsid w:val="0095550C"/>
    <w:rsid w:val="0096183A"/>
    <w:rsid w:val="00980083"/>
    <w:rsid w:val="009842D0"/>
    <w:rsid w:val="00994168"/>
    <w:rsid w:val="009A6475"/>
    <w:rsid w:val="009B41E3"/>
    <w:rsid w:val="009C14FD"/>
    <w:rsid w:val="009C2423"/>
    <w:rsid w:val="00A46147"/>
    <w:rsid w:val="00A56D1A"/>
    <w:rsid w:val="00AA5C39"/>
    <w:rsid w:val="00AB4C08"/>
    <w:rsid w:val="00AC7F25"/>
    <w:rsid w:val="00AE0899"/>
    <w:rsid w:val="00AF4B84"/>
    <w:rsid w:val="00B07730"/>
    <w:rsid w:val="00B27194"/>
    <w:rsid w:val="00B5409E"/>
    <w:rsid w:val="00B658EE"/>
    <w:rsid w:val="00B85138"/>
    <w:rsid w:val="00B85EFC"/>
    <w:rsid w:val="00BA66AE"/>
    <w:rsid w:val="00BB068C"/>
    <w:rsid w:val="00BC69C9"/>
    <w:rsid w:val="00BE3950"/>
    <w:rsid w:val="00BE525B"/>
    <w:rsid w:val="00BF05BD"/>
    <w:rsid w:val="00BF1DD6"/>
    <w:rsid w:val="00C013E7"/>
    <w:rsid w:val="00C14A43"/>
    <w:rsid w:val="00C17B8C"/>
    <w:rsid w:val="00C26C33"/>
    <w:rsid w:val="00C52069"/>
    <w:rsid w:val="00C53080"/>
    <w:rsid w:val="00C54961"/>
    <w:rsid w:val="00C57D83"/>
    <w:rsid w:val="00C67A59"/>
    <w:rsid w:val="00CA2F98"/>
    <w:rsid w:val="00CB79A5"/>
    <w:rsid w:val="00CD6DAC"/>
    <w:rsid w:val="00CE58C7"/>
    <w:rsid w:val="00D120DF"/>
    <w:rsid w:val="00D157BA"/>
    <w:rsid w:val="00D82A5D"/>
    <w:rsid w:val="00DB6E65"/>
    <w:rsid w:val="00DD3BD3"/>
    <w:rsid w:val="00DE277B"/>
    <w:rsid w:val="00E1205D"/>
    <w:rsid w:val="00E1233A"/>
    <w:rsid w:val="00E17BF0"/>
    <w:rsid w:val="00E25F56"/>
    <w:rsid w:val="00E316A9"/>
    <w:rsid w:val="00E32922"/>
    <w:rsid w:val="00E666C7"/>
    <w:rsid w:val="00E74D08"/>
    <w:rsid w:val="00E81465"/>
    <w:rsid w:val="00E829E0"/>
    <w:rsid w:val="00E844B9"/>
    <w:rsid w:val="00EB0F86"/>
    <w:rsid w:val="00ED0AB4"/>
    <w:rsid w:val="00EE06D2"/>
    <w:rsid w:val="00EE0AD0"/>
    <w:rsid w:val="00EE6FC6"/>
    <w:rsid w:val="00EE7B17"/>
    <w:rsid w:val="00F072ED"/>
    <w:rsid w:val="00F135EF"/>
    <w:rsid w:val="00F36370"/>
    <w:rsid w:val="00F446D7"/>
    <w:rsid w:val="00F46C63"/>
    <w:rsid w:val="00F6035D"/>
    <w:rsid w:val="00F616CB"/>
    <w:rsid w:val="00F65AF5"/>
    <w:rsid w:val="00F66FE8"/>
    <w:rsid w:val="00F71FC4"/>
    <w:rsid w:val="00F93A87"/>
    <w:rsid w:val="00FA3BD5"/>
    <w:rsid w:val="00FC3C35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2C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8</TotalTime>
  <Pages>10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2022-04-05T06:47:00Z</dcterms:created>
  <dcterms:modified xsi:type="dcterms:W3CDTF">2022-04-11T11:35:00Z</dcterms:modified>
</cp:coreProperties>
</file>