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563E" w14:textId="77777777" w:rsidR="008D22F4" w:rsidRPr="0045057A" w:rsidRDefault="008D22F4" w:rsidP="00A81D80">
      <w:pPr>
        <w:spacing w:after="0"/>
        <w:jc w:val="center"/>
        <w:rPr>
          <w:rFonts w:ascii="Garamond" w:hAnsi="Garamond" w:cs="Times New Roman"/>
        </w:rPr>
      </w:pPr>
      <w:r w:rsidRPr="0045057A">
        <w:rPr>
          <w:rFonts w:ascii="Garamond" w:eastAsiaTheme="minorEastAsia" w:hAnsi="Garamond" w:cs="Tahoma"/>
          <w:b/>
          <w:noProof/>
          <w:lang w:eastAsia="hr-HR"/>
        </w:rPr>
        <w:drawing>
          <wp:anchor distT="0" distB="0" distL="114300" distR="114300" simplePos="0" relativeHeight="251659264" behindDoc="1" locked="0" layoutInCell="1" allowOverlap="1" wp14:anchorId="6941EF3D" wp14:editId="2183DAAB">
            <wp:simplePos x="0" y="0"/>
            <wp:positionH relativeFrom="column">
              <wp:posOffset>0</wp:posOffset>
            </wp:positionH>
            <wp:positionV relativeFrom="paragraph">
              <wp:posOffset>0</wp:posOffset>
            </wp:positionV>
            <wp:extent cx="6380480" cy="754380"/>
            <wp:effectExtent l="0" t="0" r="1270" b="7620"/>
            <wp:wrapTight wrapText="bothSides">
              <wp:wrapPolygon edited="0">
                <wp:start x="0" y="0"/>
                <wp:lineTo x="0" y="21273"/>
                <wp:lineTo x="21540" y="21273"/>
                <wp:lineTo x="21540"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FORA NOVI LOGO HRV 5.png"/>
                    <pic:cNvPicPr/>
                  </pic:nvPicPr>
                  <pic:blipFill rotWithShape="1">
                    <a:blip r:embed="rId6" cstate="print">
                      <a:extLst>
                        <a:ext uri="{28A0092B-C50C-407E-A947-70E740481C1C}">
                          <a14:useLocalDpi xmlns:a14="http://schemas.microsoft.com/office/drawing/2010/main" val="0"/>
                        </a:ext>
                      </a:extLst>
                    </a:blip>
                    <a:srcRect b="61972"/>
                    <a:stretch/>
                  </pic:blipFill>
                  <pic:spPr bwMode="auto">
                    <a:xfrm>
                      <a:off x="0" y="0"/>
                      <a:ext cx="6380480" cy="75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057A">
        <w:rPr>
          <w:rFonts w:ascii="Garamond" w:hAnsi="Garamond" w:cs="Times New Roman"/>
        </w:rPr>
        <w:t>Filozofski fakultet Sveučilišta Josipa Jurja Strossmayera u Osijeku</w:t>
      </w:r>
    </w:p>
    <w:p w14:paraId="3CDE6762" w14:textId="77777777" w:rsidR="008D22F4" w:rsidRPr="0045057A" w:rsidRDefault="008D22F4" w:rsidP="00A81D80">
      <w:pPr>
        <w:spacing w:after="0"/>
        <w:jc w:val="center"/>
        <w:rPr>
          <w:rFonts w:ascii="Garamond" w:hAnsi="Garamond" w:cs="Times New Roman"/>
        </w:rPr>
      </w:pPr>
      <w:r w:rsidRPr="0045057A">
        <w:rPr>
          <w:rFonts w:ascii="Garamond" w:hAnsi="Garamond" w:cs="Times New Roman"/>
        </w:rPr>
        <w:t>L. Jägera 9, HR – 31 000 Osijek</w:t>
      </w:r>
    </w:p>
    <w:p w14:paraId="3B30F2CB" w14:textId="77777777" w:rsidR="008D22F4" w:rsidRPr="0045057A" w:rsidRDefault="008D22F4" w:rsidP="00A81D80">
      <w:pPr>
        <w:spacing w:after="0"/>
        <w:jc w:val="center"/>
        <w:rPr>
          <w:rFonts w:ascii="Garamond" w:hAnsi="Garamond" w:cs="Times New Roman"/>
        </w:rPr>
      </w:pPr>
      <w:r w:rsidRPr="0045057A">
        <w:rPr>
          <w:rFonts w:ascii="Garamond" w:hAnsi="Garamond" w:cs="Times New Roman"/>
        </w:rPr>
        <w:t>e-pošta</w:t>
      </w:r>
      <w:r w:rsidR="00961D0D" w:rsidRPr="0045057A">
        <w:rPr>
          <w:rFonts w:ascii="Garamond" w:hAnsi="Garamond" w:cs="Times New Roman"/>
        </w:rPr>
        <w:t>:</w:t>
      </w:r>
      <w:r w:rsidRPr="0045057A">
        <w:rPr>
          <w:rFonts w:ascii="Garamond" w:hAnsi="Garamond" w:cs="Times New Roman"/>
        </w:rPr>
        <w:t xml:space="preserve"> </w:t>
      </w:r>
      <w:hyperlink r:id="rId7" w:history="1">
        <w:r w:rsidRPr="0045057A">
          <w:rPr>
            <w:rStyle w:val="Hyperlink"/>
            <w:rFonts w:ascii="Garamond" w:hAnsi="Garamond" w:cs="Times New Roman"/>
            <w:color w:val="auto"/>
            <w:u w:val="none"/>
          </w:rPr>
          <w:t>anafora@ffos.hr</w:t>
        </w:r>
      </w:hyperlink>
    </w:p>
    <w:p w14:paraId="5FDF2791" w14:textId="77777777" w:rsidR="008D22F4" w:rsidRPr="0045057A" w:rsidRDefault="008D22F4" w:rsidP="00A81D80">
      <w:pPr>
        <w:spacing w:after="0"/>
        <w:jc w:val="center"/>
        <w:rPr>
          <w:rFonts w:ascii="Garamond" w:hAnsi="Garamond" w:cs="Times New Roman"/>
        </w:rPr>
      </w:pPr>
      <w:r w:rsidRPr="0045057A">
        <w:rPr>
          <w:rFonts w:ascii="Garamond" w:hAnsi="Garamond" w:cs="Times New Roman"/>
        </w:rPr>
        <w:t xml:space="preserve">ISSN 1849-2339 (Tisak)/ 2459-5160 (Online) / DOI: </w:t>
      </w:r>
      <w:hyperlink r:id="rId8" w:history="1">
        <w:r w:rsidR="00A81D80" w:rsidRPr="0045057A">
          <w:rPr>
            <w:rStyle w:val="Hyperlink"/>
            <w:rFonts w:ascii="Garamond" w:hAnsi="Garamond" w:cs="Times New Roman"/>
            <w:color w:val="auto"/>
            <w:u w:val="none"/>
          </w:rPr>
          <w:t>https://doi.org/10.29162/ANAFORA</w:t>
        </w:r>
      </w:hyperlink>
      <w:r w:rsidR="00A81D80" w:rsidRPr="0045057A">
        <w:rPr>
          <w:rFonts w:ascii="Garamond" w:hAnsi="Garamond" w:cs="Times New Roman"/>
        </w:rPr>
        <w:t xml:space="preserve"> </w:t>
      </w:r>
    </w:p>
    <w:p w14:paraId="0EFDCD01" w14:textId="77777777" w:rsidR="008D22F4" w:rsidRPr="0045057A" w:rsidRDefault="00000000" w:rsidP="00A81D80">
      <w:pPr>
        <w:spacing w:after="0"/>
        <w:jc w:val="center"/>
        <w:rPr>
          <w:rFonts w:ascii="Garamond" w:hAnsi="Garamond" w:cs="Times New Roman"/>
        </w:rPr>
      </w:pPr>
      <w:hyperlink r:id="rId9" w:history="1">
        <w:r w:rsidR="008D22F4" w:rsidRPr="0045057A">
          <w:rPr>
            <w:rStyle w:val="Hyperlink"/>
            <w:rFonts w:ascii="Garamond" w:hAnsi="Garamond" w:cs="Times New Roman"/>
            <w:color w:val="auto"/>
            <w:u w:val="none"/>
          </w:rPr>
          <w:t>https://anafora.ffos.hr/#</w:t>
        </w:r>
      </w:hyperlink>
      <w:r w:rsidR="008D22F4" w:rsidRPr="0045057A">
        <w:rPr>
          <w:rFonts w:ascii="Garamond" w:hAnsi="Garamond" w:cs="Times New Roman"/>
        </w:rPr>
        <w:t xml:space="preserve"> </w:t>
      </w:r>
    </w:p>
    <w:p w14:paraId="39AE6559" w14:textId="77777777" w:rsidR="00A81D80" w:rsidRPr="0045057A" w:rsidRDefault="00A81D80" w:rsidP="007D2FA2">
      <w:pPr>
        <w:jc w:val="center"/>
        <w:rPr>
          <w:rFonts w:ascii="Garamond" w:hAnsi="Garamond" w:cs="Times New Roman"/>
          <w:b/>
          <w:sz w:val="28"/>
          <w:szCs w:val="28"/>
        </w:rPr>
      </w:pPr>
    </w:p>
    <w:p w14:paraId="7272D3D5" w14:textId="099A1FC3" w:rsidR="007D2FA2" w:rsidRPr="00D5456E" w:rsidRDefault="00D5456E" w:rsidP="007D2FA2">
      <w:pPr>
        <w:jc w:val="center"/>
        <w:rPr>
          <w:rFonts w:ascii="Garamond" w:hAnsi="Garamond" w:cs="Times New Roman"/>
          <w:b/>
          <w:sz w:val="28"/>
          <w:szCs w:val="28"/>
          <w:lang w:val="de-DE"/>
        </w:rPr>
      </w:pPr>
      <w:r w:rsidRPr="00D5456E">
        <w:rPr>
          <w:rFonts w:ascii="Garamond" w:hAnsi="Garamond" w:cs="Times New Roman"/>
          <w:b/>
          <w:sz w:val="28"/>
          <w:szCs w:val="28"/>
          <w:lang w:val="de-DE"/>
        </w:rPr>
        <w:t>CALL FÜR BEITRÄGE</w:t>
      </w:r>
    </w:p>
    <w:p w14:paraId="3A357DAD" w14:textId="0663DE80" w:rsidR="007D2FA2" w:rsidRPr="00D5456E" w:rsidRDefault="00D5456E" w:rsidP="007D2FA2">
      <w:pPr>
        <w:jc w:val="both"/>
        <w:rPr>
          <w:rFonts w:ascii="Garamond" w:hAnsi="Garamond" w:cs="Times New Roman"/>
          <w:sz w:val="28"/>
          <w:szCs w:val="28"/>
          <w:lang w:val="de-DE"/>
        </w:rPr>
      </w:pPr>
      <w:r w:rsidRPr="00D5456E">
        <w:rPr>
          <w:rFonts w:ascii="Garamond" w:hAnsi="Garamond" w:cs="Times New Roman"/>
          <w:sz w:val="28"/>
          <w:szCs w:val="28"/>
          <w:lang w:val="de-DE"/>
        </w:rPr>
        <w:t>Sehr geehrte Kolleginnen, sehr geehrte Kollegen,</w:t>
      </w:r>
    </w:p>
    <w:p w14:paraId="312333E2" w14:textId="6C63AE6D" w:rsidR="007D2FA2" w:rsidRPr="00D5456E" w:rsidRDefault="00D5456E" w:rsidP="007D2FA2">
      <w:pPr>
        <w:jc w:val="both"/>
        <w:rPr>
          <w:rFonts w:ascii="Garamond" w:hAnsi="Garamond" w:cs="Times New Roman"/>
          <w:sz w:val="28"/>
          <w:szCs w:val="28"/>
          <w:lang w:val="de-DE"/>
        </w:rPr>
      </w:pPr>
      <w:r w:rsidRPr="00D5456E">
        <w:rPr>
          <w:rFonts w:ascii="Garamond" w:hAnsi="Garamond" w:cs="Times New Roman"/>
          <w:sz w:val="28"/>
          <w:szCs w:val="28"/>
          <w:lang w:val="de-DE"/>
        </w:rPr>
        <w:t xml:space="preserve">Wir laden sie ein, </w:t>
      </w:r>
      <w:r w:rsidR="00EE4076">
        <w:rPr>
          <w:rFonts w:ascii="Garamond" w:hAnsi="Garamond" w:cs="Times New Roman"/>
          <w:sz w:val="28"/>
          <w:szCs w:val="28"/>
          <w:lang w:val="de-DE"/>
        </w:rPr>
        <w:t xml:space="preserve">bei </w:t>
      </w:r>
      <w:r w:rsidRPr="00D5456E">
        <w:rPr>
          <w:rFonts w:ascii="Garamond" w:hAnsi="Garamond" w:cs="Times New Roman"/>
          <w:sz w:val="28"/>
          <w:szCs w:val="28"/>
          <w:lang w:val="de-DE"/>
        </w:rPr>
        <w:t xml:space="preserve">der nächsten Nummer der Zeitschrift </w:t>
      </w:r>
      <w:r w:rsidRPr="00D5456E">
        <w:rPr>
          <w:rFonts w:ascii="Garamond" w:hAnsi="Garamond" w:cs="Times New Roman"/>
          <w:i/>
          <w:iCs/>
          <w:sz w:val="28"/>
          <w:szCs w:val="28"/>
          <w:lang w:val="de-DE"/>
        </w:rPr>
        <w:t>Anafora</w:t>
      </w:r>
      <w:r w:rsidRPr="00D5456E">
        <w:rPr>
          <w:rFonts w:ascii="Garamond" w:hAnsi="Garamond" w:cs="Times New Roman"/>
          <w:sz w:val="28"/>
          <w:szCs w:val="28"/>
          <w:lang w:val="de-DE"/>
        </w:rPr>
        <w:t xml:space="preserve">: </w:t>
      </w:r>
      <w:r w:rsidRPr="00D5456E">
        <w:rPr>
          <w:rFonts w:ascii="Garamond" w:hAnsi="Garamond" w:cs="Times New Roman"/>
          <w:i/>
          <w:iCs/>
          <w:sz w:val="28"/>
          <w:szCs w:val="28"/>
          <w:lang w:val="de-DE"/>
        </w:rPr>
        <w:t>Zeitschrift für Literaturwissenschaft</w:t>
      </w:r>
      <w:r w:rsidRPr="00D5456E">
        <w:rPr>
          <w:rFonts w:ascii="Garamond" w:hAnsi="Garamond" w:cs="Times New Roman"/>
          <w:sz w:val="28"/>
          <w:szCs w:val="28"/>
          <w:lang w:val="de-DE"/>
        </w:rPr>
        <w:t xml:space="preserve"> mit dem thematischen Schwerpunkt </w:t>
      </w:r>
      <w:r w:rsidRPr="00D5456E">
        <w:rPr>
          <w:rFonts w:ascii="Garamond" w:hAnsi="Garamond" w:cs="Times New Roman"/>
          <w:i/>
          <w:iCs/>
          <w:sz w:val="28"/>
          <w:szCs w:val="28"/>
          <w:lang w:val="de-DE"/>
        </w:rPr>
        <w:t xml:space="preserve">Wer ist der Autor? Kategorien und Konzepte der literarischen Autorschaft </w:t>
      </w:r>
      <w:r w:rsidRPr="00D5456E">
        <w:rPr>
          <w:rFonts w:ascii="Garamond" w:hAnsi="Garamond" w:cs="Times New Roman"/>
          <w:sz w:val="28"/>
          <w:szCs w:val="28"/>
          <w:lang w:val="de-DE"/>
        </w:rPr>
        <w:t>mitzuwirken, die für Dezember 2023 geplant ist.</w:t>
      </w:r>
    </w:p>
    <w:p w14:paraId="2C3BE98F" w14:textId="15B5893B" w:rsidR="00D5456E" w:rsidRDefault="00D5456E" w:rsidP="007D2FA2">
      <w:pPr>
        <w:jc w:val="both"/>
        <w:rPr>
          <w:rFonts w:ascii="Garamond" w:hAnsi="Garamond" w:cs="Times New Roman"/>
          <w:sz w:val="28"/>
          <w:szCs w:val="28"/>
        </w:rPr>
      </w:pPr>
      <w:r w:rsidRPr="00D5456E">
        <w:rPr>
          <w:rFonts w:ascii="Garamond" w:hAnsi="Garamond" w:cs="Times New Roman"/>
          <w:sz w:val="28"/>
          <w:szCs w:val="28"/>
          <w:lang w:val="de-DE"/>
        </w:rPr>
        <w:t xml:space="preserve">Der Autor, </w:t>
      </w:r>
      <w:r w:rsidR="00106B72">
        <w:rPr>
          <w:rFonts w:ascii="Garamond" w:hAnsi="Garamond" w:cs="Times New Roman"/>
          <w:sz w:val="28"/>
          <w:szCs w:val="28"/>
          <w:lang w:val="de-DE"/>
        </w:rPr>
        <w:t>von dem wir</w:t>
      </w:r>
      <w:r w:rsidR="00EE4076">
        <w:rPr>
          <w:rFonts w:ascii="Garamond" w:hAnsi="Garamond" w:cs="Times New Roman"/>
          <w:sz w:val="28"/>
          <w:szCs w:val="28"/>
          <w:lang w:val="de-DE"/>
        </w:rPr>
        <w:t xml:space="preserve"> verständlicherweise</w:t>
      </w:r>
      <w:r w:rsidR="00106B72">
        <w:rPr>
          <w:rFonts w:ascii="Garamond" w:hAnsi="Garamond" w:cs="Times New Roman"/>
          <w:sz w:val="28"/>
          <w:szCs w:val="28"/>
          <w:lang w:val="de-DE"/>
        </w:rPr>
        <w:t xml:space="preserve"> erwartet</w:t>
      </w:r>
      <w:r>
        <w:rPr>
          <w:rFonts w:ascii="Garamond" w:hAnsi="Garamond" w:cs="Times New Roman"/>
          <w:sz w:val="28"/>
          <w:szCs w:val="28"/>
          <w:lang w:val="de-DE"/>
        </w:rPr>
        <w:t xml:space="preserve"> </w:t>
      </w:r>
      <w:r w:rsidR="00E0576E">
        <w:rPr>
          <w:rFonts w:ascii="Garamond" w:hAnsi="Garamond" w:cs="Times New Roman"/>
          <w:sz w:val="28"/>
          <w:szCs w:val="28"/>
          <w:lang w:val="de-DE"/>
        </w:rPr>
        <w:t>hätten</w:t>
      </w:r>
      <w:r w:rsidRPr="00D5456E">
        <w:rPr>
          <w:rFonts w:ascii="Garamond" w:hAnsi="Garamond" w:cs="Times New Roman"/>
          <w:sz w:val="28"/>
          <w:szCs w:val="28"/>
          <w:lang w:val="de-DE"/>
        </w:rPr>
        <w:t xml:space="preserve">, dass er der zentrale Akteur im Kommunikationsdreieck </w:t>
      </w:r>
      <w:r w:rsidR="00483828">
        <w:rPr>
          <w:rFonts w:ascii="Garamond" w:hAnsi="Garamond" w:cs="Times New Roman"/>
          <w:sz w:val="28"/>
          <w:szCs w:val="28"/>
          <w:lang w:val="de-DE"/>
        </w:rPr>
        <w:t>ist</w:t>
      </w:r>
      <w:r w:rsidRPr="00D5456E">
        <w:rPr>
          <w:rFonts w:ascii="Garamond" w:hAnsi="Garamond" w:cs="Times New Roman"/>
          <w:sz w:val="28"/>
          <w:szCs w:val="28"/>
          <w:lang w:val="de-DE"/>
        </w:rPr>
        <w:t xml:space="preserve">, </w:t>
      </w:r>
      <w:r>
        <w:rPr>
          <w:rFonts w:ascii="Garamond" w:hAnsi="Garamond" w:cs="Times New Roman"/>
          <w:sz w:val="28"/>
          <w:szCs w:val="28"/>
          <w:lang w:val="de-DE"/>
        </w:rPr>
        <w:t>wurde</w:t>
      </w:r>
      <w:r w:rsidRPr="00D5456E">
        <w:rPr>
          <w:rFonts w:ascii="Garamond" w:hAnsi="Garamond" w:cs="Times New Roman"/>
          <w:sz w:val="28"/>
          <w:szCs w:val="28"/>
          <w:lang w:val="de-DE"/>
        </w:rPr>
        <w:t xml:space="preserve"> in den Hauptströmungen der Literaturtheorie seit dem </w:t>
      </w:r>
      <w:r w:rsidR="00EA194D">
        <w:rPr>
          <w:rFonts w:ascii="Garamond" w:hAnsi="Garamond" w:cs="Times New Roman"/>
          <w:sz w:val="28"/>
          <w:szCs w:val="28"/>
          <w:lang w:val="de-DE"/>
        </w:rPr>
        <w:t>frühen</w:t>
      </w:r>
      <w:r w:rsidRPr="00D5456E">
        <w:rPr>
          <w:rFonts w:ascii="Garamond" w:hAnsi="Garamond" w:cs="Times New Roman"/>
          <w:sz w:val="28"/>
          <w:szCs w:val="28"/>
          <w:lang w:val="de-DE"/>
        </w:rPr>
        <w:t xml:space="preserve"> 20. Jahrhundert verworfen oder im besten Falle als liminale oder fluide Kategorie akzeptiert</w:t>
      </w:r>
      <w:r>
        <w:rPr>
          <w:rFonts w:ascii="Garamond" w:hAnsi="Garamond" w:cs="Times New Roman"/>
          <w:sz w:val="28"/>
          <w:szCs w:val="28"/>
          <w:lang w:val="de-DE"/>
        </w:rPr>
        <w:t xml:space="preserve">. </w:t>
      </w:r>
      <w:r w:rsidR="00EE4076">
        <w:rPr>
          <w:rFonts w:ascii="Garamond" w:hAnsi="Garamond" w:cs="Times New Roman"/>
          <w:sz w:val="28"/>
          <w:szCs w:val="28"/>
          <w:lang w:val="de-DE"/>
        </w:rPr>
        <w:t>Die ge</w:t>
      </w:r>
      <w:r w:rsidR="002D218F">
        <w:rPr>
          <w:rFonts w:ascii="Garamond" w:hAnsi="Garamond" w:cs="Times New Roman"/>
          <w:sz w:val="28"/>
          <w:szCs w:val="28"/>
          <w:lang w:val="de-DE"/>
        </w:rPr>
        <w:t>isterhafte</w:t>
      </w:r>
      <w:r w:rsidR="00EE4076">
        <w:rPr>
          <w:rFonts w:ascii="Garamond" w:hAnsi="Garamond" w:cs="Times New Roman"/>
          <w:sz w:val="28"/>
          <w:szCs w:val="28"/>
          <w:lang w:val="de-DE"/>
        </w:rPr>
        <w:t xml:space="preserve"> Figur des Autors verfolgt die </w:t>
      </w:r>
      <w:r w:rsidR="002D218F">
        <w:rPr>
          <w:rFonts w:ascii="Garamond" w:hAnsi="Garamond" w:cs="Times New Roman"/>
          <w:sz w:val="28"/>
          <w:szCs w:val="28"/>
          <w:lang w:val="de-DE"/>
        </w:rPr>
        <w:t xml:space="preserve">Literaturtheorie und -kritik schon seit Beginn des 20. Jahrhunderts </w:t>
      </w:r>
      <w:r w:rsidR="002D218F" w:rsidRPr="00D5456E">
        <w:rPr>
          <w:rFonts w:ascii="Garamond" w:hAnsi="Garamond" w:cs="Times New Roman"/>
          <w:sz w:val="28"/>
          <w:szCs w:val="28"/>
          <w:lang w:val="de-DE"/>
        </w:rPr>
        <w:t>(Neue Kritik, Russischer Formalismus)</w:t>
      </w:r>
      <w:r w:rsidR="002D218F">
        <w:rPr>
          <w:rFonts w:ascii="Garamond" w:hAnsi="Garamond" w:cs="Times New Roman"/>
          <w:sz w:val="28"/>
          <w:szCs w:val="28"/>
          <w:lang w:val="de-DE"/>
        </w:rPr>
        <w:t xml:space="preserve"> und implodiert schließlich u</w:t>
      </w:r>
      <w:r>
        <w:rPr>
          <w:rFonts w:ascii="Garamond" w:hAnsi="Garamond" w:cs="Times New Roman"/>
          <w:sz w:val="28"/>
          <w:szCs w:val="28"/>
          <w:lang w:val="de-DE"/>
        </w:rPr>
        <w:t>m die Jahrhundert</w:t>
      </w:r>
      <w:r w:rsidR="002D218F">
        <w:rPr>
          <w:rFonts w:ascii="Garamond" w:hAnsi="Garamond" w:cs="Times New Roman"/>
          <w:sz w:val="28"/>
          <w:szCs w:val="28"/>
          <w:lang w:val="de-DE"/>
        </w:rPr>
        <w:t>mitte</w:t>
      </w:r>
      <w:r w:rsidR="00E0576E">
        <w:rPr>
          <w:rFonts w:ascii="Garamond" w:hAnsi="Garamond" w:cs="Times New Roman"/>
          <w:sz w:val="28"/>
          <w:szCs w:val="28"/>
          <w:lang w:val="de-DE"/>
        </w:rPr>
        <w:t xml:space="preserve"> </w:t>
      </w:r>
      <w:r w:rsidR="002D218F">
        <w:rPr>
          <w:rFonts w:ascii="Garamond" w:hAnsi="Garamond" w:cs="Times New Roman"/>
          <w:sz w:val="28"/>
          <w:szCs w:val="28"/>
          <w:lang w:val="de-DE"/>
        </w:rPr>
        <w:t xml:space="preserve">wegen </w:t>
      </w:r>
      <w:r w:rsidR="00E0576E">
        <w:rPr>
          <w:rFonts w:ascii="Garamond" w:hAnsi="Garamond" w:cs="Times New Roman"/>
          <w:sz w:val="28"/>
          <w:szCs w:val="28"/>
          <w:lang w:val="de-DE"/>
        </w:rPr>
        <w:t xml:space="preserve">der heiklen Frage </w:t>
      </w:r>
      <w:r w:rsidR="002D218F">
        <w:rPr>
          <w:rFonts w:ascii="Garamond" w:hAnsi="Garamond" w:cs="Times New Roman"/>
          <w:sz w:val="28"/>
          <w:szCs w:val="28"/>
          <w:lang w:val="de-DE"/>
        </w:rPr>
        <w:t xml:space="preserve">nach </w:t>
      </w:r>
      <w:r w:rsidR="00E0576E">
        <w:rPr>
          <w:rFonts w:ascii="Garamond" w:hAnsi="Garamond" w:cs="Times New Roman"/>
          <w:sz w:val="28"/>
          <w:szCs w:val="28"/>
          <w:lang w:val="de-DE"/>
        </w:rPr>
        <w:t xml:space="preserve">der Intention des Autors </w:t>
      </w:r>
      <w:r w:rsidR="00E0576E" w:rsidRPr="0045057A">
        <w:rPr>
          <w:rFonts w:ascii="Garamond" w:hAnsi="Garamond" w:cs="Times New Roman"/>
          <w:sz w:val="28"/>
          <w:szCs w:val="28"/>
        </w:rPr>
        <w:t>(</w:t>
      </w:r>
      <w:r w:rsidR="00E0576E" w:rsidRPr="00E0576E">
        <w:rPr>
          <w:rFonts w:ascii="Garamond" w:hAnsi="Garamond" w:cs="Times New Roman"/>
          <w:i/>
          <w:iCs/>
          <w:sz w:val="28"/>
          <w:szCs w:val="28"/>
        </w:rPr>
        <w:t>der intentionale Fehlschluss</w:t>
      </w:r>
      <w:r w:rsidR="00E0576E" w:rsidRPr="0045057A">
        <w:rPr>
          <w:rFonts w:ascii="Garamond" w:hAnsi="Garamond" w:cs="Times New Roman"/>
          <w:sz w:val="28"/>
          <w:szCs w:val="28"/>
        </w:rPr>
        <w:t xml:space="preserve">, Wimsatt </w:t>
      </w:r>
      <w:r w:rsidR="00E0576E">
        <w:rPr>
          <w:rFonts w:ascii="Garamond" w:hAnsi="Garamond" w:cs="Times New Roman"/>
          <w:sz w:val="28"/>
          <w:szCs w:val="28"/>
        </w:rPr>
        <w:t>und</w:t>
      </w:r>
      <w:r w:rsidR="00E0576E" w:rsidRPr="0045057A">
        <w:rPr>
          <w:rFonts w:ascii="Garamond" w:hAnsi="Garamond" w:cs="Times New Roman"/>
          <w:sz w:val="28"/>
          <w:szCs w:val="28"/>
        </w:rPr>
        <w:t xml:space="preserve"> Beardsley, 1946)</w:t>
      </w:r>
      <w:r w:rsidR="002D218F">
        <w:rPr>
          <w:rFonts w:ascii="Garamond" w:hAnsi="Garamond" w:cs="Times New Roman"/>
          <w:sz w:val="28"/>
          <w:szCs w:val="28"/>
        </w:rPr>
        <w:t>.</w:t>
      </w:r>
      <w:r w:rsidR="00E0576E">
        <w:rPr>
          <w:rFonts w:ascii="Garamond" w:hAnsi="Garamond" w:cs="Times New Roman"/>
          <w:sz w:val="28"/>
          <w:szCs w:val="28"/>
        </w:rPr>
        <w:t xml:space="preserve">  </w:t>
      </w:r>
      <w:r w:rsidR="002D218F">
        <w:rPr>
          <w:rFonts w:ascii="Garamond" w:hAnsi="Garamond" w:cs="Times New Roman"/>
          <w:sz w:val="28"/>
          <w:szCs w:val="28"/>
        </w:rPr>
        <w:t>L</w:t>
      </w:r>
      <w:r w:rsidR="00E0576E">
        <w:rPr>
          <w:rFonts w:ascii="Garamond" w:hAnsi="Garamond" w:cs="Times New Roman"/>
          <w:sz w:val="28"/>
          <w:szCs w:val="28"/>
        </w:rPr>
        <w:t>etzendlich führte sie in der zweiten Hälfte des letzten Jahrhunderts zu einem starken gegen die Autorschaft gerichteten Umschwung bei Barthes (</w:t>
      </w:r>
      <w:r w:rsidR="00E0576E" w:rsidRPr="00E0576E">
        <w:rPr>
          <w:rFonts w:ascii="Garamond" w:hAnsi="Garamond" w:cs="Times New Roman"/>
          <w:i/>
          <w:iCs/>
          <w:sz w:val="28"/>
          <w:szCs w:val="28"/>
        </w:rPr>
        <w:t>Tod des Autors</w:t>
      </w:r>
      <w:r w:rsidR="00E0576E">
        <w:rPr>
          <w:rFonts w:ascii="Garamond" w:hAnsi="Garamond" w:cs="Times New Roman"/>
          <w:sz w:val="28"/>
          <w:szCs w:val="28"/>
        </w:rPr>
        <w:t>, 1967) und Foucault (</w:t>
      </w:r>
      <w:r w:rsidR="00E0576E" w:rsidRPr="00E0576E">
        <w:rPr>
          <w:rFonts w:ascii="Garamond" w:hAnsi="Garamond" w:cs="Times New Roman"/>
          <w:i/>
          <w:iCs/>
          <w:sz w:val="28"/>
          <w:szCs w:val="28"/>
        </w:rPr>
        <w:t>Was ist ein Autor?</w:t>
      </w:r>
      <w:r w:rsidR="00E0576E">
        <w:rPr>
          <w:rFonts w:ascii="Garamond" w:hAnsi="Garamond" w:cs="Times New Roman"/>
          <w:sz w:val="28"/>
          <w:szCs w:val="28"/>
        </w:rPr>
        <w:t>, 1969). Die</w:t>
      </w:r>
      <w:r w:rsidR="002D218F">
        <w:rPr>
          <w:rFonts w:ascii="Garamond" w:hAnsi="Garamond" w:cs="Times New Roman"/>
          <w:sz w:val="28"/>
          <w:szCs w:val="28"/>
        </w:rPr>
        <w:t>se</w:t>
      </w:r>
      <w:r w:rsidR="00E0576E">
        <w:rPr>
          <w:rFonts w:ascii="Garamond" w:hAnsi="Garamond" w:cs="Times New Roman"/>
          <w:sz w:val="28"/>
          <w:szCs w:val="28"/>
        </w:rPr>
        <w:t xml:space="preserve"> Entwicklung entsprach einem breiteren </w:t>
      </w:r>
      <w:r w:rsidR="00870BC9">
        <w:rPr>
          <w:rFonts w:ascii="Garamond" w:hAnsi="Garamond" w:cs="Times New Roman"/>
          <w:sz w:val="28"/>
          <w:szCs w:val="28"/>
        </w:rPr>
        <w:t>„</w:t>
      </w:r>
      <w:r w:rsidR="00E0576E">
        <w:rPr>
          <w:rFonts w:ascii="Garamond" w:hAnsi="Garamond" w:cs="Times New Roman"/>
          <w:sz w:val="28"/>
          <w:szCs w:val="28"/>
        </w:rPr>
        <w:t>antihumanistischen</w:t>
      </w:r>
      <w:r w:rsidR="00870BC9">
        <w:rPr>
          <w:rFonts w:ascii="Garamond" w:hAnsi="Garamond" w:cs="Times New Roman"/>
          <w:sz w:val="28"/>
          <w:szCs w:val="28"/>
        </w:rPr>
        <w:t>“</w:t>
      </w:r>
      <w:r w:rsidR="00E0576E">
        <w:rPr>
          <w:rFonts w:ascii="Garamond" w:hAnsi="Garamond" w:cs="Times New Roman"/>
          <w:sz w:val="28"/>
          <w:szCs w:val="28"/>
        </w:rPr>
        <w:t xml:space="preserve"> Szenarium der „Dezentralisierung“ des Subjekts und de</w:t>
      </w:r>
      <w:r w:rsidR="002D218F">
        <w:rPr>
          <w:rFonts w:ascii="Garamond" w:hAnsi="Garamond" w:cs="Times New Roman"/>
          <w:sz w:val="28"/>
          <w:szCs w:val="28"/>
        </w:rPr>
        <w:t>s</w:t>
      </w:r>
      <w:r w:rsidR="00E0576E">
        <w:rPr>
          <w:rFonts w:ascii="Garamond" w:hAnsi="Garamond" w:cs="Times New Roman"/>
          <w:sz w:val="28"/>
          <w:szCs w:val="28"/>
        </w:rPr>
        <w:t xml:space="preserve"> „Tod</w:t>
      </w:r>
      <w:r w:rsidR="002D218F">
        <w:rPr>
          <w:rFonts w:ascii="Garamond" w:hAnsi="Garamond" w:cs="Times New Roman"/>
          <w:sz w:val="28"/>
          <w:szCs w:val="28"/>
        </w:rPr>
        <w:t>es</w:t>
      </w:r>
      <w:r w:rsidR="00E0576E">
        <w:rPr>
          <w:rFonts w:ascii="Garamond" w:hAnsi="Garamond" w:cs="Times New Roman"/>
          <w:sz w:val="28"/>
          <w:szCs w:val="28"/>
        </w:rPr>
        <w:t xml:space="preserve"> des Autors“. Der Autor und seine Intention wurden aus dem Prozess der wissenschaftlichen Interpretation gestrichen, wobei jedoch der „Tod des Autors“ paradoxerweise zur Etablierung des wissenschaftichen Themas </w:t>
      </w:r>
      <w:r w:rsidR="0083536C">
        <w:rPr>
          <w:rFonts w:ascii="Garamond" w:hAnsi="Garamond" w:cs="Times New Roman"/>
          <w:sz w:val="28"/>
          <w:szCs w:val="28"/>
        </w:rPr>
        <w:t xml:space="preserve">der </w:t>
      </w:r>
      <w:r w:rsidR="00E0576E">
        <w:rPr>
          <w:rFonts w:ascii="Garamond" w:hAnsi="Garamond" w:cs="Times New Roman"/>
          <w:sz w:val="28"/>
          <w:szCs w:val="28"/>
        </w:rPr>
        <w:t xml:space="preserve">„Geburt des Autors“ und </w:t>
      </w:r>
      <w:r w:rsidR="002D218F">
        <w:rPr>
          <w:rFonts w:ascii="Garamond" w:hAnsi="Garamond" w:cs="Times New Roman"/>
          <w:sz w:val="28"/>
          <w:szCs w:val="28"/>
        </w:rPr>
        <w:t xml:space="preserve">zu </w:t>
      </w:r>
      <w:r w:rsidR="00E0576E">
        <w:rPr>
          <w:rFonts w:ascii="Garamond" w:hAnsi="Garamond" w:cs="Times New Roman"/>
          <w:sz w:val="28"/>
          <w:szCs w:val="28"/>
        </w:rPr>
        <w:t>zahlreichen Ersatzkonzepten</w:t>
      </w:r>
      <w:r w:rsidR="00EA194D">
        <w:rPr>
          <w:rFonts w:ascii="Garamond" w:hAnsi="Garamond" w:cs="Times New Roman"/>
          <w:sz w:val="28"/>
          <w:szCs w:val="28"/>
        </w:rPr>
        <w:t xml:space="preserve"> (der implizite Autor, der apstrakte Autor, der Autor als Funktion, das Autorenmodel</w:t>
      </w:r>
      <w:r w:rsidR="002D218F">
        <w:rPr>
          <w:rFonts w:ascii="Garamond" w:hAnsi="Garamond" w:cs="Times New Roman"/>
          <w:sz w:val="28"/>
          <w:szCs w:val="28"/>
        </w:rPr>
        <w:t>l</w:t>
      </w:r>
      <w:r w:rsidR="00EA194D">
        <w:rPr>
          <w:rFonts w:ascii="Garamond" w:hAnsi="Garamond" w:cs="Times New Roman"/>
          <w:sz w:val="28"/>
          <w:szCs w:val="28"/>
        </w:rPr>
        <w:t>), dem Hinterfragen der Hypothese von seinem „Tod“ und dem Aufwallen neuer theoretischer Strömungen</w:t>
      </w:r>
      <w:r w:rsidR="002D218F" w:rsidRPr="002D218F">
        <w:rPr>
          <w:rFonts w:ascii="Garamond" w:hAnsi="Garamond" w:cs="Times New Roman"/>
          <w:sz w:val="28"/>
          <w:szCs w:val="28"/>
        </w:rPr>
        <w:t xml:space="preserve"> </w:t>
      </w:r>
      <w:r w:rsidR="002D218F">
        <w:rPr>
          <w:rFonts w:ascii="Garamond" w:hAnsi="Garamond" w:cs="Times New Roman"/>
          <w:sz w:val="28"/>
          <w:szCs w:val="28"/>
        </w:rPr>
        <w:t>führte</w:t>
      </w:r>
      <w:r w:rsidR="00EA194D">
        <w:rPr>
          <w:rFonts w:ascii="Garamond" w:hAnsi="Garamond" w:cs="Times New Roman"/>
          <w:sz w:val="28"/>
          <w:szCs w:val="28"/>
        </w:rPr>
        <w:t>, die sich mit Intentionalität befassen</w:t>
      </w:r>
      <w:r w:rsidR="002D218F">
        <w:rPr>
          <w:rFonts w:ascii="Garamond" w:hAnsi="Garamond" w:cs="Times New Roman"/>
          <w:sz w:val="28"/>
          <w:szCs w:val="28"/>
        </w:rPr>
        <w:t>.</w:t>
      </w:r>
      <w:r w:rsidR="00EA194D">
        <w:rPr>
          <w:rFonts w:ascii="Garamond" w:hAnsi="Garamond" w:cs="Times New Roman"/>
          <w:sz w:val="28"/>
          <w:szCs w:val="28"/>
        </w:rPr>
        <w:t>.</w:t>
      </w:r>
    </w:p>
    <w:p w14:paraId="69703C5D" w14:textId="3D995DC7" w:rsidR="00EA194D" w:rsidRPr="00E0576E" w:rsidRDefault="00EA194D" w:rsidP="007D2FA2">
      <w:pPr>
        <w:jc w:val="both"/>
        <w:rPr>
          <w:rFonts w:ascii="Garamond" w:hAnsi="Garamond" w:cs="Times New Roman"/>
          <w:sz w:val="28"/>
          <w:szCs w:val="28"/>
        </w:rPr>
      </w:pPr>
      <w:r>
        <w:rPr>
          <w:rFonts w:ascii="Garamond" w:hAnsi="Garamond" w:cs="Times New Roman"/>
          <w:sz w:val="28"/>
          <w:szCs w:val="28"/>
        </w:rPr>
        <w:t xml:space="preserve">Diese thematische Nummer begrüßt Forschung zum Phänomen der literarischen Autorschaft im breitesten Sinne, von der theoretischern Befassung mit unterschiedlichen Konzepten der Autorschaft und der Frage der Intention des Autors bis zu konkreten Interpretationen der unterschiedlichen Kategorien der Autorschaft </w:t>
      </w:r>
      <w:r>
        <w:rPr>
          <w:rFonts w:ascii="Garamond" w:hAnsi="Garamond" w:cs="Times New Roman"/>
          <w:sz w:val="28"/>
          <w:szCs w:val="28"/>
        </w:rPr>
        <w:lastRenderedPageBreak/>
        <w:t>(der anonymen, pseudonymen, singulären/kollektiven, klassischen, kanonischen oder heiligen Aut</w:t>
      </w:r>
      <w:r w:rsidR="00C033A2">
        <w:rPr>
          <w:rFonts w:ascii="Garamond" w:hAnsi="Garamond" w:cs="Times New Roman"/>
          <w:sz w:val="28"/>
          <w:szCs w:val="28"/>
        </w:rPr>
        <w:t>orschaft</w:t>
      </w:r>
      <w:r>
        <w:rPr>
          <w:rFonts w:ascii="Garamond" w:hAnsi="Garamond" w:cs="Times New Roman"/>
          <w:sz w:val="28"/>
          <w:szCs w:val="28"/>
        </w:rPr>
        <w:t xml:space="preserve"> in der Bibel) in mündlichen, schriftlichen oder digitalen Texten.</w:t>
      </w:r>
    </w:p>
    <w:p w14:paraId="4ABA192D" w14:textId="280F1ECD" w:rsidR="00C033A2" w:rsidRDefault="00C033A2" w:rsidP="00BB2739">
      <w:pPr>
        <w:spacing w:after="0"/>
        <w:jc w:val="both"/>
        <w:rPr>
          <w:rFonts w:ascii="Garamond" w:hAnsi="Garamond" w:cs="Times New Roman"/>
          <w:sz w:val="28"/>
          <w:szCs w:val="28"/>
        </w:rPr>
      </w:pPr>
      <w:r>
        <w:rPr>
          <w:rFonts w:ascii="Garamond" w:hAnsi="Garamond" w:cs="Times New Roman"/>
          <w:sz w:val="28"/>
          <w:szCs w:val="28"/>
        </w:rPr>
        <w:t xml:space="preserve">Beiträge in kroatischer, englischer, deutscher, ungarischer und polnischer Sprache sollten über die OJS-App: </w:t>
      </w:r>
      <w:hyperlink r:id="rId10" w:history="1">
        <w:r w:rsidRPr="0045057A">
          <w:rPr>
            <w:rFonts w:ascii="Garamond" w:hAnsi="Garamond" w:cs="Times New Roman"/>
            <w:color w:val="0000FF"/>
            <w:sz w:val="28"/>
            <w:szCs w:val="28"/>
            <w:u w:val="single"/>
          </w:rPr>
          <w:t>https://naklada.ffos.hr/casopisi/anafora</w:t>
        </w:r>
      </w:hyperlink>
      <w:r>
        <w:rPr>
          <w:rFonts w:ascii="Garamond" w:hAnsi="Garamond" w:cs="Times New Roman"/>
          <w:sz w:val="28"/>
          <w:szCs w:val="28"/>
        </w:rPr>
        <w:t xml:space="preserve"> bis zum 1. September 2023 </w:t>
      </w:r>
      <w:r w:rsidR="002D218F">
        <w:rPr>
          <w:rFonts w:ascii="Garamond" w:hAnsi="Garamond" w:cs="Times New Roman"/>
          <w:sz w:val="28"/>
          <w:szCs w:val="28"/>
        </w:rPr>
        <w:t>eingereicht</w:t>
      </w:r>
      <w:r>
        <w:rPr>
          <w:rFonts w:ascii="Garamond" w:hAnsi="Garamond" w:cs="Times New Roman"/>
          <w:sz w:val="28"/>
          <w:szCs w:val="28"/>
        </w:rPr>
        <w:t xml:space="preserve"> werden. </w:t>
      </w:r>
      <w:r w:rsidR="0083536C">
        <w:rPr>
          <w:rFonts w:ascii="Garamond" w:hAnsi="Garamond" w:cs="Times New Roman"/>
          <w:sz w:val="28"/>
          <w:szCs w:val="28"/>
        </w:rPr>
        <w:t xml:space="preserve">Die </w:t>
      </w:r>
      <w:r>
        <w:rPr>
          <w:rFonts w:ascii="Garamond" w:hAnsi="Garamond" w:cs="Times New Roman"/>
          <w:sz w:val="28"/>
          <w:szCs w:val="28"/>
        </w:rPr>
        <w:t xml:space="preserve">Beiträge werden einem </w:t>
      </w:r>
      <w:r w:rsidRPr="00C033A2">
        <w:rPr>
          <w:rFonts w:ascii="Garamond" w:hAnsi="Garamond" w:cs="Times New Roman"/>
          <w:sz w:val="28"/>
          <w:szCs w:val="28"/>
        </w:rPr>
        <w:t>Doppelblindverfahren</w:t>
      </w:r>
      <w:r>
        <w:rPr>
          <w:rFonts w:ascii="Garamond" w:hAnsi="Garamond" w:cs="Times New Roman"/>
          <w:sz w:val="28"/>
          <w:szCs w:val="28"/>
        </w:rPr>
        <w:t xml:space="preserve"> unterzogen, </w:t>
      </w:r>
      <w:r w:rsidR="00F56FA4">
        <w:rPr>
          <w:rFonts w:ascii="Garamond" w:hAnsi="Garamond" w:cs="Times New Roman"/>
          <w:sz w:val="28"/>
          <w:szCs w:val="28"/>
        </w:rPr>
        <w:t>wodurch</w:t>
      </w:r>
      <w:r>
        <w:rPr>
          <w:rFonts w:ascii="Garamond" w:hAnsi="Garamond" w:cs="Times New Roman"/>
          <w:sz w:val="28"/>
          <w:szCs w:val="28"/>
        </w:rPr>
        <w:t xml:space="preserve"> Objektivität, Anonymität und Datenschutz gewährleistet sind.</w:t>
      </w:r>
    </w:p>
    <w:p w14:paraId="1419797C" w14:textId="735BDD65" w:rsidR="00817527" w:rsidRDefault="00C033A2" w:rsidP="00BB2739">
      <w:pPr>
        <w:spacing w:after="0"/>
        <w:jc w:val="both"/>
        <w:rPr>
          <w:rFonts w:ascii="Garamond" w:hAnsi="Garamond" w:cs="Times New Roman"/>
          <w:sz w:val="28"/>
          <w:szCs w:val="28"/>
        </w:rPr>
      </w:pPr>
      <w:r>
        <w:rPr>
          <w:rFonts w:ascii="Garamond" w:hAnsi="Garamond" w:cs="Times New Roman"/>
          <w:sz w:val="28"/>
          <w:szCs w:val="28"/>
        </w:rPr>
        <w:t xml:space="preserve">Das Publizieren in unserer Zeitschrift, die in den wichtigsten internationalen Datenbanken (WoS, Scopus) sowie in Open-Access-Datenbanken </w:t>
      </w:r>
      <w:r w:rsidR="00817527">
        <w:rPr>
          <w:rFonts w:ascii="Garamond" w:hAnsi="Garamond" w:cs="Times New Roman"/>
          <w:sz w:val="28"/>
          <w:szCs w:val="28"/>
        </w:rPr>
        <w:t xml:space="preserve">(DOAJ, CEEOL) </w:t>
      </w:r>
      <w:r w:rsidR="0083536C">
        <w:rPr>
          <w:rFonts w:ascii="Garamond" w:hAnsi="Garamond" w:cs="Times New Roman"/>
          <w:sz w:val="28"/>
          <w:szCs w:val="28"/>
        </w:rPr>
        <w:t>verzeichnet</w:t>
      </w:r>
      <w:r w:rsidR="00817527">
        <w:rPr>
          <w:rFonts w:ascii="Garamond" w:hAnsi="Garamond" w:cs="Times New Roman"/>
          <w:sz w:val="28"/>
          <w:szCs w:val="28"/>
        </w:rPr>
        <w:t xml:space="preserve"> ist, ermöglicht eine größere Sichtbarkeit und häufigeres Zitieren der Beiträge. Die Anleitung für die Gestaltung der </w:t>
      </w:r>
      <w:r w:rsidR="0083536C">
        <w:rPr>
          <w:rFonts w:ascii="Garamond" w:hAnsi="Garamond" w:cs="Times New Roman"/>
          <w:sz w:val="28"/>
          <w:szCs w:val="28"/>
        </w:rPr>
        <w:t>Beiträge</w:t>
      </w:r>
      <w:r w:rsidR="00817527">
        <w:rPr>
          <w:rFonts w:ascii="Garamond" w:hAnsi="Garamond" w:cs="Times New Roman"/>
          <w:sz w:val="28"/>
          <w:szCs w:val="28"/>
        </w:rPr>
        <w:t xml:space="preserve"> sowie andere nützliche Informationen sind auf der Webseite </w:t>
      </w:r>
      <w:r w:rsidR="0083536C">
        <w:rPr>
          <w:rFonts w:ascii="Garamond" w:hAnsi="Garamond" w:cs="Times New Roman"/>
          <w:sz w:val="28"/>
          <w:szCs w:val="28"/>
        </w:rPr>
        <w:t xml:space="preserve">der Zeitschrift </w:t>
      </w:r>
      <w:r w:rsidR="00817527">
        <w:rPr>
          <w:rFonts w:ascii="Garamond" w:hAnsi="Garamond" w:cs="Times New Roman"/>
          <w:sz w:val="28"/>
          <w:szCs w:val="28"/>
        </w:rPr>
        <w:t>zu finden:</w:t>
      </w:r>
      <w:r w:rsidR="00817527" w:rsidRPr="00817527">
        <w:t xml:space="preserve"> </w:t>
      </w:r>
      <w:hyperlink r:id="rId11" w:history="1">
        <w:r w:rsidR="00817527" w:rsidRPr="004576F4">
          <w:rPr>
            <w:rStyle w:val="Hyperlink"/>
            <w:rFonts w:ascii="Garamond" w:hAnsi="Garamond" w:cs="Times New Roman"/>
            <w:sz w:val="28"/>
            <w:szCs w:val="28"/>
          </w:rPr>
          <w:t>https://anafora.ffos.hr</w:t>
        </w:r>
      </w:hyperlink>
      <w:r w:rsidR="00817527" w:rsidRPr="0045057A">
        <w:rPr>
          <w:rFonts w:ascii="Garamond" w:hAnsi="Garamond" w:cs="Times New Roman"/>
          <w:sz w:val="28"/>
          <w:szCs w:val="28"/>
        </w:rPr>
        <w:t>.</w:t>
      </w:r>
    </w:p>
    <w:p w14:paraId="572668D6" w14:textId="0CA7955B" w:rsidR="00C033A2" w:rsidRDefault="00C033A2" w:rsidP="00BB2739">
      <w:pPr>
        <w:spacing w:after="0"/>
        <w:jc w:val="both"/>
        <w:rPr>
          <w:rFonts w:ascii="Garamond" w:hAnsi="Garamond" w:cs="Times New Roman"/>
          <w:sz w:val="28"/>
          <w:szCs w:val="28"/>
        </w:rPr>
      </w:pPr>
      <w:r>
        <w:rPr>
          <w:rFonts w:ascii="Garamond" w:hAnsi="Garamond" w:cs="Times New Roman"/>
          <w:sz w:val="28"/>
          <w:szCs w:val="28"/>
        </w:rPr>
        <w:t xml:space="preserve"> </w:t>
      </w:r>
    </w:p>
    <w:p w14:paraId="276D2A0D" w14:textId="671D637B" w:rsidR="0045057A" w:rsidRPr="0045057A" w:rsidRDefault="00817527" w:rsidP="00BB2739">
      <w:pPr>
        <w:spacing w:after="0"/>
        <w:jc w:val="both"/>
        <w:rPr>
          <w:rFonts w:ascii="Garamond" w:hAnsi="Garamond" w:cs="Times New Roman"/>
          <w:sz w:val="28"/>
          <w:szCs w:val="28"/>
        </w:rPr>
      </w:pPr>
      <w:r>
        <w:rPr>
          <w:rFonts w:ascii="Garamond" w:hAnsi="Garamond" w:cs="Times New Roman"/>
          <w:sz w:val="28"/>
          <w:szCs w:val="28"/>
        </w:rPr>
        <w:t xml:space="preserve">Wir würden uns darüber freuen, </w:t>
      </w:r>
      <w:r w:rsidR="00F56FA4">
        <w:rPr>
          <w:rFonts w:ascii="Garamond" w:hAnsi="Garamond" w:cs="Times New Roman"/>
          <w:sz w:val="28"/>
          <w:szCs w:val="28"/>
        </w:rPr>
        <w:t xml:space="preserve">wenn uns </w:t>
      </w:r>
      <w:r>
        <w:rPr>
          <w:rFonts w:ascii="Garamond" w:hAnsi="Garamond" w:cs="Times New Roman"/>
          <w:sz w:val="28"/>
          <w:szCs w:val="28"/>
        </w:rPr>
        <w:t xml:space="preserve">erste Arbeitstitel der Beiträge bis Anfang Juni über die E-Mail-Adresse </w:t>
      </w:r>
      <w:hyperlink r:id="rId12" w:history="1">
        <w:r w:rsidRPr="0045057A">
          <w:rPr>
            <w:rStyle w:val="Hyperlink"/>
            <w:rFonts w:ascii="Garamond" w:hAnsi="Garamond" w:cs="Times New Roman"/>
            <w:sz w:val="28"/>
            <w:szCs w:val="28"/>
          </w:rPr>
          <w:t>anafora@ffos.hr</w:t>
        </w:r>
      </w:hyperlink>
      <w:r w:rsidR="0083536C" w:rsidRPr="0083536C">
        <w:rPr>
          <w:rStyle w:val="Hyperlink"/>
          <w:rFonts w:ascii="Garamond" w:hAnsi="Garamond" w:cs="Times New Roman"/>
          <w:sz w:val="28"/>
          <w:szCs w:val="28"/>
          <w:u w:val="none"/>
        </w:rPr>
        <w:t xml:space="preserve"> </w:t>
      </w:r>
      <w:r w:rsidR="00F56FA4">
        <w:rPr>
          <w:rFonts w:ascii="Garamond" w:hAnsi="Garamond" w:cs="Times New Roman"/>
          <w:sz w:val="28"/>
          <w:szCs w:val="28"/>
        </w:rPr>
        <w:t>erreichen würden</w:t>
      </w:r>
      <w:r>
        <w:rPr>
          <w:rFonts w:ascii="Garamond" w:hAnsi="Garamond" w:cs="Times New Roman"/>
          <w:sz w:val="28"/>
          <w:szCs w:val="28"/>
        </w:rPr>
        <w:t>.</w:t>
      </w:r>
    </w:p>
    <w:p w14:paraId="01FBB916" w14:textId="77777777" w:rsidR="0045057A" w:rsidRDefault="0045057A" w:rsidP="00A81D80">
      <w:pPr>
        <w:jc w:val="both"/>
        <w:rPr>
          <w:rFonts w:ascii="Garamond" w:hAnsi="Garamond" w:cs="Times New Roman"/>
          <w:sz w:val="28"/>
          <w:szCs w:val="28"/>
        </w:rPr>
      </w:pPr>
    </w:p>
    <w:p w14:paraId="30F83A8A" w14:textId="3D1C3D44" w:rsidR="00A81D80" w:rsidRPr="0045057A" w:rsidRDefault="00817527" w:rsidP="00A81D80">
      <w:pPr>
        <w:jc w:val="both"/>
        <w:rPr>
          <w:rFonts w:ascii="Garamond" w:hAnsi="Garamond" w:cs="Times New Roman"/>
          <w:sz w:val="28"/>
          <w:szCs w:val="28"/>
        </w:rPr>
      </w:pPr>
      <w:r>
        <w:rPr>
          <w:rFonts w:ascii="Garamond" w:hAnsi="Garamond" w:cs="Times New Roman"/>
          <w:sz w:val="28"/>
          <w:szCs w:val="28"/>
        </w:rPr>
        <w:t>Mit freundlichen Grüßen</w:t>
      </w:r>
      <w:r w:rsidR="007D2FA2" w:rsidRPr="0045057A">
        <w:rPr>
          <w:rFonts w:ascii="Garamond" w:hAnsi="Garamond" w:cs="Times New Roman"/>
          <w:sz w:val="28"/>
          <w:szCs w:val="28"/>
        </w:rPr>
        <w:t>,</w:t>
      </w:r>
      <w:r w:rsidR="00A81D80" w:rsidRPr="0045057A">
        <w:rPr>
          <w:rFonts w:ascii="Garamond" w:hAnsi="Garamond" w:cs="Times New Roman"/>
          <w:sz w:val="28"/>
          <w:szCs w:val="28"/>
        </w:rPr>
        <w:t xml:space="preserve"> </w:t>
      </w:r>
    </w:p>
    <w:p w14:paraId="3DEA86CB" w14:textId="04455A09" w:rsidR="009B1B43" w:rsidRPr="0045057A" w:rsidRDefault="0083536C" w:rsidP="00BB697B">
      <w:pPr>
        <w:jc w:val="right"/>
        <w:rPr>
          <w:rFonts w:ascii="Garamond" w:hAnsi="Garamond" w:cs="Times New Roman"/>
          <w:sz w:val="28"/>
          <w:szCs w:val="28"/>
        </w:rPr>
      </w:pPr>
      <w:r>
        <w:rPr>
          <w:rFonts w:ascii="Garamond" w:hAnsi="Garamond" w:cs="Times New Roman"/>
          <w:sz w:val="28"/>
          <w:szCs w:val="28"/>
        </w:rPr>
        <w:t>d</w:t>
      </w:r>
      <w:r w:rsidR="00122198">
        <w:rPr>
          <w:rFonts w:ascii="Garamond" w:hAnsi="Garamond" w:cs="Times New Roman"/>
          <w:sz w:val="28"/>
          <w:szCs w:val="28"/>
        </w:rPr>
        <w:t>ie</w:t>
      </w:r>
      <w:r>
        <w:rPr>
          <w:rFonts w:ascii="Garamond" w:hAnsi="Garamond" w:cs="Times New Roman"/>
          <w:sz w:val="28"/>
          <w:szCs w:val="28"/>
        </w:rPr>
        <w:t xml:space="preserve"> </w:t>
      </w:r>
      <w:r w:rsidR="00122198">
        <w:rPr>
          <w:rFonts w:ascii="Garamond" w:hAnsi="Garamond" w:cs="Times New Roman"/>
          <w:sz w:val="28"/>
          <w:szCs w:val="28"/>
        </w:rPr>
        <w:t xml:space="preserve">Redaktion </w:t>
      </w:r>
      <w:r>
        <w:rPr>
          <w:rFonts w:ascii="Garamond" w:hAnsi="Garamond" w:cs="Times New Roman"/>
          <w:sz w:val="28"/>
          <w:szCs w:val="28"/>
        </w:rPr>
        <w:t xml:space="preserve">der </w:t>
      </w:r>
      <w:r w:rsidRPr="0083536C">
        <w:rPr>
          <w:rFonts w:ascii="Garamond" w:hAnsi="Garamond" w:cs="Times New Roman"/>
          <w:i/>
          <w:iCs/>
          <w:sz w:val="28"/>
          <w:szCs w:val="28"/>
        </w:rPr>
        <w:t>Anafora</w:t>
      </w:r>
    </w:p>
    <w:sectPr w:rsidR="009B1B43" w:rsidRPr="0045057A" w:rsidSect="009967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A8F2" w14:textId="77777777" w:rsidR="00FB479C" w:rsidRDefault="00FB479C" w:rsidP="0045057A">
      <w:pPr>
        <w:spacing w:after="0" w:line="240" w:lineRule="auto"/>
      </w:pPr>
      <w:r>
        <w:separator/>
      </w:r>
    </w:p>
  </w:endnote>
  <w:endnote w:type="continuationSeparator" w:id="0">
    <w:p w14:paraId="0ED8CE67" w14:textId="77777777" w:rsidR="00FB479C" w:rsidRDefault="00FB479C" w:rsidP="0045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2B19" w14:textId="77777777" w:rsidR="00FB479C" w:rsidRDefault="00FB479C" w:rsidP="0045057A">
      <w:pPr>
        <w:spacing w:after="0" w:line="240" w:lineRule="auto"/>
      </w:pPr>
      <w:r>
        <w:separator/>
      </w:r>
    </w:p>
  </w:footnote>
  <w:footnote w:type="continuationSeparator" w:id="0">
    <w:p w14:paraId="6E90499D" w14:textId="77777777" w:rsidR="00FB479C" w:rsidRDefault="00FB479C" w:rsidP="004505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A2"/>
    <w:rsid w:val="00080611"/>
    <w:rsid w:val="00106B72"/>
    <w:rsid w:val="00122198"/>
    <w:rsid w:val="002064A1"/>
    <w:rsid w:val="00212E13"/>
    <w:rsid w:val="002C3B0A"/>
    <w:rsid w:val="002D218F"/>
    <w:rsid w:val="00375C4A"/>
    <w:rsid w:val="003E094E"/>
    <w:rsid w:val="0045057A"/>
    <w:rsid w:val="004516A9"/>
    <w:rsid w:val="00474694"/>
    <w:rsid w:val="004816E2"/>
    <w:rsid w:val="00482EBC"/>
    <w:rsid w:val="00483828"/>
    <w:rsid w:val="0049371D"/>
    <w:rsid w:val="004B7130"/>
    <w:rsid w:val="00513591"/>
    <w:rsid w:val="0051450C"/>
    <w:rsid w:val="00555598"/>
    <w:rsid w:val="005A4002"/>
    <w:rsid w:val="005B0DCD"/>
    <w:rsid w:val="005D25BC"/>
    <w:rsid w:val="00685E40"/>
    <w:rsid w:val="006C4622"/>
    <w:rsid w:val="007D00A3"/>
    <w:rsid w:val="007D2FA2"/>
    <w:rsid w:val="00817527"/>
    <w:rsid w:val="0083536C"/>
    <w:rsid w:val="00870BC9"/>
    <w:rsid w:val="008C55A2"/>
    <w:rsid w:val="008D22F4"/>
    <w:rsid w:val="009079BB"/>
    <w:rsid w:val="00961D0D"/>
    <w:rsid w:val="00996794"/>
    <w:rsid w:val="009B1B43"/>
    <w:rsid w:val="009C3C15"/>
    <w:rsid w:val="00A1288D"/>
    <w:rsid w:val="00A15B45"/>
    <w:rsid w:val="00A64073"/>
    <w:rsid w:val="00A81D80"/>
    <w:rsid w:val="00BB2739"/>
    <w:rsid w:val="00BB697B"/>
    <w:rsid w:val="00BD77C6"/>
    <w:rsid w:val="00C033A2"/>
    <w:rsid w:val="00C25B99"/>
    <w:rsid w:val="00CB6754"/>
    <w:rsid w:val="00D004AB"/>
    <w:rsid w:val="00D125BB"/>
    <w:rsid w:val="00D5456E"/>
    <w:rsid w:val="00E0576E"/>
    <w:rsid w:val="00E658D1"/>
    <w:rsid w:val="00EA194D"/>
    <w:rsid w:val="00EC6DB5"/>
    <w:rsid w:val="00EE4076"/>
    <w:rsid w:val="00F56FA4"/>
    <w:rsid w:val="00FB4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EF33"/>
  <w15:chartTrackingRefBased/>
  <w15:docId w15:val="{D2518A06-4C7A-4500-B68C-C93E60D1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2F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D2FA2"/>
    <w:rPr>
      <w:color w:val="0563C1" w:themeColor="hyperlink"/>
      <w:u w:val="single"/>
    </w:rPr>
  </w:style>
  <w:style w:type="character" w:styleId="NichtaufgelsteErwhnung">
    <w:name w:val="Unresolved Mention"/>
    <w:basedOn w:val="Absatz-Standardschriftart"/>
    <w:uiPriority w:val="99"/>
    <w:semiHidden/>
    <w:unhideWhenUsed/>
    <w:rsid w:val="007D2FA2"/>
    <w:rPr>
      <w:color w:val="605E5C"/>
      <w:shd w:val="clear" w:color="auto" w:fill="E1DFDD"/>
    </w:rPr>
  </w:style>
  <w:style w:type="character" w:styleId="BesuchterLink">
    <w:name w:val="FollowedHyperlink"/>
    <w:basedOn w:val="Absatz-Standardschriftart"/>
    <w:uiPriority w:val="99"/>
    <w:semiHidden/>
    <w:unhideWhenUsed/>
    <w:rsid w:val="007D2FA2"/>
    <w:rPr>
      <w:color w:val="954F72" w:themeColor="followedHyperlink"/>
      <w:u w:val="single"/>
    </w:rPr>
  </w:style>
  <w:style w:type="paragraph" w:styleId="Kopfzeile">
    <w:name w:val="header"/>
    <w:basedOn w:val="Standard"/>
    <w:link w:val="KopfzeileZchn"/>
    <w:uiPriority w:val="99"/>
    <w:unhideWhenUsed/>
    <w:rsid w:val="004505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057A"/>
  </w:style>
  <w:style w:type="paragraph" w:styleId="Fuzeile">
    <w:name w:val="footer"/>
    <w:basedOn w:val="Standard"/>
    <w:link w:val="FuzeileZchn"/>
    <w:uiPriority w:val="99"/>
    <w:unhideWhenUsed/>
    <w:rsid w:val="004505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057A"/>
  </w:style>
  <w:style w:type="paragraph" w:styleId="berarbeitung">
    <w:name w:val="Revision"/>
    <w:hidden/>
    <w:uiPriority w:val="99"/>
    <w:semiHidden/>
    <w:rsid w:val="00EE4076"/>
    <w:pPr>
      <w:spacing w:after="0" w:line="240" w:lineRule="auto"/>
    </w:pPr>
  </w:style>
  <w:style w:type="character" w:styleId="Kommentarzeichen">
    <w:name w:val="annotation reference"/>
    <w:basedOn w:val="Absatz-Standardschriftart"/>
    <w:uiPriority w:val="99"/>
    <w:semiHidden/>
    <w:unhideWhenUsed/>
    <w:rsid w:val="00EE4076"/>
    <w:rPr>
      <w:sz w:val="16"/>
      <w:szCs w:val="16"/>
    </w:rPr>
  </w:style>
  <w:style w:type="paragraph" w:styleId="Kommentartext">
    <w:name w:val="annotation text"/>
    <w:basedOn w:val="Standard"/>
    <w:link w:val="KommentartextZchn"/>
    <w:uiPriority w:val="99"/>
    <w:unhideWhenUsed/>
    <w:rsid w:val="00EE4076"/>
    <w:pPr>
      <w:spacing w:line="240" w:lineRule="auto"/>
    </w:pPr>
    <w:rPr>
      <w:sz w:val="20"/>
      <w:szCs w:val="20"/>
    </w:rPr>
  </w:style>
  <w:style w:type="character" w:customStyle="1" w:styleId="KommentartextZchn">
    <w:name w:val="Kommentartext Zchn"/>
    <w:basedOn w:val="Absatz-Standardschriftart"/>
    <w:link w:val="Kommentartext"/>
    <w:uiPriority w:val="99"/>
    <w:rsid w:val="00EE4076"/>
    <w:rPr>
      <w:sz w:val="20"/>
      <w:szCs w:val="20"/>
    </w:rPr>
  </w:style>
  <w:style w:type="paragraph" w:styleId="Kommentarthema">
    <w:name w:val="annotation subject"/>
    <w:basedOn w:val="Kommentartext"/>
    <w:next w:val="Kommentartext"/>
    <w:link w:val="KommentarthemaZchn"/>
    <w:uiPriority w:val="99"/>
    <w:semiHidden/>
    <w:unhideWhenUsed/>
    <w:rsid w:val="00EE4076"/>
    <w:rPr>
      <w:b/>
      <w:bCs/>
    </w:rPr>
  </w:style>
  <w:style w:type="character" w:customStyle="1" w:styleId="KommentarthemaZchn">
    <w:name w:val="Kommentarthema Zchn"/>
    <w:basedOn w:val="KommentartextZchn"/>
    <w:link w:val="Kommentarthema"/>
    <w:uiPriority w:val="99"/>
    <w:semiHidden/>
    <w:rsid w:val="00EE40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5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162/ANAFOR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afora@ffos.hr" TargetMode="External"/><Relationship Id="rId12" Type="http://schemas.openxmlformats.org/officeDocument/2006/relationships/hyperlink" Target="mailto:anafora@ffos.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nafora.ffos.hr" TargetMode="External"/><Relationship Id="rId5" Type="http://schemas.openxmlformats.org/officeDocument/2006/relationships/endnotes" Target="endnotes.xml"/><Relationship Id="rId10" Type="http://schemas.openxmlformats.org/officeDocument/2006/relationships/hyperlink" Target="https://naklada.ffos.hr/casopisi/anafora/login" TargetMode="External"/><Relationship Id="rId4" Type="http://schemas.openxmlformats.org/officeDocument/2006/relationships/footnotes" Target="footnotes.xml"/><Relationship Id="rId9" Type="http://schemas.openxmlformats.org/officeDocument/2006/relationships/hyperlink" Target="https://anafora.ffos.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3117</Characters>
  <Application>Microsoft Office Word</Application>
  <DocSecurity>0</DocSecurity>
  <Lines>47</Lines>
  <Paragraphs>9</Paragraphs>
  <ScaleCrop>false</ScaleCrop>
  <HeadingPairs>
    <vt:vector size="6" baseType="variant">
      <vt:variant>
        <vt:lpstr>Title</vt:lpstr>
      </vt:variant>
      <vt:variant>
        <vt:i4>1</vt:i4>
      </vt:variant>
      <vt:variant>
        <vt:lpstr>Titel</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Stephanie Jug</cp:lastModifiedBy>
  <cp:revision>4</cp:revision>
  <cp:lastPrinted>2023-02-20T09:24:00Z</cp:lastPrinted>
  <dcterms:created xsi:type="dcterms:W3CDTF">2023-02-26T16:14:00Z</dcterms:created>
  <dcterms:modified xsi:type="dcterms:W3CDTF">2023-03-01T20:56:00Z</dcterms:modified>
</cp:coreProperties>
</file>