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ED33F" w14:textId="6A67CA3E" w:rsidR="00376D27" w:rsidRPr="000E2713" w:rsidRDefault="000E2713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2713">
        <w:rPr>
          <w:rFonts w:ascii="Times New Roman" w:hAnsi="Times New Roman" w:cs="Times New Roman"/>
          <w:b/>
          <w:bCs/>
          <w:sz w:val="24"/>
          <w:szCs w:val="24"/>
        </w:rPr>
        <w:t>Teme mentorskih sastanaka</w:t>
      </w:r>
    </w:p>
    <w:p w14:paraId="59A2D1B4" w14:textId="77777777" w:rsidR="000E2713" w:rsidRPr="00E7398C" w:rsidRDefault="000E2713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69"/>
        <w:gridCol w:w="2043"/>
        <w:gridCol w:w="1490"/>
        <w:gridCol w:w="1488"/>
        <w:gridCol w:w="1487"/>
      </w:tblGrid>
      <w:tr w:rsidR="000E2713" w:rsidRPr="000E2713" w14:paraId="49F39459" w14:textId="77777777" w:rsidTr="00F968CF">
        <w:tc>
          <w:tcPr>
            <w:tcW w:w="1239" w:type="dxa"/>
          </w:tcPr>
          <w:p w14:paraId="05327EEA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godina studija</w:t>
            </w:r>
          </w:p>
        </w:tc>
        <w:tc>
          <w:tcPr>
            <w:tcW w:w="1269" w:type="dxa"/>
          </w:tcPr>
          <w:p w14:paraId="7D3B7E1E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sastanak</w:t>
            </w:r>
          </w:p>
        </w:tc>
        <w:tc>
          <w:tcPr>
            <w:tcW w:w="6508" w:type="dxa"/>
            <w:gridSpan w:val="4"/>
            <w:vAlign w:val="center"/>
          </w:tcPr>
          <w:p w14:paraId="6E623E0E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prijedlozi tema</w:t>
            </w:r>
          </w:p>
        </w:tc>
      </w:tr>
      <w:tr w:rsidR="000E2713" w:rsidRPr="000E2713" w14:paraId="420FA0CF" w14:textId="77777777" w:rsidTr="00F968CF">
        <w:tc>
          <w:tcPr>
            <w:tcW w:w="1239" w:type="dxa"/>
            <w:vMerge w:val="restart"/>
            <w:textDirection w:val="btLr"/>
          </w:tcPr>
          <w:p w14:paraId="208EFE83" w14:textId="77777777" w:rsidR="000E2713" w:rsidRPr="000E2713" w:rsidRDefault="000E2713" w:rsidP="00F9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1. godina</w:t>
            </w:r>
          </w:p>
          <w:p w14:paraId="28C6BBD0" w14:textId="2A6FF5E0" w:rsidR="000E2713" w:rsidRPr="000E2713" w:rsidRDefault="000E2713" w:rsidP="00F9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F968CF">
              <w:rPr>
                <w:rFonts w:ascii="Times New Roman" w:hAnsi="Times New Roman" w:cs="Times New Roman"/>
                <w:sz w:val="24"/>
                <w:szCs w:val="24"/>
              </w:rPr>
              <w:t>ije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diplomski</w:t>
            </w:r>
          </w:p>
        </w:tc>
        <w:tc>
          <w:tcPr>
            <w:tcW w:w="1269" w:type="dxa"/>
            <w:vAlign w:val="center"/>
          </w:tcPr>
          <w:p w14:paraId="6B1FD454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1. sastanak</w:t>
            </w:r>
          </w:p>
          <w:p w14:paraId="3F219C71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(listopad)</w:t>
            </w:r>
          </w:p>
        </w:tc>
        <w:tc>
          <w:tcPr>
            <w:tcW w:w="6508" w:type="dxa"/>
            <w:gridSpan w:val="4"/>
          </w:tcPr>
          <w:p w14:paraId="077B73B2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22292" w14:textId="26DA448E" w:rsidR="000E2713" w:rsidRPr="000E2713" w:rsidRDefault="000E2713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 mentorskim sustavom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naglašavanje mogućnosti individualnog savjetovanja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upućivanje na službe (</w:t>
            </w:r>
            <w:r w:rsidR="00F968CF">
              <w:rPr>
                <w:rFonts w:ascii="Times New Roman" w:hAnsi="Times New Roman" w:cs="Times New Roman"/>
                <w:b/>
                <w:sz w:val="24"/>
                <w:szCs w:val="24"/>
              </w:rPr>
              <w:t>Ured za studente i studije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968C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tudentski zbor</w:t>
            </w:r>
            <w:r w:rsidR="00F9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FFOS,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psih</w:t>
            </w:r>
            <w:r w:rsidR="00F968CF">
              <w:rPr>
                <w:rFonts w:ascii="Times New Roman" w:hAnsi="Times New Roman" w:cs="Times New Roman"/>
                <w:b/>
                <w:sz w:val="24"/>
                <w:szCs w:val="24"/>
              </w:rPr>
              <w:t>ološko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savjetovalište)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uvodne informacije o ustroju studija; osnovne informacije o Bolonjskom procesu;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objašnjavanje sustava ECTS-bodova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 pravima i obvezama studenata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; odabir predstavnika studenata</w:t>
            </w:r>
            <w:r w:rsidR="00F968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C509A4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78339AC5" w14:textId="77777777" w:rsidTr="00F968CF">
        <w:tc>
          <w:tcPr>
            <w:tcW w:w="1239" w:type="dxa"/>
            <w:vMerge/>
          </w:tcPr>
          <w:p w14:paraId="6C9902EF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45126D94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2. sastanak</w:t>
            </w:r>
          </w:p>
          <w:p w14:paraId="6F02B030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(siječanj)</w:t>
            </w:r>
          </w:p>
        </w:tc>
        <w:tc>
          <w:tcPr>
            <w:tcW w:w="6508" w:type="dxa"/>
            <w:gridSpan w:val="4"/>
          </w:tcPr>
          <w:p w14:paraId="552E1114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21EFB" w14:textId="7A1A8D52" w:rsidR="000E2713" w:rsidRPr="000E2713" w:rsidRDefault="000E2713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naglašavanje važnosti sudjelovanja u studentskoj anketi</w:t>
            </w:r>
            <w:r w:rsidR="009F5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51D0" w:rsidRPr="00DE37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 smjernicama o sudjelovanju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dodatno upoznavanje studenata s mrežnom stranicom; informiranje o </w:t>
            </w:r>
            <w:proofErr w:type="spellStart"/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Studomatu</w:t>
            </w:r>
            <w:proofErr w:type="spellEnd"/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 i ISVU-sustavu;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 procedurom prijave ispita, pravilima o izlascima na ispit, općenite informacije o ispitima i ispitnim rokovima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upoznavanje s procedurom testiranja semestra;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 izbornim predmetima koji su ponuđeni u sljedećem semestru i savjetovanje oko odabira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7B608B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1F6F3100" w14:textId="77777777" w:rsidTr="00F968CF">
        <w:tc>
          <w:tcPr>
            <w:tcW w:w="1239" w:type="dxa"/>
            <w:vMerge/>
          </w:tcPr>
          <w:p w14:paraId="6EC57572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28377640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3. sastanak</w:t>
            </w:r>
          </w:p>
          <w:p w14:paraId="72C03503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(ožujak)</w:t>
            </w:r>
          </w:p>
        </w:tc>
        <w:tc>
          <w:tcPr>
            <w:tcW w:w="6508" w:type="dxa"/>
            <w:gridSpan w:val="4"/>
          </w:tcPr>
          <w:p w14:paraId="52BEA408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AF21" w14:textId="766F9211" w:rsidR="000E2713" w:rsidRPr="000E2713" w:rsidRDefault="000E2713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 djelovanjem studentskih udruga i poticanje uključivanja u njih; upoznavanje s postojanjem studentskih časopisa i poticanje suradnje s časopisima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upoznavanje s mogućnošću rada preko Studentskog servisa;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upoznavanje s djelovanjem Studentskog zbora i mogućnosti </w:t>
            </w:r>
            <w:r w:rsidR="00F968CF">
              <w:rPr>
                <w:rFonts w:ascii="Times New Roman" w:hAnsi="Times New Roman" w:cs="Times New Roman"/>
                <w:b/>
                <w:sz w:val="24"/>
                <w:szCs w:val="24"/>
              </w:rPr>
              <w:t>sudjelovanja u aktivnostima Zbora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; pregled stanja položenih ispita, ostvarenih bodova i dobivenih ocjena nakon prvih ispitnih rokova; informiranje o izvanrednim rokovima u travnju;</w:t>
            </w:r>
          </w:p>
          <w:p w14:paraId="19F6783B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2713" w:rsidRPr="000E2713" w14:paraId="3C54DE0A" w14:textId="77777777" w:rsidTr="00F968CF">
        <w:tc>
          <w:tcPr>
            <w:tcW w:w="1239" w:type="dxa"/>
            <w:vMerge/>
          </w:tcPr>
          <w:p w14:paraId="07B77E02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2569BE43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4. sastanak</w:t>
            </w:r>
          </w:p>
          <w:p w14:paraId="64B4D845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(svibanj)</w:t>
            </w:r>
          </w:p>
        </w:tc>
        <w:tc>
          <w:tcPr>
            <w:tcW w:w="6508" w:type="dxa"/>
            <w:gridSpan w:val="4"/>
          </w:tcPr>
          <w:p w14:paraId="0585E01A" w14:textId="77777777" w:rsidR="00F968CF" w:rsidRDefault="00F968CF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72EA" w14:textId="77777777" w:rsidR="000E2713" w:rsidRDefault="000E2713" w:rsidP="00B964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informiranje i razgovor o ljetnim i jesenskim rokovima;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 procedurom završetka godine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, podsjećanje na potrebne ECTS-bodove kao uvjet za upis sljedeće</w:t>
            </w:r>
            <w:r w:rsidR="00F968CF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ukupna evaluacija protekle godine; razgovor o studentskim postignućima tijekom protekle godine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uvodni razgovor o 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sljedećoj akademskoj godini;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pregled izbornih predmeta koji će se nuditi na sljedećem semestru i savjetovanje oko izbora</w:t>
            </w:r>
          </w:p>
          <w:p w14:paraId="23598520" w14:textId="27D40A0F" w:rsidR="00F968CF" w:rsidRPr="000E2713" w:rsidRDefault="00F968CF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4C5" w:rsidRPr="000E2713" w14:paraId="52BCACFF" w14:textId="77777777" w:rsidTr="00F968CF">
        <w:tc>
          <w:tcPr>
            <w:tcW w:w="1239" w:type="dxa"/>
          </w:tcPr>
          <w:p w14:paraId="1313007E" w14:textId="77777777" w:rsidR="00B964C5" w:rsidRPr="000E2713" w:rsidRDefault="00B964C5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5B0694A6" w14:textId="77777777" w:rsidR="00B964C5" w:rsidRPr="000E2713" w:rsidRDefault="00B964C5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8" w:type="dxa"/>
            <w:gridSpan w:val="4"/>
          </w:tcPr>
          <w:p w14:paraId="26818AF5" w14:textId="77777777" w:rsidR="00B964C5" w:rsidRDefault="00B964C5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0E51BEDD" w14:textId="77777777" w:rsidTr="00F968CF">
        <w:tc>
          <w:tcPr>
            <w:tcW w:w="1239" w:type="dxa"/>
            <w:vMerge w:val="restart"/>
            <w:textDirection w:val="btLr"/>
          </w:tcPr>
          <w:p w14:paraId="5B67F1CC" w14:textId="77777777" w:rsidR="000E2713" w:rsidRPr="000E2713" w:rsidRDefault="000E2713" w:rsidP="00F9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2. godina</w:t>
            </w:r>
          </w:p>
          <w:p w14:paraId="3DB3FEA5" w14:textId="38DBAEF0" w:rsidR="000E2713" w:rsidRPr="000E2713" w:rsidRDefault="000E2713" w:rsidP="00F9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F968CF">
              <w:rPr>
                <w:rFonts w:ascii="Times New Roman" w:hAnsi="Times New Roman" w:cs="Times New Roman"/>
                <w:sz w:val="24"/>
                <w:szCs w:val="24"/>
              </w:rPr>
              <w:t>ije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diplomski</w:t>
            </w:r>
          </w:p>
        </w:tc>
        <w:tc>
          <w:tcPr>
            <w:tcW w:w="1269" w:type="dxa"/>
            <w:vAlign w:val="center"/>
          </w:tcPr>
          <w:p w14:paraId="3D3CCA1F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1. sastanak</w:t>
            </w:r>
          </w:p>
          <w:p w14:paraId="6022DA5B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(listopad)</w:t>
            </w:r>
          </w:p>
        </w:tc>
        <w:tc>
          <w:tcPr>
            <w:tcW w:w="6508" w:type="dxa"/>
            <w:gridSpan w:val="4"/>
          </w:tcPr>
          <w:p w14:paraId="341FBFC2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02510" w14:textId="77B1016F" w:rsidR="00F968CF" w:rsidRDefault="000E2713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uvodne informacije o novoj akademskoj godini, programu, predmetima, posebnim izazovima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A1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ishodi studentskog </w:t>
            </w:r>
            <w:proofErr w:type="spellStart"/>
            <w:r w:rsidR="000A1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vrdnovanja</w:t>
            </w:r>
            <w:proofErr w:type="spellEnd"/>
            <w:r w:rsidR="000A1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studijskih programa; 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razgovor o uspješnosti na prošlim ljetnim i jesenskim ispitnim rokovima;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 aktualnim natječajima za stipendije i savjetovanje oko prijave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; ponovni razgovor o važnosti uključivanja u izvannastavne aktivnosti</w:t>
            </w:r>
            <w:r w:rsidR="00F968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0C4221" w14:textId="6253D71B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E2713" w:rsidRPr="000E2713" w14:paraId="5C0001F2" w14:textId="77777777" w:rsidTr="00F968CF">
        <w:tc>
          <w:tcPr>
            <w:tcW w:w="1239" w:type="dxa"/>
            <w:vMerge/>
          </w:tcPr>
          <w:p w14:paraId="7113D3B6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20ADEC7F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2. sastanak</w:t>
            </w:r>
          </w:p>
          <w:p w14:paraId="4B5695E2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(siječanj)</w:t>
            </w:r>
          </w:p>
        </w:tc>
        <w:tc>
          <w:tcPr>
            <w:tcW w:w="6508" w:type="dxa"/>
            <w:gridSpan w:val="4"/>
          </w:tcPr>
          <w:p w14:paraId="53C0DF75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97BF9" w14:textId="447BF792" w:rsidR="000E2713" w:rsidRPr="000E2713" w:rsidRDefault="000E2713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podsjećanje na važnost sudjelovanja u anketama i drugim oblicima evaluacije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osvrt na komentare iz studentske ankete</w:t>
            </w:r>
            <w:r w:rsidR="00E965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razgovor o mogućim nedostacima anketa; razgovor o mogućnostima volontiranja i prednostima takvog angažmana; razgovor o predstojećim izbornim rokovima;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 izbornim predmetima ponuđenim u sljedećem semestru i savjetovanje oko izbora</w:t>
            </w:r>
            <w:r w:rsidR="00F968C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0325CB97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7FD6847E" w14:textId="77777777" w:rsidTr="00F968CF">
        <w:tc>
          <w:tcPr>
            <w:tcW w:w="1239" w:type="dxa"/>
            <w:vMerge/>
          </w:tcPr>
          <w:p w14:paraId="0757938F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45C49BFB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3. sastanak</w:t>
            </w:r>
          </w:p>
          <w:p w14:paraId="22A0CD84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(ožujak)</w:t>
            </w:r>
          </w:p>
        </w:tc>
        <w:tc>
          <w:tcPr>
            <w:tcW w:w="6508" w:type="dxa"/>
            <w:gridSpan w:val="4"/>
          </w:tcPr>
          <w:p w14:paraId="0DF918EC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DD2A7" w14:textId="7A43A4C7" w:rsidR="000E2713" w:rsidRPr="000E2713" w:rsidRDefault="000E2713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razgovor o proteklim ispitnim rokovima, pregled stanja položenih ispita i ostvarenih bodova;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 Erasmus programom i mogućnostima koje nudi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64C5">
              <w:rPr>
                <w:rFonts w:ascii="Times New Roman" w:hAnsi="Times New Roman" w:cs="Times New Roman"/>
                <w:sz w:val="24"/>
                <w:szCs w:val="24"/>
              </w:rPr>
              <w:t>po mogućnosti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 dovesti i starijeg studenta koji je sudjelovao na Erasmus programu); poticanje razmišljanja o međunarodnoj razmjeni i suradnji; poticanje sudjelovanja na raznim kulturnim i znanstvenim događanjima u gradu, osobito onima na bilo koji način povezanim sa strukom;</w:t>
            </w:r>
          </w:p>
          <w:p w14:paraId="66C71DFE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55276E3D" w14:textId="77777777" w:rsidTr="00F968CF">
        <w:tc>
          <w:tcPr>
            <w:tcW w:w="1239" w:type="dxa"/>
            <w:vMerge/>
          </w:tcPr>
          <w:p w14:paraId="63A5D334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6BA44E6D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4. sastanak</w:t>
            </w:r>
          </w:p>
          <w:p w14:paraId="196191F4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(svibanj)</w:t>
            </w:r>
          </w:p>
        </w:tc>
        <w:tc>
          <w:tcPr>
            <w:tcW w:w="6508" w:type="dxa"/>
            <w:gridSpan w:val="4"/>
          </w:tcPr>
          <w:p w14:paraId="4F28F5E9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ED54A" w14:textId="77777777" w:rsidR="000E2713" w:rsidRPr="000E2713" w:rsidRDefault="000E2713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razgovor o predstojećim ljetnim i jesenskim rokovima te završavanju godine;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ukupna evaluacija prošle godine; razgovor o studentskim postignućima tijekom prošle godine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 posebnostima treće godine studija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 izbornim predmetima koje će biti moguće odabrati na sljedećem semestru uz savjetovanje oko izbora</w:t>
            </w:r>
          </w:p>
          <w:p w14:paraId="43F97C6E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4C5" w:rsidRPr="000E2713" w14:paraId="30F8973C" w14:textId="77777777" w:rsidTr="00F968CF">
        <w:tc>
          <w:tcPr>
            <w:tcW w:w="1239" w:type="dxa"/>
          </w:tcPr>
          <w:p w14:paraId="15CB6F02" w14:textId="77777777" w:rsidR="00B964C5" w:rsidRPr="000E2713" w:rsidRDefault="00B964C5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86E6E41" w14:textId="77777777" w:rsidR="00B964C5" w:rsidRPr="000E2713" w:rsidRDefault="00B964C5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8" w:type="dxa"/>
            <w:gridSpan w:val="4"/>
          </w:tcPr>
          <w:p w14:paraId="7F8874DF" w14:textId="77777777" w:rsidR="00B964C5" w:rsidRPr="000E2713" w:rsidRDefault="00B964C5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1B9DAC3A" w14:textId="77777777" w:rsidTr="00F968CF">
        <w:tc>
          <w:tcPr>
            <w:tcW w:w="1239" w:type="dxa"/>
            <w:vMerge w:val="restart"/>
            <w:textDirection w:val="btLr"/>
          </w:tcPr>
          <w:p w14:paraId="3C132D41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3. godina</w:t>
            </w:r>
          </w:p>
          <w:p w14:paraId="46BBEAFC" w14:textId="4BB8278B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B964C5">
              <w:rPr>
                <w:rFonts w:ascii="Times New Roman" w:hAnsi="Times New Roman" w:cs="Times New Roman"/>
                <w:sz w:val="24"/>
                <w:szCs w:val="24"/>
              </w:rPr>
              <w:t>ije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diplomski</w:t>
            </w:r>
          </w:p>
        </w:tc>
        <w:tc>
          <w:tcPr>
            <w:tcW w:w="1269" w:type="dxa"/>
            <w:vAlign w:val="center"/>
          </w:tcPr>
          <w:p w14:paraId="32328D41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1. sastanak</w:t>
            </w:r>
          </w:p>
          <w:p w14:paraId="5861C9EF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(listopad)</w:t>
            </w:r>
          </w:p>
        </w:tc>
        <w:tc>
          <w:tcPr>
            <w:tcW w:w="6508" w:type="dxa"/>
            <w:gridSpan w:val="4"/>
          </w:tcPr>
          <w:p w14:paraId="3A8CAF11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645A1" w14:textId="5EDD6389" w:rsidR="000E2713" w:rsidRPr="000A13EC" w:rsidRDefault="000E2713" w:rsidP="00B964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upoznavanje studenata s </w:t>
            </w:r>
            <w:r w:rsidR="00B964C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ravilnikom o završnim radovima, s pisanjem završnih radova, rokovima za predaju i predaj</w:t>
            </w:r>
            <w:r w:rsidR="00B964C5">
              <w:rPr>
                <w:rFonts w:ascii="Times New Roman" w:hAnsi="Times New Roman" w:cs="Times New Roman"/>
                <w:b/>
                <w:sz w:val="24"/>
                <w:szCs w:val="24"/>
              </w:rPr>
              <w:t>om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; savjetovanje oko izbora kolegija, mentora i teme za završni rad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; uvodne informacije o novoj akademskoj godini, programu i predmetima; razgovor o uspješnosti na kraju prošle akademske godine</w:t>
            </w:r>
            <w:r w:rsidR="000A13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A13EC" w:rsidRPr="000A1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ishodi studentskog vrednovanja studijskih programa</w:t>
            </w:r>
          </w:p>
          <w:p w14:paraId="4224DF77" w14:textId="1EB538D5" w:rsidR="00B964C5" w:rsidRPr="000E2713" w:rsidRDefault="00B964C5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540CA6E1" w14:textId="77777777" w:rsidTr="00F968CF">
        <w:tc>
          <w:tcPr>
            <w:tcW w:w="1239" w:type="dxa"/>
            <w:vMerge/>
          </w:tcPr>
          <w:p w14:paraId="0AE4F84D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D16638A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2. sastanak</w:t>
            </w:r>
          </w:p>
          <w:p w14:paraId="2EF55623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(siječanj)</w:t>
            </w:r>
          </w:p>
        </w:tc>
        <w:tc>
          <w:tcPr>
            <w:tcW w:w="6508" w:type="dxa"/>
            <w:gridSpan w:val="4"/>
          </w:tcPr>
          <w:p w14:paraId="14F64E9D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2A4F7" w14:textId="2D806EAF" w:rsidR="000E2713" w:rsidRPr="000E2713" w:rsidRDefault="000E2713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podsjećanje na važnost sudjelovanja u anketama i drugim oblicima evaluacije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9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osvrt na </w:t>
            </w:r>
            <w:proofErr w:type="spellStart"/>
            <w:r w:rsidR="00E9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komenate</w:t>
            </w:r>
            <w:proofErr w:type="spellEnd"/>
            <w:r w:rsidR="00E9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 studentske ankete; 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razgovor o mogućim nedostacima anketa; poticanje javnog djelovanja studenata u suradnji s profesorima i asistentima;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razgovor i savjeti o preciznijoj profilaciji u struci te usmjeravanju budućih aktivnosti u tom pravcu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upoznavanje studenata s mogućnostima objavljivanja radova i izvan studentskih časopisa, moguće preporuke i savjeti;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studenata s mogućnostima sudjelovanja na različitim stručnim skupovima otvorenim studentima u zemlji i inozemstvu (ovisno o studijskoj skupini)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; razgovor o predstojećim ispitnim rokovima</w:t>
            </w:r>
            <w:r w:rsidR="00B964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F7FF4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15623D9F" w14:textId="77777777" w:rsidTr="00F968CF">
        <w:tc>
          <w:tcPr>
            <w:tcW w:w="1239" w:type="dxa"/>
            <w:vMerge/>
          </w:tcPr>
          <w:p w14:paraId="046AED85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1526AA63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3. sastanak</w:t>
            </w:r>
          </w:p>
          <w:p w14:paraId="07634BBE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(ožujak)</w:t>
            </w:r>
          </w:p>
        </w:tc>
        <w:tc>
          <w:tcPr>
            <w:tcW w:w="6508" w:type="dxa"/>
            <w:gridSpan w:val="4"/>
          </w:tcPr>
          <w:p w14:paraId="075D7F36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658E3" w14:textId="77777777" w:rsidR="000E2713" w:rsidRDefault="000E2713" w:rsidP="00B964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razgovor o dosadašnjem napretku</w:t>
            </w:r>
            <w:r w:rsidR="00B964C5">
              <w:rPr>
                <w:rFonts w:ascii="Times New Roman" w:hAnsi="Times New Roman" w:cs="Times New Roman"/>
                <w:sz w:val="24"/>
                <w:szCs w:val="24"/>
              </w:rPr>
              <w:t xml:space="preserve"> u izboru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 mentora i teme završnog rada</w:t>
            </w:r>
            <w:r w:rsidR="00B964C5">
              <w:rPr>
                <w:rFonts w:ascii="Times New Roman" w:hAnsi="Times New Roman" w:cs="Times New Roman"/>
                <w:sz w:val="24"/>
                <w:szCs w:val="24"/>
              </w:rPr>
              <w:t xml:space="preserve"> te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 izrade završnog rada; razgovor o ostvarenom uspjehu na prethodnim ispitnim rokovima; osmišljavanje i provedba manjih projekata mentora i studijske skupine;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upoznavanje s postojanjem </w:t>
            </w:r>
            <w:proofErr w:type="spellStart"/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Alumni</w:t>
            </w:r>
            <w:proofErr w:type="spellEnd"/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-kluba i mogućnosti ulaska u njega po završetku pr</w:t>
            </w:r>
            <w:r w:rsidR="00B964C5">
              <w:rPr>
                <w:rFonts w:ascii="Times New Roman" w:hAnsi="Times New Roman" w:cs="Times New Roman"/>
                <w:b/>
                <w:sz w:val="24"/>
                <w:szCs w:val="24"/>
              </w:rPr>
              <w:t>ije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diplomskog studija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razgovor o mogućnostima zapošljavanja nakon pr</w:t>
            </w:r>
            <w:r w:rsidR="00B964C5">
              <w:rPr>
                <w:rFonts w:ascii="Times New Roman" w:hAnsi="Times New Roman" w:cs="Times New Roman"/>
                <w:b/>
                <w:sz w:val="24"/>
                <w:szCs w:val="24"/>
              </w:rPr>
              <w:t>ije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diplomskog studija</w:t>
            </w:r>
            <w:r w:rsidR="00B964C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8E5DD29" w14:textId="47FE7075" w:rsidR="00B964C5" w:rsidRPr="000E2713" w:rsidRDefault="00B964C5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50081528" w14:textId="77777777" w:rsidTr="00F968CF">
        <w:tc>
          <w:tcPr>
            <w:tcW w:w="1239" w:type="dxa"/>
            <w:vMerge/>
          </w:tcPr>
          <w:p w14:paraId="74E2BA6D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916D43F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4. sastanak</w:t>
            </w:r>
          </w:p>
          <w:p w14:paraId="3BD9370D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(svibanj)</w:t>
            </w:r>
          </w:p>
        </w:tc>
        <w:tc>
          <w:tcPr>
            <w:tcW w:w="6508" w:type="dxa"/>
            <w:gridSpan w:val="4"/>
          </w:tcPr>
          <w:p w14:paraId="1721B01D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6ED9F" w14:textId="77777777" w:rsidR="000E2713" w:rsidRDefault="000E2713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studenata s procedurom završetka pr</w:t>
            </w:r>
            <w:r w:rsidR="00B964C5">
              <w:rPr>
                <w:rFonts w:ascii="Times New Roman" w:hAnsi="Times New Roman" w:cs="Times New Roman"/>
                <w:b/>
                <w:sz w:val="24"/>
                <w:szCs w:val="24"/>
              </w:rPr>
              <w:t>ije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diplomskog studija i upisa diplomskog studija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 postojanjem različitih programa diplomskog studija (tamo gdje postoje) te savjetovanje oko izbora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ukupna evaluacija prošle godine i cjelokupnog pr</w:t>
            </w:r>
            <w:r w:rsidR="00B964C5">
              <w:rPr>
                <w:rFonts w:ascii="Times New Roman" w:hAnsi="Times New Roman" w:cs="Times New Roman"/>
                <w:b/>
                <w:sz w:val="24"/>
                <w:szCs w:val="24"/>
              </w:rPr>
              <w:t>ije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diplomskog studija; razgovor o studentskim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postignućima tijekom prošle godine i cijelog pr</w:t>
            </w:r>
            <w:r w:rsidR="00B964C5">
              <w:rPr>
                <w:rFonts w:ascii="Times New Roman" w:hAnsi="Times New Roman" w:cs="Times New Roman"/>
                <w:b/>
                <w:sz w:val="24"/>
                <w:szCs w:val="24"/>
              </w:rPr>
              <w:t>ije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diplomskog studija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; razgovor o predstojećim ispitnim rokovima</w:t>
            </w:r>
            <w:r w:rsidR="00B964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6DF978" w14:textId="74EB03AC" w:rsidR="00B964C5" w:rsidRPr="000E2713" w:rsidRDefault="00B964C5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03867166" w14:textId="77777777" w:rsidTr="00F968CF">
        <w:tc>
          <w:tcPr>
            <w:tcW w:w="1239" w:type="dxa"/>
          </w:tcPr>
          <w:p w14:paraId="472CA279" w14:textId="77777777" w:rsid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91F3" w14:textId="77777777" w:rsidR="00B964C5" w:rsidRPr="000E2713" w:rsidRDefault="00B964C5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98BEFC5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14:paraId="10269166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2A4BD8A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508158C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22F8176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2AEA7BB8" w14:textId="77777777" w:rsidTr="00F968CF">
        <w:tc>
          <w:tcPr>
            <w:tcW w:w="1239" w:type="dxa"/>
            <w:vMerge w:val="restart"/>
            <w:textDirection w:val="btLr"/>
          </w:tcPr>
          <w:p w14:paraId="57B90E40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1. godina</w:t>
            </w:r>
          </w:p>
          <w:p w14:paraId="71648FEE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diplomski</w:t>
            </w:r>
          </w:p>
        </w:tc>
        <w:tc>
          <w:tcPr>
            <w:tcW w:w="1269" w:type="dxa"/>
            <w:vAlign w:val="center"/>
          </w:tcPr>
          <w:p w14:paraId="39F27FC4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1. sastanak</w:t>
            </w:r>
          </w:p>
          <w:p w14:paraId="271C6808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(studeni)</w:t>
            </w:r>
          </w:p>
        </w:tc>
        <w:tc>
          <w:tcPr>
            <w:tcW w:w="6508" w:type="dxa"/>
            <w:gridSpan w:val="4"/>
          </w:tcPr>
          <w:p w14:paraId="07CFCEFB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41F04" w14:textId="353AE075" w:rsidR="000E2713" w:rsidRPr="000E2713" w:rsidRDefault="000E2713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sa specifičnostima diplomskog studija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A13EC" w:rsidRPr="000A1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ishodi studentskog vrednovanja studijskih programa</w:t>
            </w:r>
            <w:r w:rsidR="000A1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0A13EC"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uvodne informacije o novoj akademskoj godini, programu, predmetima; ponovno upoznavanje s postojećim natječajima za stipendije</w:t>
            </w:r>
            <w:r w:rsidR="00B964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66C042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2713" w:rsidRPr="000E2713" w14:paraId="757BB28A" w14:textId="77777777" w:rsidTr="00F968CF">
        <w:tc>
          <w:tcPr>
            <w:tcW w:w="1239" w:type="dxa"/>
            <w:vMerge/>
          </w:tcPr>
          <w:p w14:paraId="00991039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B100E09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2. sastanak</w:t>
            </w:r>
          </w:p>
          <w:p w14:paraId="01F73303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(siječanj)</w:t>
            </w:r>
          </w:p>
        </w:tc>
        <w:tc>
          <w:tcPr>
            <w:tcW w:w="6508" w:type="dxa"/>
            <w:gridSpan w:val="4"/>
          </w:tcPr>
          <w:p w14:paraId="036C9A80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815A4" w14:textId="2A2FBF0D" w:rsidR="000E2713" w:rsidRDefault="000E2713" w:rsidP="00B964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podsjećanje na važnost sudjelovanja u studentskim anketama i drugim oblicima evaluacije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9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osvrt na komentare iz studentske ankete; 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razgovor o mogućim nedostacima anketa;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studenata s mogućnosti objavljivanja radova u suradnji s profesorima i asistentima te poticanje takvih aktivnosti; upoznavanje studenata s mogućnostima sudjelovanja na znanstvenim skupovima u suradnji s profesorima i asistentima te poticanje takvih aktivnosti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podsjećanje na Erasmus program i mogućnosti međunarodne razmjene;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razgovor o izbornim predmetima u sljedećem semestru te savjetovanje oko izbora</w:t>
            </w:r>
            <w:r w:rsidR="00B964C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786FD643" w14:textId="297BE21A" w:rsidR="00B964C5" w:rsidRPr="000E2713" w:rsidRDefault="00B964C5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0868AA31" w14:textId="77777777" w:rsidTr="00F968CF">
        <w:tc>
          <w:tcPr>
            <w:tcW w:w="1239" w:type="dxa"/>
            <w:vMerge/>
          </w:tcPr>
          <w:p w14:paraId="257D4827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5245C8EC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3. sastanak</w:t>
            </w:r>
          </w:p>
          <w:p w14:paraId="5A39EDE2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(ožujak)</w:t>
            </w:r>
          </w:p>
        </w:tc>
        <w:tc>
          <w:tcPr>
            <w:tcW w:w="6508" w:type="dxa"/>
            <w:gridSpan w:val="4"/>
          </w:tcPr>
          <w:p w14:paraId="7B67E35F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A9F68" w14:textId="20F302E1" w:rsidR="000E2713" w:rsidRPr="000E2713" w:rsidRDefault="000E2713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razgovor o proteklim ispitnim rokovima, pregled položenih ispita i ostvarenih bodova;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ponovni razgovor o stručnoj profilaciji, savjetovanje o tom pitanju; razgovor o dodatnim mogućnostima stručnog i drugog profesionalnog usavršavanja te savjetovanje o tom pitanju</w:t>
            </w:r>
            <w:r w:rsidR="00B964C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70124832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7D25C8A7" w14:textId="77777777" w:rsidTr="00F968CF">
        <w:tc>
          <w:tcPr>
            <w:tcW w:w="1239" w:type="dxa"/>
            <w:vMerge/>
          </w:tcPr>
          <w:p w14:paraId="3255CF60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21016AD9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4. sastanak</w:t>
            </w:r>
          </w:p>
          <w:p w14:paraId="4E6CB98F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(svibanj)</w:t>
            </w:r>
          </w:p>
        </w:tc>
        <w:tc>
          <w:tcPr>
            <w:tcW w:w="6508" w:type="dxa"/>
            <w:gridSpan w:val="4"/>
          </w:tcPr>
          <w:p w14:paraId="3C177BAA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004FE" w14:textId="25C24476" w:rsidR="000E2713" w:rsidRPr="000E2713" w:rsidRDefault="000E2713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ukupna evaluacija protekle godine; razgovor o postignućima studenata u protekloj godini; upoznavanje sa specifičnostima druge godine diplomskog studija (osobito glede prakse, diplomskog rada, raspodjele ECTS-bodova)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razgovor o izbornim predmetima koji će biti dostupni na sljedećoj godini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, savjetovanje oko izbora uz vođenje računa o stručnoj profilaciji; razgovor o predstojećim ispitnim rokovima</w:t>
            </w:r>
            <w:r w:rsidR="00B964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FC751D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7528346E" w14:textId="77777777" w:rsidTr="00F968CF">
        <w:tc>
          <w:tcPr>
            <w:tcW w:w="1239" w:type="dxa"/>
          </w:tcPr>
          <w:p w14:paraId="3B8078D3" w14:textId="77777777" w:rsidR="00B964C5" w:rsidRDefault="00B964C5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2A5A0" w14:textId="77777777" w:rsidR="00B964C5" w:rsidRPr="000E2713" w:rsidRDefault="00B964C5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6DB8A68A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14:paraId="785135A7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E844FE3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4F99A00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695A002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5EF9A8CC" w14:textId="77777777" w:rsidTr="00F968CF">
        <w:tc>
          <w:tcPr>
            <w:tcW w:w="1239" w:type="dxa"/>
            <w:vMerge w:val="restart"/>
            <w:textDirection w:val="btLr"/>
          </w:tcPr>
          <w:p w14:paraId="227059A6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2. godina</w:t>
            </w:r>
          </w:p>
          <w:p w14:paraId="4B2BE82E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diplomski</w:t>
            </w:r>
          </w:p>
        </w:tc>
        <w:tc>
          <w:tcPr>
            <w:tcW w:w="1269" w:type="dxa"/>
            <w:vAlign w:val="center"/>
          </w:tcPr>
          <w:p w14:paraId="6E77135C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1. sastanak</w:t>
            </w:r>
          </w:p>
          <w:p w14:paraId="692EAAC7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(listopad)</w:t>
            </w:r>
          </w:p>
        </w:tc>
        <w:tc>
          <w:tcPr>
            <w:tcW w:w="6508" w:type="dxa"/>
            <w:gridSpan w:val="4"/>
          </w:tcPr>
          <w:p w14:paraId="3E5A85F6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0E430" w14:textId="56ABE548" w:rsidR="000E2713" w:rsidRDefault="000E2713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upoznavanje s </w:t>
            </w:r>
            <w:r w:rsidR="00B964C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ravilni</w:t>
            </w:r>
            <w:r w:rsidR="00B964C5"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diplomsk</w:t>
            </w:r>
            <w:r w:rsidR="00B964C5"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rad</w:t>
            </w:r>
            <w:r w:rsidR="00B964C5">
              <w:rPr>
                <w:rFonts w:ascii="Times New Roman" w:hAnsi="Times New Roman" w:cs="Times New Roman"/>
                <w:b/>
                <w:sz w:val="24"/>
                <w:szCs w:val="24"/>
              </w:rPr>
              <w:t>ovima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, odabirom kolegija, teme, mentora i pisanju diplomskog rada uz moguće savjetovanje o izboru; upoznavanje sa školskom praksom (gdje postoji) i njezinim specifičnostima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; uvodne informacije o novoj akademskoj godini, programu, predmetim</w:t>
            </w:r>
            <w:r w:rsidR="00B964C5">
              <w:rPr>
                <w:rFonts w:ascii="Times New Roman" w:hAnsi="Times New Roman" w:cs="Times New Roman"/>
                <w:sz w:val="24"/>
                <w:szCs w:val="24"/>
              </w:rPr>
              <w:t>a;</w:t>
            </w:r>
            <w:r w:rsidR="000A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3EC" w:rsidRPr="000A1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ishodi studentskog vrednovanja studijskih programa</w:t>
            </w:r>
          </w:p>
          <w:p w14:paraId="31D1F6E6" w14:textId="4BC62BA0" w:rsidR="00B964C5" w:rsidRPr="000E2713" w:rsidRDefault="00B964C5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31F19438" w14:textId="77777777" w:rsidTr="00F968CF">
        <w:tc>
          <w:tcPr>
            <w:tcW w:w="1239" w:type="dxa"/>
            <w:vMerge/>
          </w:tcPr>
          <w:p w14:paraId="2ACD92BF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2B836DCC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2. sastanak</w:t>
            </w:r>
          </w:p>
          <w:p w14:paraId="6C17FEBA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(siječanj)</w:t>
            </w:r>
          </w:p>
        </w:tc>
        <w:tc>
          <w:tcPr>
            <w:tcW w:w="6508" w:type="dxa"/>
            <w:gridSpan w:val="4"/>
          </w:tcPr>
          <w:p w14:paraId="6F941AAE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081D2" w14:textId="24ABA452" w:rsidR="000E2713" w:rsidRPr="000E2713" w:rsidRDefault="000E2713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podsjećanje na važnost sudjelovanja u anketama i drugim oblicima evaluacije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9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osvrt na komentare iz studentske ankete; 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razgovor o mogućim nedostacima anketa;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razgovor o mogućnostima zapošljavanja i profesionalnog djelovanja nakon završetka studija uz moguće savjetovanje i usmjeravanje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 mogućim dodatnim usavršavanjem korisnim u kontekstu budućeg zapošljavanja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; poticanje osmišljavanja vlastitih projekata; razgovor o predstojećim ispitnim rokovima</w:t>
            </w:r>
            <w:r w:rsidR="00B964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110B77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52447275" w14:textId="77777777" w:rsidTr="00F968CF">
        <w:tc>
          <w:tcPr>
            <w:tcW w:w="1239" w:type="dxa"/>
            <w:vMerge/>
          </w:tcPr>
          <w:p w14:paraId="1BD006D5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16A2CEBB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3. sastanak</w:t>
            </w:r>
          </w:p>
          <w:p w14:paraId="7EE19BFE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(ožujak)</w:t>
            </w:r>
          </w:p>
        </w:tc>
        <w:tc>
          <w:tcPr>
            <w:tcW w:w="6508" w:type="dxa"/>
            <w:gridSpan w:val="4"/>
          </w:tcPr>
          <w:p w14:paraId="302A6B17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C9A8" w14:textId="77777777" w:rsidR="000E2713" w:rsidRDefault="000E2713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razgovor o dosadašnjem napretku glede diplomskog rada; razgovor o proteklim ispitnim rokovima; podsjećanje na postojanje </w:t>
            </w:r>
            <w:proofErr w:type="spellStart"/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Alumni</w:t>
            </w:r>
            <w:proofErr w:type="spellEnd"/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-kluba i mogućnost pridruživanja;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upoznavanje s procedurom obrane diplomskog rada i završetka studija te nužnim koracima koje valja poduzeti po završetku studija; upoznavanje s mogućnostima upisivanja apsolventske godine; upoznavanje s mogućnostima upisivanja pos</w:t>
            </w:r>
            <w:r w:rsidR="00B964C5">
              <w:rPr>
                <w:rFonts w:ascii="Times New Roman" w:hAnsi="Times New Roman" w:cs="Times New Roman"/>
                <w:b/>
                <w:sz w:val="24"/>
                <w:szCs w:val="24"/>
              </w:rPr>
              <w:t>lije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diplomskog studija i savjetovanje o tom pitanju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; razgovor o školskoj praksi (gdje postoji) ili drugim obvezama</w:t>
            </w:r>
            <w:r w:rsidR="00B964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5B2918" w14:textId="69C9433E" w:rsidR="00B964C5" w:rsidRPr="000E2713" w:rsidRDefault="00B964C5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220BFC88" w14:textId="77777777" w:rsidTr="00F968CF">
        <w:tc>
          <w:tcPr>
            <w:tcW w:w="1239" w:type="dxa"/>
            <w:vMerge/>
          </w:tcPr>
          <w:p w14:paraId="26E7CC32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25915DE7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4. sastanak</w:t>
            </w:r>
          </w:p>
          <w:p w14:paraId="54CC222F" w14:textId="77777777" w:rsidR="000E2713" w:rsidRPr="000E2713" w:rsidRDefault="000E2713" w:rsidP="00B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(svibanj)</w:t>
            </w:r>
          </w:p>
        </w:tc>
        <w:tc>
          <w:tcPr>
            <w:tcW w:w="6508" w:type="dxa"/>
            <w:gridSpan w:val="4"/>
          </w:tcPr>
          <w:p w14:paraId="364858EA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7DBCF" w14:textId="61E61D42" w:rsidR="000E2713" w:rsidRPr="000E2713" w:rsidRDefault="000E2713" w:rsidP="00B9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ukupna izlazna evaluacija studija, razgovor o studentskim postignućima tijekom protekle godine i ukupno na razini čitavog studija; ukupna evaluacija mentorskog sustava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</w:rPr>
              <w:t>razgovor o napretku diplomskog rada i razmišljanjima o budućem usmjeravanju te savjetovanje po tom pitanju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naglašavanje različitih mogućnosti profesionalnog i ostalog djelovanja u zajednici</w:t>
            </w:r>
            <w:r w:rsidR="00B964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083CA9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7786DBF1" w14:textId="77777777" w:rsidTr="00F968CF">
        <w:tc>
          <w:tcPr>
            <w:tcW w:w="1239" w:type="dxa"/>
          </w:tcPr>
          <w:p w14:paraId="40E3BEC7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C1ABC2B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14:paraId="28B1C2B2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686F0EB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41D5416F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D3C25E7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6A496" w14:textId="77777777" w:rsidR="000E2713" w:rsidRPr="000E2713" w:rsidRDefault="000E2713" w:rsidP="000E2713">
      <w:pPr>
        <w:rPr>
          <w:rFonts w:ascii="Times New Roman" w:hAnsi="Times New Roman" w:cs="Times New Roman"/>
          <w:b/>
          <w:sz w:val="24"/>
          <w:szCs w:val="24"/>
        </w:rPr>
      </w:pPr>
    </w:p>
    <w:p w14:paraId="2734F0E0" w14:textId="417CA595" w:rsidR="000E2713" w:rsidRPr="000E2713" w:rsidRDefault="000E2713" w:rsidP="000E27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0E2713">
        <w:rPr>
          <w:rFonts w:ascii="Times New Roman" w:hAnsi="Times New Roman" w:cs="Times New Roman"/>
          <w:b/>
          <w:sz w:val="24"/>
          <w:szCs w:val="24"/>
        </w:rPr>
        <w:t>apomene</w:t>
      </w:r>
    </w:p>
    <w:p w14:paraId="350987CF" w14:textId="77777777" w:rsidR="000E2713" w:rsidRPr="000E2713" w:rsidRDefault="000E2713" w:rsidP="000E2713">
      <w:pPr>
        <w:rPr>
          <w:rFonts w:ascii="Times New Roman" w:hAnsi="Times New Roman" w:cs="Times New Roman"/>
          <w:b/>
          <w:sz w:val="24"/>
          <w:szCs w:val="24"/>
        </w:rPr>
      </w:pPr>
    </w:p>
    <w:p w14:paraId="49ABE026" w14:textId="4AA809F9" w:rsidR="000E2713" w:rsidRPr="000E2713" w:rsidRDefault="000E2713" w:rsidP="00F2290B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713">
        <w:rPr>
          <w:rFonts w:ascii="Times New Roman" w:hAnsi="Times New Roman" w:cs="Times New Roman"/>
          <w:sz w:val="24"/>
          <w:szCs w:val="24"/>
        </w:rPr>
        <w:t>Ponuđene teme po sastancima samo su okvirni prijedlozi; mentor može odabrati neke od njih, ne mora ih odabirati redom kojim su navedene (moguće ih je razmjestiti i drukčije po sastancima) ili ih ne mora odabirati uopće ukoliko sam procijeni da neka druga tema ima veći prioritet u kontekstu njegovih zadataka u mentorskom sustavu.</w:t>
      </w:r>
    </w:p>
    <w:p w14:paraId="61C2E460" w14:textId="05B82E27" w:rsidR="000E2713" w:rsidRPr="000E2713" w:rsidRDefault="000E2713" w:rsidP="00F2290B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713">
        <w:rPr>
          <w:rFonts w:ascii="Times New Roman" w:hAnsi="Times New Roman" w:cs="Times New Roman"/>
          <w:sz w:val="24"/>
          <w:szCs w:val="24"/>
        </w:rPr>
        <w:t xml:space="preserve">Teme koje su </w:t>
      </w:r>
      <w:r w:rsidRPr="000E2713">
        <w:rPr>
          <w:rFonts w:ascii="Times New Roman" w:hAnsi="Times New Roman" w:cs="Times New Roman"/>
          <w:b/>
          <w:sz w:val="24"/>
          <w:szCs w:val="24"/>
        </w:rPr>
        <w:t>deblje</w:t>
      </w:r>
      <w:r w:rsidRPr="000E2713">
        <w:rPr>
          <w:rFonts w:ascii="Times New Roman" w:hAnsi="Times New Roman" w:cs="Times New Roman"/>
          <w:sz w:val="24"/>
          <w:szCs w:val="24"/>
        </w:rPr>
        <w:t xml:space="preserve"> otisnute imaju nešto veći prioritet sukladno zamišljenoj funkciji mentora i mentorskog sustava; prvenstveno se radi o temama vezanim</w:t>
      </w:r>
      <w:r w:rsidR="009F51D0">
        <w:rPr>
          <w:rFonts w:ascii="Times New Roman" w:hAnsi="Times New Roman" w:cs="Times New Roman"/>
          <w:sz w:val="24"/>
          <w:szCs w:val="24"/>
        </w:rPr>
        <w:t>a</w:t>
      </w:r>
      <w:r w:rsidRPr="000E2713">
        <w:rPr>
          <w:rFonts w:ascii="Times New Roman" w:hAnsi="Times New Roman" w:cs="Times New Roman"/>
          <w:sz w:val="24"/>
          <w:szCs w:val="24"/>
        </w:rPr>
        <w:t xml:space="preserve"> za upućivanje studenata u ključne točke njihov</w:t>
      </w:r>
      <w:r w:rsidR="009F51D0">
        <w:rPr>
          <w:rFonts w:ascii="Times New Roman" w:hAnsi="Times New Roman" w:cs="Times New Roman"/>
          <w:sz w:val="24"/>
          <w:szCs w:val="24"/>
        </w:rPr>
        <w:t>a</w:t>
      </w:r>
      <w:r w:rsidRPr="000E2713">
        <w:rPr>
          <w:rFonts w:ascii="Times New Roman" w:hAnsi="Times New Roman" w:cs="Times New Roman"/>
          <w:sz w:val="24"/>
          <w:szCs w:val="24"/>
        </w:rPr>
        <w:t xml:space="preserve"> studijskog života te usmjeravanje studenata prema stručnom usavršavanju i profilaciji koji bi najviše odgovarali njihovom pojedinačnom samoostvarenju.</w:t>
      </w:r>
    </w:p>
    <w:p w14:paraId="0CC01729" w14:textId="77777777" w:rsidR="000E2713" w:rsidRPr="000E2713" w:rsidRDefault="000E2713" w:rsidP="00F2290B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713">
        <w:rPr>
          <w:rFonts w:ascii="Times New Roman" w:hAnsi="Times New Roman" w:cs="Times New Roman"/>
          <w:sz w:val="24"/>
          <w:szCs w:val="24"/>
        </w:rPr>
        <w:t>Među temama nije nigdje posebno naveden razgovor o aktualnim problemima koji muče studente; ta se aktivnost podrazumijeva i valja joj otvoriti prostora na svakom sastanku.</w:t>
      </w:r>
    </w:p>
    <w:p w14:paraId="5E310CC7" w14:textId="03B0D841" w:rsidR="00DD760D" w:rsidRPr="00E7398C" w:rsidRDefault="00DD760D" w:rsidP="000E2713">
      <w:pPr>
        <w:rPr>
          <w:rFonts w:ascii="Times New Roman" w:hAnsi="Times New Roman" w:cs="Times New Roman"/>
          <w:sz w:val="24"/>
          <w:szCs w:val="24"/>
        </w:rPr>
      </w:pPr>
    </w:p>
    <w:p w14:paraId="1AC40836" w14:textId="77777777" w:rsidR="00F27F34" w:rsidRDefault="00F27F34" w:rsidP="00DD760D">
      <w:pPr>
        <w:rPr>
          <w:rFonts w:ascii="Times New Roman" w:hAnsi="Times New Roman" w:cs="Times New Roman"/>
          <w:sz w:val="24"/>
          <w:szCs w:val="24"/>
        </w:rPr>
      </w:pPr>
    </w:p>
    <w:p w14:paraId="61955344" w14:textId="77777777" w:rsidR="000E2713" w:rsidRDefault="000E2713" w:rsidP="00DD760D">
      <w:pPr>
        <w:rPr>
          <w:rFonts w:ascii="Times New Roman" w:hAnsi="Times New Roman" w:cs="Times New Roman"/>
          <w:sz w:val="24"/>
          <w:szCs w:val="24"/>
        </w:rPr>
      </w:pPr>
    </w:p>
    <w:p w14:paraId="2AF10B99" w14:textId="77777777" w:rsidR="000E2713" w:rsidRDefault="000E2713" w:rsidP="00DD760D">
      <w:pPr>
        <w:rPr>
          <w:rFonts w:ascii="Times New Roman" w:hAnsi="Times New Roman" w:cs="Times New Roman"/>
          <w:sz w:val="24"/>
          <w:szCs w:val="24"/>
        </w:rPr>
      </w:pPr>
    </w:p>
    <w:p w14:paraId="22F3A95D" w14:textId="77777777" w:rsidR="000E2713" w:rsidRDefault="000E2713" w:rsidP="00DD760D">
      <w:pPr>
        <w:rPr>
          <w:rFonts w:ascii="Times New Roman" w:hAnsi="Times New Roman" w:cs="Times New Roman"/>
          <w:sz w:val="24"/>
          <w:szCs w:val="24"/>
        </w:rPr>
      </w:pPr>
    </w:p>
    <w:p w14:paraId="572F9FCD" w14:textId="77777777" w:rsidR="000E2713" w:rsidRDefault="000E2713" w:rsidP="00DD760D">
      <w:pPr>
        <w:rPr>
          <w:rFonts w:ascii="Times New Roman" w:hAnsi="Times New Roman" w:cs="Times New Roman"/>
          <w:sz w:val="24"/>
          <w:szCs w:val="24"/>
        </w:rPr>
      </w:pPr>
    </w:p>
    <w:p w14:paraId="2EE1356D" w14:textId="77777777" w:rsidR="000E2713" w:rsidRDefault="000E2713" w:rsidP="00DD760D">
      <w:pPr>
        <w:rPr>
          <w:rFonts w:ascii="Times New Roman" w:hAnsi="Times New Roman" w:cs="Times New Roman"/>
          <w:sz w:val="24"/>
          <w:szCs w:val="24"/>
        </w:rPr>
      </w:pPr>
    </w:p>
    <w:p w14:paraId="66019D3D" w14:textId="77777777" w:rsidR="000E2713" w:rsidRDefault="000E2713" w:rsidP="00DD760D">
      <w:pPr>
        <w:rPr>
          <w:rFonts w:ascii="Times New Roman" w:hAnsi="Times New Roman" w:cs="Times New Roman"/>
          <w:sz w:val="24"/>
          <w:szCs w:val="24"/>
        </w:rPr>
      </w:pPr>
    </w:p>
    <w:p w14:paraId="24C83030" w14:textId="77777777" w:rsidR="000E2713" w:rsidRDefault="000E2713" w:rsidP="00DD760D">
      <w:pPr>
        <w:rPr>
          <w:rFonts w:ascii="Times New Roman" w:hAnsi="Times New Roman" w:cs="Times New Roman"/>
          <w:sz w:val="24"/>
          <w:szCs w:val="24"/>
        </w:rPr>
      </w:pPr>
    </w:p>
    <w:p w14:paraId="6213245A" w14:textId="77777777" w:rsidR="000E2713" w:rsidRDefault="000E2713" w:rsidP="00DD760D">
      <w:pPr>
        <w:rPr>
          <w:rFonts w:ascii="Times New Roman" w:hAnsi="Times New Roman" w:cs="Times New Roman"/>
          <w:sz w:val="24"/>
          <w:szCs w:val="24"/>
        </w:rPr>
      </w:pPr>
    </w:p>
    <w:p w14:paraId="5B6257D2" w14:textId="77777777" w:rsidR="000E2713" w:rsidRDefault="000E2713" w:rsidP="00DD760D">
      <w:pPr>
        <w:rPr>
          <w:rFonts w:ascii="Times New Roman" w:hAnsi="Times New Roman" w:cs="Times New Roman"/>
          <w:sz w:val="24"/>
          <w:szCs w:val="24"/>
        </w:rPr>
      </w:pPr>
    </w:p>
    <w:p w14:paraId="51AC1DF4" w14:textId="77777777" w:rsidR="000E2713" w:rsidRDefault="000E2713" w:rsidP="00DD760D">
      <w:pPr>
        <w:rPr>
          <w:rFonts w:ascii="Times New Roman" w:hAnsi="Times New Roman" w:cs="Times New Roman"/>
          <w:sz w:val="24"/>
          <w:szCs w:val="24"/>
        </w:rPr>
      </w:pPr>
    </w:p>
    <w:p w14:paraId="5E0F0EF5" w14:textId="77777777" w:rsidR="000E2713" w:rsidRDefault="000E2713" w:rsidP="00DD760D">
      <w:pPr>
        <w:rPr>
          <w:rFonts w:ascii="Times New Roman" w:hAnsi="Times New Roman" w:cs="Times New Roman"/>
          <w:sz w:val="24"/>
          <w:szCs w:val="24"/>
        </w:rPr>
      </w:pPr>
    </w:p>
    <w:p w14:paraId="404C22ED" w14:textId="77777777" w:rsidR="000E2713" w:rsidRDefault="000E2713" w:rsidP="00DD760D">
      <w:pPr>
        <w:rPr>
          <w:rFonts w:ascii="Times New Roman" w:hAnsi="Times New Roman" w:cs="Times New Roman"/>
          <w:sz w:val="24"/>
          <w:szCs w:val="24"/>
        </w:rPr>
      </w:pPr>
    </w:p>
    <w:p w14:paraId="04D06C22" w14:textId="545FAB40" w:rsidR="00D73C29" w:rsidRPr="00F11EE3" w:rsidRDefault="00E31494" w:rsidP="00DD760D">
      <w:pPr>
        <w:rPr>
          <w:rFonts w:ascii="Times New Roman" w:hAnsi="Times New Roman" w:cs="Times New Roman"/>
          <w:sz w:val="24"/>
          <w:szCs w:val="24"/>
        </w:rPr>
        <w:sectPr w:rsidR="00D73C29" w:rsidRPr="00F11EE3" w:rsidSect="00A52E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14:paraId="28F9A65D" w14:textId="5011C281" w:rsidR="000E2713" w:rsidRDefault="000E2713" w:rsidP="00DD76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713">
        <w:rPr>
          <w:rFonts w:ascii="Times New Roman" w:hAnsi="Times New Roman" w:cs="Times New Roman"/>
          <w:b/>
          <w:bCs/>
          <w:sz w:val="24"/>
          <w:szCs w:val="24"/>
        </w:rPr>
        <w:lastRenderedPageBreak/>
        <w:t>Teme mentorskih sastanaka po godinama studij</w:t>
      </w:r>
      <w:r w:rsidR="00E965E6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tbl>
      <w:tblPr>
        <w:tblW w:w="1644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3195"/>
        <w:gridCol w:w="2377"/>
        <w:gridCol w:w="2245"/>
        <w:gridCol w:w="2243"/>
        <w:gridCol w:w="2104"/>
        <w:gridCol w:w="2382"/>
      </w:tblGrid>
      <w:tr w:rsidR="000E2713" w:rsidRPr="000E2713" w14:paraId="2A7848CA" w14:textId="77777777" w:rsidTr="005B4797">
        <w:tc>
          <w:tcPr>
            <w:tcW w:w="1702" w:type="dxa"/>
          </w:tcPr>
          <w:p w14:paraId="2FFE0926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B1B991" w14:textId="77777777" w:rsidR="000E2713" w:rsidRPr="000E2713" w:rsidRDefault="000E2713" w:rsidP="000E27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Upoznavanje sa studijskim programima</w:t>
            </w:r>
          </w:p>
        </w:tc>
        <w:tc>
          <w:tcPr>
            <w:tcW w:w="2410" w:type="dxa"/>
          </w:tcPr>
          <w:p w14:paraId="2028C373" w14:textId="77777777" w:rsidR="000E2713" w:rsidRPr="000E2713" w:rsidRDefault="000E2713" w:rsidP="000E27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Radovi studenata</w:t>
            </w:r>
          </w:p>
        </w:tc>
        <w:tc>
          <w:tcPr>
            <w:tcW w:w="2268" w:type="dxa"/>
          </w:tcPr>
          <w:p w14:paraId="56DEC919" w14:textId="77777777" w:rsidR="000E2713" w:rsidRPr="000E2713" w:rsidRDefault="000E2713" w:rsidP="000E27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Izvannastavne aktivnosti</w:t>
            </w:r>
          </w:p>
        </w:tc>
        <w:tc>
          <w:tcPr>
            <w:tcW w:w="2268" w:type="dxa"/>
          </w:tcPr>
          <w:p w14:paraId="3BD5B85F" w14:textId="77777777" w:rsidR="000E2713" w:rsidRPr="000E2713" w:rsidRDefault="000E2713" w:rsidP="000E27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Mobilnost studenata</w:t>
            </w:r>
          </w:p>
        </w:tc>
        <w:tc>
          <w:tcPr>
            <w:tcW w:w="2126" w:type="dxa"/>
          </w:tcPr>
          <w:p w14:paraId="110EEAC2" w14:textId="77777777" w:rsidR="000E2713" w:rsidRPr="000E2713" w:rsidRDefault="000E2713" w:rsidP="000E27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Projekti</w:t>
            </w:r>
          </w:p>
        </w:tc>
        <w:tc>
          <w:tcPr>
            <w:tcW w:w="2410" w:type="dxa"/>
          </w:tcPr>
          <w:p w14:paraId="0450CA94" w14:textId="77777777" w:rsidR="000E2713" w:rsidRPr="000E2713" w:rsidRDefault="000E2713" w:rsidP="000E27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Suradnja profesora i studenata</w:t>
            </w:r>
          </w:p>
        </w:tc>
      </w:tr>
      <w:tr w:rsidR="000E2713" w:rsidRPr="000E2713" w14:paraId="60BEC2C1" w14:textId="77777777" w:rsidTr="005B4797">
        <w:tc>
          <w:tcPr>
            <w:tcW w:w="1702" w:type="dxa"/>
          </w:tcPr>
          <w:p w14:paraId="638D29A0" w14:textId="4C327086" w:rsidR="000E2713" w:rsidRPr="000E2713" w:rsidRDefault="000E2713" w:rsidP="000E27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godina pr</w:t>
            </w:r>
            <w:r w:rsidR="00D73C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ije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diplomskog studija</w:t>
            </w:r>
          </w:p>
        </w:tc>
        <w:tc>
          <w:tcPr>
            <w:tcW w:w="3260" w:type="dxa"/>
          </w:tcPr>
          <w:p w14:paraId="3982BA77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upoznavanje s mentorskim sustavom</w:t>
            </w:r>
          </w:p>
          <w:p w14:paraId="67382AD0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prava i obveze studenata</w:t>
            </w:r>
          </w:p>
          <w:p w14:paraId="70CF679E" w14:textId="1668119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- upoznavanje s organizacijom fakulteta (npr. sa službama na Filozofskom fakultetu: </w:t>
            </w:r>
            <w:r w:rsidR="00D73C29">
              <w:rPr>
                <w:rFonts w:ascii="Times New Roman" w:hAnsi="Times New Roman" w:cs="Times New Roman"/>
                <w:sz w:val="24"/>
                <w:szCs w:val="24"/>
              </w:rPr>
              <w:t>Ured za studente i studije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3C2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tudentski zbor, psihološko savjetovalište)</w:t>
            </w:r>
          </w:p>
          <w:p w14:paraId="5FC7147A" w14:textId="2407D00E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- upoznavanje s </w:t>
            </w:r>
            <w:r w:rsidR="00D73C2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režnom stranicom fakulteta (kako doći do informacija, gdje su dokument</w:t>
            </w:r>
            <w:r w:rsidR="00D73C29">
              <w:rPr>
                <w:rFonts w:ascii="Times New Roman" w:hAnsi="Times New Roman" w:cs="Times New Roman"/>
                <w:sz w:val="24"/>
                <w:szCs w:val="24"/>
              </w:rPr>
              <w:t>i i dr.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6984BA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- upoznavanje s </w:t>
            </w:r>
            <w:proofErr w:type="spellStart"/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bolonjskim</w:t>
            </w:r>
            <w:proofErr w:type="spellEnd"/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 procesom</w:t>
            </w:r>
          </w:p>
          <w:p w14:paraId="3215CFCD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informacije o ECTS bodovima</w:t>
            </w:r>
          </w:p>
          <w:p w14:paraId="09D1CB9C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upoznavanje sa studentskim anketama i naglašavanje važnosti sudjelovanja u njima</w:t>
            </w:r>
          </w:p>
          <w:p w14:paraId="507CD4DF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upoznavanje s ocjenjivanjem studentskih postignuća</w:t>
            </w:r>
          </w:p>
        </w:tc>
        <w:tc>
          <w:tcPr>
            <w:tcW w:w="2410" w:type="dxa"/>
          </w:tcPr>
          <w:p w14:paraId="5FFF4780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naglasiti važnost poštivanja zaštite prava intelektualnog vlasništva</w:t>
            </w:r>
          </w:p>
        </w:tc>
        <w:tc>
          <w:tcPr>
            <w:tcW w:w="2268" w:type="dxa"/>
          </w:tcPr>
          <w:p w14:paraId="5F66E732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upoznavanje sa studentskim udrugama i časopisima</w:t>
            </w:r>
          </w:p>
          <w:p w14:paraId="09C04002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645436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upoznavanje s razmjenom studenata i stipendiranjem studenata na razmjeni</w:t>
            </w:r>
          </w:p>
        </w:tc>
        <w:tc>
          <w:tcPr>
            <w:tcW w:w="2126" w:type="dxa"/>
          </w:tcPr>
          <w:p w14:paraId="36FF5A09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2DCA81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13" w:rsidRPr="000E2713" w14:paraId="053A6250" w14:textId="77777777" w:rsidTr="005B4797">
        <w:tc>
          <w:tcPr>
            <w:tcW w:w="1702" w:type="dxa"/>
          </w:tcPr>
          <w:p w14:paraId="114244C0" w14:textId="05263FC8" w:rsidR="000E2713" w:rsidRPr="000E2713" w:rsidRDefault="000E2713" w:rsidP="000E27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2. godina pr</w:t>
            </w:r>
            <w:r w:rsidR="00D73C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ije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diplomskog studija</w:t>
            </w:r>
          </w:p>
        </w:tc>
        <w:tc>
          <w:tcPr>
            <w:tcW w:w="3260" w:type="dxa"/>
          </w:tcPr>
          <w:p w14:paraId="36543D09" w14:textId="77777777" w:rsid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naglašavanje važnosti sudjelovanja u studentskim anketama</w:t>
            </w:r>
          </w:p>
          <w:p w14:paraId="080C49D1" w14:textId="7B3696CE" w:rsidR="00E965E6" w:rsidRPr="000E2713" w:rsidRDefault="00E965E6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osvrt na komentare iz studentske ankete</w:t>
            </w:r>
          </w:p>
          <w:p w14:paraId="58B66074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upoznavanje s mogućnošću individualnog savjetovanja</w:t>
            </w:r>
          </w:p>
          <w:p w14:paraId="679F2857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ocjenjivanje studentskih postignuća</w:t>
            </w:r>
          </w:p>
        </w:tc>
        <w:tc>
          <w:tcPr>
            <w:tcW w:w="2410" w:type="dxa"/>
          </w:tcPr>
          <w:p w14:paraId="5FDB8884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1113E9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upućivanje na mogućnost volontiranja</w:t>
            </w:r>
          </w:p>
          <w:p w14:paraId="1E3590F6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poticanje na uključivanje u izvannastavne aktivnosti</w:t>
            </w:r>
          </w:p>
        </w:tc>
        <w:tc>
          <w:tcPr>
            <w:tcW w:w="2268" w:type="dxa"/>
          </w:tcPr>
          <w:p w14:paraId="0806F381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razmjena studenata</w:t>
            </w:r>
          </w:p>
        </w:tc>
        <w:tc>
          <w:tcPr>
            <w:tcW w:w="2126" w:type="dxa"/>
          </w:tcPr>
          <w:p w14:paraId="0DB84FF1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osmišljavanje i provedba malih projekata studijske grupe i mentora (npr. predstavljanje fakulteta maturantima)</w:t>
            </w:r>
          </w:p>
        </w:tc>
        <w:tc>
          <w:tcPr>
            <w:tcW w:w="2410" w:type="dxa"/>
          </w:tcPr>
          <w:p w14:paraId="72DF8D3D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upoznavanje s mogućnošću suradnje profesora i studenata pri pisanju znanstvenih radova</w:t>
            </w:r>
          </w:p>
        </w:tc>
      </w:tr>
      <w:tr w:rsidR="000E2713" w:rsidRPr="000E2713" w14:paraId="1811D174" w14:textId="77777777" w:rsidTr="005B4797">
        <w:tc>
          <w:tcPr>
            <w:tcW w:w="1702" w:type="dxa"/>
          </w:tcPr>
          <w:p w14:paraId="2BDA41FF" w14:textId="0CC9E2B0" w:rsidR="000E2713" w:rsidRPr="000E2713" w:rsidRDefault="000E2713" w:rsidP="000E27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 godina </w:t>
            </w:r>
            <w:proofErr w:type="spellStart"/>
            <w:r w:rsidRPr="000E2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</w:t>
            </w:r>
            <w:r w:rsidR="00D73C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ije</w:t>
            </w:r>
            <w:r w:rsidRPr="000E2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diploskog</w:t>
            </w:r>
            <w:proofErr w:type="spellEnd"/>
            <w:r w:rsidRPr="000E2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studija</w:t>
            </w:r>
          </w:p>
        </w:tc>
        <w:tc>
          <w:tcPr>
            <w:tcW w:w="3260" w:type="dxa"/>
          </w:tcPr>
          <w:p w14:paraId="6F22B08C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upis u diplomski studij</w:t>
            </w:r>
          </w:p>
          <w:p w14:paraId="20DBCDB1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mogućnost zapošljavanja sa završene 3 godine studija</w:t>
            </w:r>
          </w:p>
        </w:tc>
        <w:tc>
          <w:tcPr>
            <w:tcW w:w="2410" w:type="dxa"/>
          </w:tcPr>
          <w:p w14:paraId="2B6EC942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pitanja vezana uz izradu završnih radova (upućivanje na pravilnike, obrasce itd.)</w:t>
            </w:r>
          </w:p>
          <w:p w14:paraId="542BA72B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upućivanje na rad na izvornoj arhivskoj građi</w:t>
            </w:r>
          </w:p>
          <w:p w14:paraId="29B8ED52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informiranje o znanstvenom radu Filozofskog fakulteta s naglaskom na zaštitu prava intelektualnog vlasništva, poštivanje ljudskih prava itd.</w:t>
            </w:r>
          </w:p>
        </w:tc>
        <w:tc>
          <w:tcPr>
            <w:tcW w:w="2268" w:type="dxa"/>
          </w:tcPr>
          <w:p w14:paraId="36752E51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alumni</w:t>
            </w:r>
            <w:proofErr w:type="spellEnd"/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 klub</w:t>
            </w:r>
          </w:p>
          <w:p w14:paraId="487EB6DC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upoznavanje s relevantnim profesionalnim udruženjima i organizacijama</w:t>
            </w:r>
          </w:p>
        </w:tc>
        <w:tc>
          <w:tcPr>
            <w:tcW w:w="2268" w:type="dxa"/>
          </w:tcPr>
          <w:p w14:paraId="403A032B" w14:textId="6F463465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inform</w:t>
            </w:r>
            <w:r w:rsidR="00D73C29">
              <w:rPr>
                <w:rFonts w:ascii="Times New Roman" w:hAnsi="Times New Roman" w:cs="Times New Roman"/>
                <w:sz w:val="24"/>
                <w:szCs w:val="24"/>
              </w:rPr>
              <w:t>acije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 o međunarodnoj suradnji pojedinog odsjeka</w:t>
            </w:r>
          </w:p>
        </w:tc>
        <w:tc>
          <w:tcPr>
            <w:tcW w:w="2126" w:type="dxa"/>
          </w:tcPr>
          <w:p w14:paraId="0C985C05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upoznavanje s projektima koji su u tijeku</w:t>
            </w:r>
          </w:p>
          <w:p w14:paraId="4C0EE5A9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poticati na sudjelovanje u radu na projektima</w:t>
            </w:r>
          </w:p>
          <w:p w14:paraId="728D66EC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osmišljavanje i provedba malih projekata studijske grupe i mentora</w:t>
            </w:r>
          </w:p>
        </w:tc>
        <w:tc>
          <w:tcPr>
            <w:tcW w:w="2410" w:type="dxa"/>
          </w:tcPr>
          <w:p w14:paraId="35B26678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poticanje studenata na pisanje i objavljivanje radova zajedno s profesorima i asistentima</w:t>
            </w:r>
          </w:p>
        </w:tc>
      </w:tr>
      <w:tr w:rsidR="000E2713" w:rsidRPr="000E2713" w14:paraId="4311F043" w14:textId="77777777" w:rsidTr="005B4797">
        <w:tc>
          <w:tcPr>
            <w:tcW w:w="1702" w:type="dxa"/>
          </w:tcPr>
          <w:p w14:paraId="7E9D0A08" w14:textId="77777777" w:rsidR="000E2713" w:rsidRPr="000E2713" w:rsidRDefault="000E2713" w:rsidP="000E27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godina diplomskog studija</w:t>
            </w:r>
          </w:p>
        </w:tc>
        <w:tc>
          <w:tcPr>
            <w:tcW w:w="3260" w:type="dxa"/>
          </w:tcPr>
          <w:p w14:paraId="6996CC44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upoznavanje s diplomskim studijem</w:t>
            </w:r>
          </w:p>
          <w:p w14:paraId="5927342E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upoznavanje s obvezama tijekom diplomskog studija (npr. praksa)</w:t>
            </w:r>
          </w:p>
        </w:tc>
        <w:tc>
          <w:tcPr>
            <w:tcW w:w="2410" w:type="dxa"/>
          </w:tcPr>
          <w:p w14:paraId="50099CA1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CAB71D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upoznavanje s relevantnim profesionalnim udruženjima i organizacijama</w:t>
            </w:r>
          </w:p>
          <w:p w14:paraId="4ADF9938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poticanje na uključivanje u izvannastavne aktivnosti</w:t>
            </w:r>
          </w:p>
          <w:p w14:paraId="7F05D055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1648AA" w14:textId="2E4C3ACA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inform</w:t>
            </w:r>
            <w:r w:rsidR="00D73C29">
              <w:rPr>
                <w:rFonts w:ascii="Times New Roman" w:hAnsi="Times New Roman" w:cs="Times New Roman"/>
                <w:sz w:val="24"/>
                <w:szCs w:val="24"/>
              </w:rPr>
              <w:t>acije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 o međunarodnoj suradnji pojedinog odsjeka</w:t>
            </w:r>
          </w:p>
          <w:p w14:paraId="7AEE57ED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poticanje mobilnosti i međunarodne suradnje studenata s inozemnim sveučilištima i institucijama</w:t>
            </w:r>
          </w:p>
        </w:tc>
        <w:tc>
          <w:tcPr>
            <w:tcW w:w="2126" w:type="dxa"/>
          </w:tcPr>
          <w:p w14:paraId="24B02BD1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upoznavanje s projektima koji su u tijeku</w:t>
            </w:r>
          </w:p>
          <w:p w14:paraId="158DA933" w14:textId="4D5F4F95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potica</w:t>
            </w:r>
            <w:r w:rsidR="00D73C29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 na sudjelovanje u radu na projektima</w:t>
            </w:r>
          </w:p>
          <w:p w14:paraId="76A0CCCF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osmišljavanje i provedba malih projekata studijske grupe i mentora</w:t>
            </w:r>
          </w:p>
        </w:tc>
        <w:tc>
          <w:tcPr>
            <w:tcW w:w="2410" w:type="dxa"/>
          </w:tcPr>
          <w:p w14:paraId="11DE25C0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poticanje studenata na pisanje i objavljivanje radova zajedno s profesorima i asistentima</w:t>
            </w:r>
          </w:p>
          <w:p w14:paraId="125AF6AB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poticanje studenata na javno djelovanje u suradnji s profesorima i asistentima Filozofskog fakulteta (npr. javne tribine, pomoć potrebitima u zajednici, štandovi u gradu itd.)</w:t>
            </w:r>
          </w:p>
          <w:p w14:paraId="46B5AF46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znanstveni rad: pisanje članaka, sudjelovanje na konferencijama i sl.</w:t>
            </w:r>
          </w:p>
        </w:tc>
      </w:tr>
      <w:tr w:rsidR="000E2713" w:rsidRPr="000E2713" w14:paraId="49A7DDB4" w14:textId="77777777" w:rsidTr="005B4797">
        <w:tc>
          <w:tcPr>
            <w:tcW w:w="1702" w:type="dxa"/>
          </w:tcPr>
          <w:p w14:paraId="223B2065" w14:textId="77777777" w:rsidR="000E2713" w:rsidRPr="000E2713" w:rsidRDefault="000E2713" w:rsidP="000E27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2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godina diplomskog studija</w:t>
            </w:r>
          </w:p>
        </w:tc>
        <w:tc>
          <w:tcPr>
            <w:tcW w:w="3260" w:type="dxa"/>
          </w:tcPr>
          <w:p w14:paraId="5156854D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pitanja vezana uz praksu</w:t>
            </w:r>
          </w:p>
          <w:p w14:paraId="7F44C72A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razgovor o planovima za budućnost, mogućnostima zaposlenja itd.</w:t>
            </w:r>
          </w:p>
        </w:tc>
        <w:tc>
          <w:tcPr>
            <w:tcW w:w="2410" w:type="dxa"/>
          </w:tcPr>
          <w:p w14:paraId="0C99A18E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pitanja vezana uz izradu diplomskog rada</w:t>
            </w:r>
          </w:p>
        </w:tc>
        <w:tc>
          <w:tcPr>
            <w:tcW w:w="2268" w:type="dxa"/>
          </w:tcPr>
          <w:p w14:paraId="7CD76B78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- podsjećanje na mogućnost učlanjenja u </w:t>
            </w:r>
            <w:proofErr w:type="spellStart"/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alumni</w:t>
            </w:r>
            <w:proofErr w:type="spellEnd"/>
            <w:r w:rsidRPr="000E2713">
              <w:rPr>
                <w:rFonts w:ascii="Times New Roman" w:hAnsi="Times New Roman" w:cs="Times New Roman"/>
                <w:sz w:val="24"/>
                <w:szCs w:val="24"/>
              </w:rPr>
              <w:t xml:space="preserve"> klub</w:t>
            </w:r>
          </w:p>
        </w:tc>
        <w:tc>
          <w:tcPr>
            <w:tcW w:w="2268" w:type="dxa"/>
          </w:tcPr>
          <w:p w14:paraId="6F42E535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poticanje mobilnosti i međunarodne suradnje studenata s inozemnim sveučilištima i institucijama</w:t>
            </w:r>
          </w:p>
          <w:p w14:paraId="746023F4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5031AA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osmišljavanje i provedba malih projekata studijske grupe i mentora</w:t>
            </w:r>
          </w:p>
        </w:tc>
        <w:tc>
          <w:tcPr>
            <w:tcW w:w="2410" w:type="dxa"/>
          </w:tcPr>
          <w:p w14:paraId="4A8E217F" w14:textId="77777777" w:rsidR="000E2713" w:rsidRPr="000E2713" w:rsidRDefault="000E2713" w:rsidP="000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13">
              <w:rPr>
                <w:rFonts w:ascii="Times New Roman" w:hAnsi="Times New Roman" w:cs="Times New Roman"/>
                <w:sz w:val="24"/>
                <w:szCs w:val="24"/>
              </w:rPr>
              <w:t>- znanstveni rad: pisanje članaka, sudjelovanje na konferencijama i sl.</w:t>
            </w:r>
          </w:p>
        </w:tc>
      </w:tr>
    </w:tbl>
    <w:p w14:paraId="5C7CE397" w14:textId="77777777" w:rsidR="00D73C29" w:rsidRDefault="00D73C29" w:rsidP="00DD760D">
      <w:pPr>
        <w:rPr>
          <w:rFonts w:ascii="Times New Roman" w:hAnsi="Times New Roman" w:cs="Times New Roman"/>
          <w:b/>
          <w:bCs/>
          <w:sz w:val="24"/>
          <w:szCs w:val="24"/>
        </w:rPr>
        <w:sectPr w:rsidR="00D73C29" w:rsidSect="00D73C2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9706DAA" w14:textId="43F7851C" w:rsidR="00E31494" w:rsidRPr="00E31494" w:rsidRDefault="00E31494" w:rsidP="00F11EE3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sectPr w:rsidR="00E31494" w:rsidRPr="00E31494" w:rsidSect="00D73C2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757BC" w14:textId="77777777" w:rsidR="000213CE" w:rsidRDefault="000213CE" w:rsidP="0044006B">
      <w:pPr>
        <w:spacing w:after="0" w:line="240" w:lineRule="auto"/>
      </w:pPr>
      <w:r>
        <w:separator/>
      </w:r>
    </w:p>
  </w:endnote>
  <w:endnote w:type="continuationSeparator" w:id="0">
    <w:p w14:paraId="14F80BC8" w14:textId="77777777" w:rsidR="000213CE" w:rsidRDefault="000213CE" w:rsidP="0044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386A" w14:textId="77777777" w:rsidR="006F29D2" w:rsidRDefault="006F2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2024D" w14:textId="77777777" w:rsidR="006F29D2" w:rsidRDefault="006F2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C162" w14:textId="77777777" w:rsidR="006F29D2" w:rsidRDefault="006F2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E5EEC" w14:textId="77777777" w:rsidR="000213CE" w:rsidRDefault="000213CE" w:rsidP="0044006B">
      <w:pPr>
        <w:spacing w:after="0" w:line="240" w:lineRule="auto"/>
      </w:pPr>
      <w:r>
        <w:separator/>
      </w:r>
    </w:p>
  </w:footnote>
  <w:footnote w:type="continuationSeparator" w:id="0">
    <w:p w14:paraId="46007D09" w14:textId="77777777" w:rsidR="000213CE" w:rsidRDefault="000213CE" w:rsidP="0044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21E6" w14:textId="77777777" w:rsidR="006F29D2" w:rsidRDefault="006F2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C8296" w14:textId="7F2D2A88" w:rsidR="006F29D2" w:rsidRDefault="006F2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2A88D" w14:textId="77777777" w:rsidR="006F29D2" w:rsidRDefault="006F2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941"/>
    <w:multiLevelType w:val="hybridMultilevel"/>
    <w:tmpl w:val="68CA7EF2"/>
    <w:lvl w:ilvl="0" w:tplc="4D3ED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32C5"/>
    <w:multiLevelType w:val="hybridMultilevel"/>
    <w:tmpl w:val="EE82A9A6"/>
    <w:lvl w:ilvl="0" w:tplc="C8282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3680"/>
    <w:multiLevelType w:val="hybridMultilevel"/>
    <w:tmpl w:val="27B49EB6"/>
    <w:lvl w:ilvl="0" w:tplc="5FA6B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B7E48"/>
    <w:multiLevelType w:val="hybridMultilevel"/>
    <w:tmpl w:val="18C224AA"/>
    <w:lvl w:ilvl="0" w:tplc="4A9CC9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233B4"/>
    <w:multiLevelType w:val="hybridMultilevel"/>
    <w:tmpl w:val="761A2112"/>
    <w:lvl w:ilvl="0" w:tplc="F9F0397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5189"/>
    <w:multiLevelType w:val="hybridMultilevel"/>
    <w:tmpl w:val="CE180394"/>
    <w:lvl w:ilvl="0" w:tplc="55BC73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6AA9"/>
    <w:multiLevelType w:val="hybridMultilevel"/>
    <w:tmpl w:val="C490803A"/>
    <w:lvl w:ilvl="0" w:tplc="23E42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A7746"/>
    <w:multiLevelType w:val="hybridMultilevel"/>
    <w:tmpl w:val="8604E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0FD"/>
    <w:multiLevelType w:val="hybridMultilevel"/>
    <w:tmpl w:val="B88672C0"/>
    <w:lvl w:ilvl="0" w:tplc="CFCEA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C51DF"/>
    <w:multiLevelType w:val="hybridMultilevel"/>
    <w:tmpl w:val="4380E86C"/>
    <w:lvl w:ilvl="0" w:tplc="C8282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40CC3"/>
    <w:multiLevelType w:val="hybridMultilevel"/>
    <w:tmpl w:val="50AA0FDC"/>
    <w:lvl w:ilvl="0" w:tplc="A4A0F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430DA"/>
    <w:multiLevelType w:val="hybridMultilevel"/>
    <w:tmpl w:val="BB02E052"/>
    <w:lvl w:ilvl="0" w:tplc="23F8493A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442E"/>
    <w:multiLevelType w:val="hybridMultilevel"/>
    <w:tmpl w:val="09AC851A"/>
    <w:lvl w:ilvl="0" w:tplc="A5EA7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2672E"/>
    <w:multiLevelType w:val="hybridMultilevel"/>
    <w:tmpl w:val="FC5E5E52"/>
    <w:lvl w:ilvl="0" w:tplc="962A5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80644"/>
    <w:multiLevelType w:val="hybridMultilevel"/>
    <w:tmpl w:val="FBBE67D2"/>
    <w:lvl w:ilvl="0" w:tplc="C8282DF4"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556A035E"/>
    <w:multiLevelType w:val="hybridMultilevel"/>
    <w:tmpl w:val="FAF2B8A4"/>
    <w:lvl w:ilvl="0" w:tplc="5CAEE454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E2284"/>
    <w:multiLevelType w:val="hybridMultilevel"/>
    <w:tmpl w:val="F4449C7C"/>
    <w:lvl w:ilvl="0" w:tplc="0884F3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11729"/>
    <w:multiLevelType w:val="hybridMultilevel"/>
    <w:tmpl w:val="8B06E4AE"/>
    <w:lvl w:ilvl="0" w:tplc="D2EE904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15943"/>
    <w:multiLevelType w:val="hybridMultilevel"/>
    <w:tmpl w:val="76F4D882"/>
    <w:lvl w:ilvl="0" w:tplc="C8282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B37C2"/>
    <w:multiLevelType w:val="hybridMultilevel"/>
    <w:tmpl w:val="9332729E"/>
    <w:lvl w:ilvl="0" w:tplc="C278F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26FA5"/>
    <w:multiLevelType w:val="hybridMultilevel"/>
    <w:tmpl w:val="2F3A0DF6"/>
    <w:lvl w:ilvl="0" w:tplc="0E4E4438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F6016"/>
    <w:multiLevelType w:val="hybridMultilevel"/>
    <w:tmpl w:val="A12C8EDE"/>
    <w:lvl w:ilvl="0" w:tplc="AF7A6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82FDE"/>
    <w:multiLevelType w:val="hybridMultilevel"/>
    <w:tmpl w:val="8626E622"/>
    <w:lvl w:ilvl="0" w:tplc="1EAACE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55DC1"/>
    <w:multiLevelType w:val="hybridMultilevel"/>
    <w:tmpl w:val="F8CC2AFE"/>
    <w:lvl w:ilvl="0" w:tplc="C8282D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9A5BDC"/>
    <w:multiLevelType w:val="hybridMultilevel"/>
    <w:tmpl w:val="0CBE279A"/>
    <w:lvl w:ilvl="0" w:tplc="977AD1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F77F2"/>
    <w:multiLevelType w:val="hybridMultilevel"/>
    <w:tmpl w:val="27F0A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0"/>
  </w:num>
  <w:num w:numId="5">
    <w:abstractNumId w:val="24"/>
  </w:num>
  <w:num w:numId="6">
    <w:abstractNumId w:val="1"/>
  </w:num>
  <w:num w:numId="7">
    <w:abstractNumId w:val="14"/>
  </w:num>
  <w:num w:numId="8">
    <w:abstractNumId w:val="13"/>
  </w:num>
  <w:num w:numId="9">
    <w:abstractNumId w:val="23"/>
  </w:num>
  <w:num w:numId="10">
    <w:abstractNumId w:val="18"/>
  </w:num>
  <w:num w:numId="11">
    <w:abstractNumId w:val="2"/>
  </w:num>
  <w:num w:numId="12">
    <w:abstractNumId w:val="9"/>
  </w:num>
  <w:num w:numId="13">
    <w:abstractNumId w:val="3"/>
  </w:num>
  <w:num w:numId="14">
    <w:abstractNumId w:val="11"/>
  </w:num>
  <w:num w:numId="15">
    <w:abstractNumId w:val="6"/>
  </w:num>
  <w:num w:numId="16">
    <w:abstractNumId w:val="19"/>
  </w:num>
  <w:num w:numId="17">
    <w:abstractNumId w:val="10"/>
  </w:num>
  <w:num w:numId="18">
    <w:abstractNumId w:val="7"/>
  </w:num>
  <w:num w:numId="19">
    <w:abstractNumId w:val="25"/>
  </w:num>
  <w:num w:numId="20">
    <w:abstractNumId w:val="15"/>
  </w:num>
  <w:num w:numId="21">
    <w:abstractNumId w:val="17"/>
  </w:num>
  <w:num w:numId="22">
    <w:abstractNumId w:val="4"/>
  </w:num>
  <w:num w:numId="23">
    <w:abstractNumId w:val="16"/>
  </w:num>
  <w:num w:numId="24">
    <w:abstractNumId w:val="22"/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1C"/>
    <w:rsid w:val="0000067D"/>
    <w:rsid w:val="000213CE"/>
    <w:rsid w:val="00026ADE"/>
    <w:rsid w:val="0003401C"/>
    <w:rsid w:val="00035D43"/>
    <w:rsid w:val="0005315F"/>
    <w:rsid w:val="000549B4"/>
    <w:rsid w:val="0006335F"/>
    <w:rsid w:val="0008512A"/>
    <w:rsid w:val="00097918"/>
    <w:rsid w:val="000A13EC"/>
    <w:rsid w:val="000B153E"/>
    <w:rsid w:val="000B5919"/>
    <w:rsid w:val="000D5633"/>
    <w:rsid w:val="000E2713"/>
    <w:rsid w:val="000E3CBA"/>
    <w:rsid w:val="000E5EC3"/>
    <w:rsid w:val="00151443"/>
    <w:rsid w:val="001526FC"/>
    <w:rsid w:val="00156199"/>
    <w:rsid w:val="001670C4"/>
    <w:rsid w:val="0017431C"/>
    <w:rsid w:val="0018487F"/>
    <w:rsid w:val="00184B05"/>
    <w:rsid w:val="00186664"/>
    <w:rsid w:val="00186688"/>
    <w:rsid w:val="001B55EB"/>
    <w:rsid w:val="001D4FD8"/>
    <w:rsid w:val="001D76D3"/>
    <w:rsid w:val="001F2CD4"/>
    <w:rsid w:val="00200582"/>
    <w:rsid w:val="00202A17"/>
    <w:rsid w:val="002046DF"/>
    <w:rsid w:val="00222FC2"/>
    <w:rsid w:val="00252A59"/>
    <w:rsid w:val="002A0D10"/>
    <w:rsid w:val="002B4A11"/>
    <w:rsid w:val="002C274B"/>
    <w:rsid w:val="002D250F"/>
    <w:rsid w:val="002D73B8"/>
    <w:rsid w:val="002F27C4"/>
    <w:rsid w:val="002F28AC"/>
    <w:rsid w:val="002F7CE1"/>
    <w:rsid w:val="00304C0F"/>
    <w:rsid w:val="003109B3"/>
    <w:rsid w:val="00313BB7"/>
    <w:rsid w:val="00321984"/>
    <w:rsid w:val="003330E9"/>
    <w:rsid w:val="003402F7"/>
    <w:rsid w:val="003415C3"/>
    <w:rsid w:val="00346868"/>
    <w:rsid w:val="00352B8D"/>
    <w:rsid w:val="003659B4"/>
    <w:rsid w:val="00373311"/>
    <w:rsid w:val="00376D27"/>
    <w:rsid w:val="00382967"/>
    <w:rsid w:val="003829AD"/>
    <w:rsid w:val="003960ED"/>
    <w:rsid w:val="003963CB"/>
    <w:rsid w:val="003A0FEB"/>
    <w:rsid w:val="003A40D8"/>
    <w:rsid w:val="003B2777"/>
    <w:rsid w:val="003C2A97"/>
    <w:rsid w:val="003C50EE"/>
    <w:rsid w:val="003D6A63"/>
    <w:rsid w:val="003D6BE5"/>
    <w:rsid w:val="00400F52"/>
    <w:rsid w:val="00410C30"/>
    <w:rsid w:val="00413EF2"/>
    <w:rsid w:val="0043361C"/>
    <w:rsid w:val="0044006B"/>
    <w:rsid w:val="00444EA3"/>
    <w:rsid w:val="0044615D"/>
    <w:rsid w:val="004611D4"/>
    <w:rsid w:val="004720F1"/>
    <w:rsid w:val="00473795"/>
    <w:rsid w:val="00474A88"/>
    <w:rsid w:val="004862AF"/>
    <w:rsid w:val="00492B53"/>
    <w:rsid w:val="004A2CA0"/>
    <w:rsid w:val="004C1328"/>
    <w:rsid w:val="004D315A"/>
    <w:rsid w:val="004D3B78"/>
    <w:rsid w:val="004E0136"/>
    <w:rsid w:val="004F23C3"/>
    <w:rsid w:val="004F4451"/>
    <w:rsid w:val="00502898"/>
    <w:rsid w:val="005312F9"/>
    <w:rsid w:val="005373B4"/>
    <w:rsid w:val="00546704"/>
    <w:rsid w:val="00546EF3"/>
    <w:rsid w:val="00553475"/>
    <w:rsid w:val="005545D5"/>
    <w:rsid w:val="00561869"/>
    <w:rsid w:val="0056469C"/>
    <w:rsid w:val="0057393B"/>
    <w:rsid w:val="00574546"/>
    <w:rsid w:val="00593F0D"/>
    <w:rsid w:val="005B4797"/>
    <w:rsid w:val="005B7CFD"/>
    <w:rsid w:val="005E7979"/>
    <w:rsid w:val="006210EE"/>
    <w:rsid w:val="006224FD"/>
    <w:rsid w:val="00642962"/>
    <w:rsid w:val="00644AE7"/>
    <w:rsid w:val="00646323"/>
    <w:rsid w:val="00662BFD"/>
    <w:rsid w:val="006B4322"/>
    <w:rsid w:val="006C524E"/>
    <w:rsid w:val="006D30B9"/>
    <w:rsid w:val="006D5773"/>
    <w:rsid w:val="006E0CCC"/>
    <w:rsid w:val="006E6088"/>
    <w:rsid w:val="006F29D2"/>
    <w:rsid w:val="007016A8"/>
    <w:rsid w:val="00717CDC"/>
    <w:rsid w:val="0072177B"/>
    <w:rsid w:val="007236F7"/>
    <w:rsid w:val="00743971"/>
    <w:rsid w:val="00753DF9"/>
    <w:rsid w:val="00755075"/>
    <w:rsid w:val="00771240"/>
    <w:rsid w:val="007C4526"/>
    <w:rsid w:val="007F2196"/>
    <w:rsid w:val="00805EED"/>
    <w:rsid w:val="00815875"/>
    <w:rsid w:val="00817C2C"/>
    <w:rsid w:val="00821F74"/>
    <w:rsid w:val="008270D4"/>
    <w:rsid w:val="00827E32"/>
    <w:rsid w:val="00847989"/>
    <w:rsid w:val="0085197F"/>
    <w:rsid w:val="00856A26"/>
    <w:rsid w:val="00862720"/>
    <w:rsid w:val="00884D01"/>
    <w:rsid w:val="008D4EF9"/>
    <w:rsid w:val="008E4EEB"/>
    <w:rsid w:val="008F4823"/>
    <w:rsid w:val="0090457B"/>
    <w:rsid w:val="00911A93"/>
    <w:rsid w:val="009458B1"/>
    <w:rsid w:val="00945AE4"/>
    <w:rsid w:val="00987498"/>
    <w:rsid w:val="009A1E01"/>
    <w:rsid w:val="009A4891"/>
    <w:rsid w:val="009C44BE"/>
    <w:rsid w:val="009E3189"/>
    <w:rsid w:val="009F4FED"/>
    <w:rsid w:val="009F51D0"/>
    <w:rsid w:val="00A0544D"/>
    <w:rsid w:val="00A11D2F"/>
    <w:rsid w:val="00A1690B"/>
    <w:rsid w:val="00A26E14"/>
    <w:rsid w:val="00A2742F"/>
    <w:rsid w:val="00A31BA6"/>
    <w:rsid w:val="00A367FE"/>
    <w:rsid w:val="00A45A51"/>
    <w:rsid w:val="00A52E06"/>
    <w:rsid w:val="00A55722"/>
    <w:rsid w:val="00A61055"/>
    <w:rsid w:val="00AA66A2"/>
    <w:rsid w:val="00AC2006"/>
    <w:rsid w:val="00AD0D7C"/>
    <w:rsid w:val="00AF10AF"/>
    <w:rsid w:val="00B26794"/>
    <w:rsid w:val="00B36B66"/>
    <w:rsid w:val="00B777D9"/>
    <w:rsid w:val="00B811DC"/>
    <w:rsid w:val="00B95ACE"/>
    <w:rsid w:val="00B964C5"/>
    <w:rsid w:val="00BB7E42"/>
    <w:rsid w:val="00BD54BB"/>
    <w:rsid w:val="00BD66DA"/>
    <w:rsid w:val="00C05BA1"/>
    <w:rsid w:val="00C07079"/>
    <w:rsid w:val="00C46B79"/>
    <w:rsid w:val="00C5087B"/>
    <w:rsid w:val="00C64599"/>
    <w:rsid w:val="00C70053"/>
    <w:rsid w:val="00C7360F"/>
    <w:rsid w:val="00C8154B"/>
    <w:rsid w:val="00C81E94"/>
    <w:rsid w:val="00C826AD"/>
    <w:rsid w:val="00C828D5"/>
    <w:rsid w:val="00C83CE8"/>
    <w:rsid w:val="00CD2248"/>
    <w:rsid w:val="00CE1482"/>
    <w:rsid w:val="00CE20EA"/>
    <w:rsid w:val="00CE2C1A"/>
    <w:rsid w:val="00D01C38"/>
    <w:rsid w:val="00D02BCE"/>
    <w:rsid w:val="00D1630B"/>
    <w:rsid w:val="00D24BBE"/>
    <w:rsid w:val="00D25B0C"/>
    <w:rsid w:val="00D34074"/>
    <w:rsid w:val="00D5740F"/>
    <w:rsid w:val="00D61431"/>
    <w:rsid w:val="00D61AFB"/>
    <w:rsid w:val="00D70388"/>
    <w:rsid w:val="00D73C29"/>
    <w:rsid w:val="00DA5124"/>
    <w:rsid w:val="00DB6A7F"/>
    <w:rsid w:val="00DC14F5"/>
    <w:rsid w:val="00DD012A"/>
    <w:rsid w:val="00DD197A"/>
    <w:rsid w:val="00DD760D"/>
    <w:rsid w:val="00DE3719"/>
    <w:rsid w:val="00DE657D"/>
    <w:rsid w:val="00DF17CC"/>
    <w:rsid w:val="00E030D8"/>
    <w:rsid w:val="00E10845"/>
    <w:rsid w:val="00E31494"/>
    <w:rsid w:val="00E37BA2"/>
    <w:rsid w:val="00E5333A"/>
    <w:rsid w:val="00E70C97"/>
    <w:rsid w:val="00E7398C"/>
    <w:rsid w:val="00E8070F"/>
    <w:rsid w:val="00E8466B"/>
    <w:rsid w:val="00E84BF1"/>
    <w:rsid w:val="00E85DED"/>
    <w:rsid w:val="00E92BEB"/>
    <w:rsid w:val="00E965E6"/>
    <w:rsid w:val="00EB7F95"/>
    <w:rsid w:val="00ED652F"/>
    <w:rsid w:val="00EF263C"/>
    <w:rsid w:val="00F11EE3"/>
    <w:rsid w:val="00F2290B"/>
    <w:rsid w:val="00F27F34"/>
    <w:rsid w:val="00F50AB3"/>
    <w:rsid w:val="00F918DB"/>
    <w:rsid w:val="00F968CF"/>
    <w:rsid w:val="00FC0424"/>
    <w:rsid w:val="00FD1BE1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8C542"/>
  <w15:chartTrackingRefBased/>
  <w15:docId w15:val="{65C455E3-280C-42F4-A1E8-56B4BF1F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01C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76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00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6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400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6B"/>
    <w:rPr>
      <w:lang w:val="hr-HR"/>
    </w:rPr>
  </w:style>
  <w:style w:type="paragraph" w:customStyle="1" w:styleId="Default">
    <w:name w:val="Default"/>
    <w:rsid w:val="004C1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74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794"/>
    <w:rPr>
      <w:sz w:val="20"/>
      <w:szCs w:val="20"/>
      <w:lang w:val="hr-HR"/>
    </w:rPr>
  </w:style>
  <w:style w:type="paragraph" w:styleId="Title">
    <w:name w:val="Title"/>
    <w:basedOn w:val="Normal"/>
    <w:link w:val="TitleChar"/>
    <w:qFormat/>
    <w:rsid w:val="00E31494"/>
    <w:pPr>
      <w:spacing w:after="0" w:line="240" w:lineRule="auto"/>
      <w:jc w:val="center"/>
    </w:pPr>
    <w:rPr>
      <w:rFonts w:ascii="Arial" w:eastAsia="Times New Roman" w:hAnsi="Arial" w:cs="Arial"/>
      <w:color w:val="333333"/>
      <w:sz w:val="36"/>
      <w:szCs w:val="36"/>
      <w:lang w:eastAsia="hr-HR"/>
    </w:rPr>
  </w:style>
  <w:style w:type="character" w:customStyle="1" w:styleId="TitleChar">
    <w:name w:val="Title Char"/>
    <w:basedOn w:val="DefaultParagraphFont"/>
    <w:link w:val="Title"/>
    <w:rsid w:val="00E31494"/>
    <w:rPr>
      <w:rFonts w:ascii="Arial" w:eastAsia="Times New Roman" w:hAnsi="Arial" w:cs="Arial"/>
      <w:color w:val="333333"/>
      <w:sz w:val="36"/>
      <w:szCs w:val="36"/>
      <w:lang w:val="hr-HR" w:eastAsia="hr-HR"/>
    </w:rPr>
  </w:style>
  <w:style w:type="paragraph" w:styleId="FootnoteText">
    <w:name w:val="footnote text"/>
    <w:basedOn w:val="Normal"/>
    <w:link w:val="FootnoteTextChar"/>
    <w:rsid w:val="00E31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E31494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rsid w:val="00E3149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F95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D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9B685-58DD-4983-827F-66805315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2023-12-08T08:43:00Z</dcterms:created>
  <dcterms:modified xsi:type="dcterms:W3CDTF">2023-12-08T08:43:00Z</dcterms:modified>
</cp:coreProperties>
</file>