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E7" w:rsidRDefault="003E79E7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3E79E7" w:rsidRDefault="00397033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  <w:shd w:val="clear" w:color="auto" w:fill="980000"/>
        </w:rPr>
      </w:pPr>
      <w:r>
        <w:rPr>
          <w:rFonts w:ascii="Arial" w:eastAsia="Arial" w:hAnsi="Arial" w:cs="Arial"/>
          <w:b/>
          <w:sz w:val="20"/>
          <w:szCs w:val="20"/>
        </w:rPr>
        <w:t>IZVEDBENI PLAN STUDIJA</w:t>
      </w:r>
    </w:p>
    <w:p w:rsidR="003E79E7" w:rsidRDefault="00397033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Ak. god. 2023./2024.</w:t>
      </w:r>
    </w:p>
    <w:p w:rsidR="003E79E7" w:rsidRDefault="00397033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 GODINA</w:t>
      </w:r>
    </w:p>
    <w:p w:rsidR="003E79E7" w:rsidRDefault="003E79E7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3E79E7" w:rsidRDefault="00397033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I. zimski semestar</w:t>
      </w:r>
    </w:p>
    <w:p w:rsidR="003E79E7" w:rsidRDefault="003E79E7">
      <w:pPr>
        <w:ind w:left="0" w:hanging="2"/>
        <w:rPr>
          <w:sz w:val="18"/>
          <w:szCs w:val="18"/>
        </w:rPr>
      </w:pPr>
    </w:p>
    <w:tbl>
      <w:tblPr>
        <w:tblStyle w:val="Style99"/>
        <w:tblW w:w="106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1"/>
        <w:gridCol w:w="607"/>
        <w:gridCol w:w="638"/>
        <w:gridCol w:w="549"/>
        <w:gridCol w:w="765"/>
        <w:gridCol w:w="3931"/>
      </w:tblGrid>
      <w:tr w:rsidR="003E79E7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(Nositelj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  <w:r>
              <w:rPr>
                <w:rFonts w:ascii="Arial" w:eastAsia="Arial" w:hAnsi="Arial" w:cs="Arial"/>
                <w:sz w:val="18"/>
                <w:szCs w:val="18"/>
              </w:rPr>
              <w:t>a ili izvođač dijela nastave)</w:t>
            </w:r>
          </w:p>
        </w:tc>
      </w:tr>
      <w:tr w:rsidR="003E79E7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E79E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E79E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E79E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E79E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OBVEZNI KOLEGIJ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Morfologija glagola u suvremenom njemačkom jeziku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Ivana Šarić Šokčević, viša asistentica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studij njemačke književnosti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Njemačka književnost prosvjetiteljstva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Jezične vježbe njemačkog jezika 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4(2)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Tjelesna i zdravstvena kultura 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3E79E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KOLEGIJ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trike/>
                <w:sz w:val="18"/>
                <w:szCs w:val="18"/>
                <w:highlight w:val="cyan"/>
              </w:rPr>
            </w:pPr>
            <w:r>
              <w:rPr>
                <w:rFonts w:ascii="Arial" w:eastAsia="Arial" w:hAnsi="Arial" w:cs="Arial"/>
                <w:i/>
                <w:strike/>
                <w:sz w:val="18"/>
                <w:szCs w:val="18"/>
                <w:highlight w:val="cyan"/>
              </w:rPr>
              <w:t>Zabavna književnost na njemačkom jeziku</w:t>
            </w:r>
          </w:p>
          <w:p w:rsidR="003E79E7" w:rsidRDefault="003E79E7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  <w:highlight w:val="cyan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  <w:r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-</w:t>
            </w:r>
          </w:p>
          <w:p w:rsidR="003E79E7" w:rsidRDefault="003E79E7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  <w:r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-</w:t>
            </w:r>
          </w:p>
          <w:p w:rsidR="003E79E7" w:rsidRDefault="003E79E7">
            <w:pPr>
              <w:ind w:left="0" w:hanging="2"/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  <w:r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2</w:t>
            </w:r>
          </w:p>
          <w:p w:rsidR="003E79E7" w:rsidRDefault="003E79E7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b/>
                <w:strike/>
                <w:sz w:val="18"/>
                <w:szCs w:val="18"/>
                <w:highlight w:val="cyan"/>
              </w:rPr>
            </w:pPr>
            <w:r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doc. dr. sc. Stephanie Jug</w:t>
            </w:r>
            <w:r>
              <w:rPr>
                <w:rFonts w:ascii="Arial" w:eastAsia="Arial" w:hAnsi="Arial" w:cs="Arial"/>
                <w:b/>
                <w:strike/>
                <w:sz w:val="18"/>
                <w:szCs w:val="18"/>
                <w:highlight w:val="cyan"/>
              </w:rPr>
              <w:t xml:space="preserve"> ,asistent</w:t>
            </w:r>
          </w:p>
          <w:p w:rsidR="003E79E7" w:rsidRDefault="003E79E7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Gramatičke vježbe iz njemačkog jezika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trike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trike/>
                <w:sz w:val="18"/>
                <w:szCs w:val="18"/>
                <w:highlight w:val="green"/>
              </w:rPr>
              <w:t>Kazališna radionica 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Njemačka književnost iz Slavonije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Kultura i civilizacija Austrije i Švicarske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Iris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Etter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OeAD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-lektorica</w:t>
            </w:r>
          </w:p>
        </w:tc>
      </w:tr>
    </w:tbl>
    <w:p w:rsidR="003E79E7" w:rsidRDefault="003E79E7">
      <w:pPr>
        <w:ind w:left="0" w:hanging="2"/>
        <w:rPr>
          <w:sz w:val="18"/>
          <w:szCs w:val="18"/>
        </w:rPr>
      </w:pPr>
    </w:p>
    <w:p w:rsidR="003E79E7" w:rsidRDefault="00397033">
      <w:pPr>
        <w:ind w:left="0" w:right="863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Napomene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ab/>
      </w:r>
    </w:p>
    <w:p w:rsidR="003E79E7" w:rsidRDefault="00397033">
      <w:pPr>
        <w:ind w:left="0" w:right="863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Student u semestru mora ostvariti </w:t>
      </w:r>
      <w:r>
        <w:rPr>
          <w:rFonts w:ascii="Arial" w:eastAsia="Arial" w:hAnsi="Arial" w:cs="Arial"/>
          <w:b/>
          <w:sz w:val="16"/>
          <w:szCs w:val="16"/>
        </w:rPr>
        <w:t>najmanje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15 ECTS bodova</w:t>
      </w:r>
      <w:r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programom.</w:t>
      </w:r>
    </w:p>
    <w:p w:rsidR="003E79E7" w:rsidRDefault="003E79E7">
      <w:pPr>
        <w:ind w:left="0" w:right="863" w:hanging="2"/>
        <w:jc w:val="both"/>
        <w:rPr>
          <w:rFonts w:ascii="Arial" w:eastAsia="Arial" w:hAnsi="Arial" w:cs="Arial"/>
          <w:sz w:val="16"/>
          <w:szCs w:val="16"/>
        </w:rPr>
      </w:pPr>
    </w:p>
    <w:p w:rsidR="003E79E7" w:rsidRDefault="00397033">
      <w:pPr>
        <w:spacing w:line="240" w:lineRule="auto"/>
        <w:ind w:left="0" w:right="-709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ECTS bodovi TZK-a dijele se na dva studija, odnosno, svaki studij dobiva 0,5 ECTS boda.</w:t>
      </w:r>
    </w:p>
    <w:p w:rsidR="003E79E7" w:rsidRDefault="00397033">
      <w:pPr>
        <w:spacing w:line="240" w:lineRule="auto"/>
        <w:ind w:left="0" w:right="-709" w:hanging="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highlight w:val="cyan"/>
        </w:rPr>
        <w:t xml:space="preserve">11. 10. 2023. Kolegij se neće izvoditi. </w:t>
      </w:r>
      <w:r>
        <w:rPr>
          <w:rFonts w:ascii="Arial" w:eastAsia="Arial" w:hAnsi="Arial" w:cs="Arial"/>
          <w:b/>
          <w:sz w:val="18"/>
          <w:szCs w:val="18"/>
          <w:highlight w:val="green"/>
        </w:rPr>
        <w:t>15. 11. 2023. Kolegij se neće izvoditi.</w:t>
      </w:r>
    </w:p>
    <w:p w:rsidR="003E79E7" w:rsidRDefault="003E79E7">
      <w:pPr>
        <w:ind w:left="0" w:right="863" w:hanging="2"/>
        <w:jc w:val="both"/>
        <w:rPr>
          <w:rFonts w:ascii="Arial" w:eastAsia="Arial" w:hAnsi="Arial" w:cs="Arial"/>
          <w:sz w:val="18"/>
          <w:szCs w:val="18"/>
        </w:rPr>
      </w:pPr>
    </w:p>
    <w:p w:rsidR="003E79E7" w:rsidRDefault="003E79E7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3E79E7" w:rsidRDefault="00397033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II. ljetni semestar</w:t>
      </w:r>
    </w:p>
    <w:p w:rsidR="003E79E7" w:rsidRDefault="003E79E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Style100"/>
        <w:tblW w:w="106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1"/>
        <w:gridCol w:w="607"/>
        <w:gridCol w:w="638"/>
        <w:gridCol w:w="549"/>
        <w:gridCol w:w="765"/>
        <w:gridCol w:w="3931"/>
      </w:tblGrid>
      <w:tr w:rsidR="003E79E7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(Nositelj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  <w:r>
              <w:rPr>
                <w:rFonts w:ascii="Arial" w:eastAsia="Arial" w:hAnsi="Arial" w:cs="Arial"/>
                <w:sz w:val="18"/>
                <w:szCs w:val="18"/>
              </w:rPr>
              <w:t>a ili izvođač dijela nastave)</w:t>
            </w:r>
          </w:p>
        </w:tc>
      </w:tr>
      <w:tr w:rsidR="003E79E7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E79E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E79E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E79E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E79E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OBVEZNI KOLEGIJ 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Morfologija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neglagolskih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vrsta riječi  u suvremenom njemačkom jeziku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0A1C7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548F">
              <w:rPr>
                <w:rFonts w:ascii="Arial" w:eastAsia="Arial" w:hAnsi="Arial" w:cs="Arial"/>
                <w:sz w:val="18"/>
                <w:szCs w:val="18"/>
                <w:highlight w:val="magenta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E4548F"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doc. dr. sc. Manuela </w:t>
            </w:r>
            <w:proofErr w:type="spellStart"/>
            <w:r w:rsidRPr="00E4548F">
              <w:rPr>
                <w:rFonts w:ascii="Arial" w:eastAsia="Arial" w:hAnsi="Arial" w:cs="Arial"/>
                <w:sz w:val="18"/>
                <w:szCs w:val="18"/>
                <w:highlight w:val="magenta"/>
              </w:rPr>
              <w:t>Karlak</w:t>
            </w:r>
            <w:proofErr w:type="spellEnd"/>
            <w:r w:rsidR="00E4548F"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 </w:t>
            </w:r>
            <w:r w:rsidR="00E4548F" w:rsidRPr="00E4548F">
              <w:rPr>
                <w:rFonts w:ascii="Arial" w:eastAsia="Arial" w:hAnsi="Arial" w:cs="Arial"/>
                <w:b/>
                <w:sz w:val="18"/>
                <w:szCs w:val="18"/>
              </w:rPr>
              <w:t>*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Sturm-und-Drang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weimarska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klasika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Jezične vježbe njemačkog jezika II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4(2)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Fonetske vježbe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Pr="00E4548F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magenta"/>
              </w:rPr>
            </w:pPr>
            <w:r w:rsidRPr="00E4548F">
              <w:rPr>
                <w:rFonts w:ascii="Arial" w:eastAsia="Arial" w:hAnsi="Arial" w:cs="Arial"/>
                <w:sz w:val="18"/>
                <w:szCs w:val="18"/>
                <w:highlight w:val="magenta"/>
              </w:rPr>
              <w:t>1(2)</w:t>
            </w: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4548F">
              <w:rPr>
                <w:rFonts w:ascii="Arial" w:eastAsia="Arial" w:hAnsi="Arial" w:cs="Arial"/>
                <w:sz w:val="18"/>
                <w:szCs w:val="18"/>
                <w:highlight w:val="magenta"/>
              </w:rPr>
              <w:t>1(1)</w:t>
            </w:r>
          </w:p>
          <w:p w:rsidR="003E79E7" w:rsidRDefault="003E79E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right="735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Iris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Etter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OeAD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-lektorica</w:t>
            </w:r>
          </w:p>
          <w:p w:rsidR="003E79E7" w:rsidRDefault="00397033">
            <w:pPr>
              <w:ind w:left="0" w:right="735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E4548F">
              <w:rPr>
                <w:rFonts w:ascii="Arial" w:eastAsia="Arial" w:hAnsi="Arial" w:cs="Arial"/>
                <w:sz w:val="18"/>
                <w:szCs w:val="18"/>
                <w:highlight w:val="magenta"/>
              </w:rPr>
              <w:t>Mareike</w:t>
            </w:r>
            <w:proofErr w:type="spellEnd"/>
            <w:r w:rsidRPr="00E4548F"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 </w:t>
            </w:r>
            <w:proofErr w:type="spellStart"/>
            <w:r w:rsidRPr="00E4548F">
              <w:rPr>
                <w:rFonts w:ascii="Arial" w:eastAsia="Arial" w:hAnsi="Arial" w:cs="Arial"/>
                <w:sz w:val="18"/>
                <w:szCs w:val="18"/>
                <w:highlight w:val="magenta"/>
              </w:rPr>
              <w:t>Korte</w:t>
            </w:r>
            <w:proofErr w:type="spellEnd"/>
            <w:r w:rsidRPr="00E4548F">
              <w:rPr>
                <w:rFonts w:ascii="Arial" w:eastAsia="Arial" w:hAnsi="Arial" w:cs="Arial"/>
                <w:sz w:val="18"/>
                <w:szCs w:val="18"/>
                <w:highlight w:val="magenta"/>
              </w:rPr>
              <w:t>, DAAD-lektorica</w:t>
            </w:r>
            <w:r w:rsidR="00E4548F"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 </w:t>
            </w:r>
            <w:r w:rsidR="00E4548F" w:rsidRPr="00E4548F">
              <w:rPr>
                <w:rFonts w:ascii="Arial" w:eastAsia="Arial" w:hAnsi="Arial" w:cs="Arial"/>
                <w:b/>
                <w:sz w:val="18"/>
                <w:szCs w:val="18"/>
              </w:rPr>
              <w:t>*</w:t>
            </w:r>
          </w:p>
          <w:p w:rsidR="003E79E7" w:rsidRDefault="003E79E7">
            <w:pPr>
              <w:ind w:left="0" w:right="735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3E79E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KOLEGIJ 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Konjugirani i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nekonjugirani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glagolski oblici u suvremenom njemačkom jeziku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E4548F" w:rsidRDefault="00E4548F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E4548F" w:rsidRDefault="00E4548F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Pr="00E4548F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magenta"/>
              </w:rPr>
            </w:pPr>
            <w:r w:rsidRPr="00E4548F">
              <w:rPr>
                <w:rFonts w:ascii="Arial" w:eastAsia="Arial" w:hAnsi="Arial" w:cs="Arial"/>
                <w:sz w:val="18"/>
                <w:szCs w:val="18"/>
                <w:highlight w:val="magenta"/>
              </w:rPr>
              <w:t>1</w:t>
            </w:r>
          </w:p>
          <w:p w:rsidR="00E4548F" w:rsidRPr="00E4548F" w:rsidRDefault="00E4548F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E4548F"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  <w:t>1</w:t>
            </w:r>
          </w:p>
          <w:p w:rsidR="00E4548F" w:rsidRDefault="00E4548F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Pr="00E4548F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magenta"/>
              </w:rPr>
            </w:pPr>
            <w:r w:rsidRPr="00E4548F">
              <w:rPr>
                <w:rFonts w:ascii="Arial" w:eastAsia="Arial" w:hAnsi="Arial" w:cs="Arial"/>
                <w:sz w:val="18"/>
                <w:szCs w:val="18"/>
                <w:highlight w:val="magenta"/>
              </w:rPr>
              <w:t>1</w:t>
            </w:r>
          </w:p>
          <w:p w:rsidR="00E4548F" w:rsidRDefault="00E4548F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E4548F" w:rsidRPr="00E4548F" w:rsidRDefault="00E4548F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E4548F"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E4548F"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Silvija </w:t>
            </w:r>
            <w:proofErr w:type="spellStart"/>
            <w:r w:rsidRPr="00E4548F">
              <w:rPr>
                <w:rFonts w:ascii="Arial" w:eastAsia="Arial" w:hAnsi="Arial" w:cs="Arial"/>
                <w:sz w:val="18"/>
                <w:szCs w:val="18"/>
                <w:highlight w:val="magenta"/>
              </w:rPr>
              <w:t>Berkec</w:t>
            </w:r>
            <w:proofErr w:type="spellEnd"/>
            <w:r w:rsidRPr="00E4548F">
              <w:rPr>
                <w:rFonts w:ascii="Arial" w:eastAsia="Arial" w:hAnsi="Arial" w:cs="Arial"/>
                <w:sz w:val="18"/>
                <w:szCs w:val="18"/>
                <w:highlight w:val="magenta"/>
              </w:rPr>
              <w:t>, viša lektorica</w:t>
            </w:r>
            <w:r w:rsidR="00E4548F" w:rsidRPr="00E4548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4548F" w:rsidRPr="00E4548F">
              <w:rPr>
                <w:rFonts w:ascii="Arial" w:eastAsia="Arial" w:hAnsi="Arial" w:cs="Arial"/>
                <w:b/>
                <w:sz w:val="18"/>
                <w:szCs w:val="18"/>
              </w:rPr>
              <w:t>*</w:t>
            </w:r>
            <w:r w:rsidR="00E4548F">
              <w:rPr>
                <w:rFonts w:ascii="Arial" w:eastAsia="Arial" w:hAnsi="Arial" w:cs="Arial"/>
                <w:b/>
                <w:sz w:val="18"/>
                <w:szCs w:val="18"/>
              </w:rPr>
              <w:t>*</w:t>
            </w:r>
          </w:p>
          <w:p w:rsidR="00E4548F" w:rsidRPr="00E4548F" w:rsidRDefault="00E4548F">
            <w:pPr>
              <w:ind w:left="0" w:hanging="2"/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</w:pPr>
            <w:proofErr w:type="spellStart"/>
            <w:r w:rsidRPr="00E4548F"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  <w:t>izv.prof</w:t>
            </w:r>
            <w:proofErr w:type="spellEnd"/>
            <w:r w:rsidRPr="00E4548F"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  <w:t>. dr. sc. Ivana Jozić</w:t>
            </w:r>
          </w:p>
          <w:p w:rsidR="00E4548F" w:rsidRDefault="00E4548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E4548F">
              <w:rPr>
                <w:rFonts w:ascii="Arial" w:eastAsia="Arial" w:hAnsi="Arial" w:cs="Arial"/>
                <w:strike/>
                <w:sz w:val="18"/>
                <w:szCs w:val="18"/>
                <w:highlight w:val="magenta"/>
              </w:rPr>
              <w:t>Ana Keglević Blažević, asistentica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Kultura i civilizacija Njemačke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Starija njemačka književnost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  <w:r w:rsidR="000A1C7E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:rsidR="003E79E7" w:rsidRDefault="00397033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4548F">
              <w:rPr>
                <w:rFonts w:ascii="Arial" w:eastAsia="Arial" w:hAnsi="Arial" w:cs="Arial"/>
                <w:bCs/>
                <w:sz w:val="18"/>
                <w:szCs w:val="18"/>
                <w:highlight w:val="magenta"/>
              </w:rPr>
              <w:t>Sanja Ivanović Grgurić, asistentica</w:t>
            </w:r>
            <w:r w:rsidR="00E4548F">
              <w:rPr>
                <w:rFonts w:ascii="Arial" w:eastAsia="Arial" w:hAnsi="Arial" w:cs="Arial"/>
                <w:bCs/>
                <w:sz w:val="18"/>
                <w:szCs w:val="18"/>
                <w:highlight w:val="magenta"/>
              </w:rPr>
              <w:t xml:space="preserve"> </w:t>
            </w:r>
            <w:r w:rsidR="00E4548F" w:rsidRPr="00E4548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Pr="003613CA" w:rsidRDefault="00397033">
            <w:pPr>
              <w:ind w:left="0" w:hanging="2"/>
              <w:rPr>
                <w:rFonts w:ascii="Arial" w:eastAsia="Arial" w:hAnsi="Arial" w:cs="Arial"/>
                <w:i/>
                <w:strike/>
                <w:sz w:val="18"/>
                <w:szCs w:val="18"/>
              </w:rPr>
            </w:pPr>
            <w:r w:rsidRPr="003613CA">
              <w:rPr>
                <w:rFonts w:ascii="Arial" w:eastAsia="Arial" w:hAnsi="Arial" w:cs="Arial"/>
                <w:i/>
                <w:strike/>
                <w:sz w:val="18"/>
                <w:szCs w:val="18"/>
                <w:highlight w:val="yellow"/>
              </w:rPr>
              <w:t>Kazališna radionica 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Pr="003613CA" w:rsidRDefault="00397033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3613C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Pr="003613CA" w:rsidRDefault="00397033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3613CA">
              <w:rPr>
                <w:rFonts w:ascii="Arial" w:eastAsia="Arial" w:hAnsi="Arial" w:cs="Arial"/>
                <w:b/>
                <w:strike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Pr="003613CA" w:rsidRDefault="00397033">
            <w:pPr>
              <w:ind w:left="0" w:hanging="2"/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proofErr w:type="spellStart"/>
            <w:r w:rsidRPr="003613C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Mareike</w:t>
            </w:r>
            <w:proofErr w:type="spellEnd"/>
            <w:r w:rsidRPr="003613C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613C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Korte</w:t>
            </w:r>
            <w:proofErr w:type="spellEnd"/>
            <w:r w:rsidRPr="003613C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, DAAD-lektorica</w:t>
            </w:r>
          </w:p>
        </w:tc>
      </w:tr>
    </w:tbl>
    <w:p w:rsidR="003E79E7" w:rsidRDefault="003E79E7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3E79E7" w:rsidRDefault="00397033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Napomene</w:t>
      </w:r>
      <w:r>
        <w:rPr>
          <w:rFonts w:ascii="Arial" w:eastAsia="Arial" w:hAnsi="Arial" w:cs="Arial"/>
          <w:sz w:val="18"/>
          <w:szCs w:val="18"/>
        </w:rPr>
        <w:t xml:space="preserve">: </w:t>
      </w:r>
    </w:p>
    <w:p w:rsidR="003E79E7" w:rsidRDefault="00397033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Student u semestru mora ostvariti </w:t>
      </w:r>
      <w:r>
        <w:rPr>
          <w:rFonts w:ascii="Arial" w:eastAsia="Arial" w:hAnsi="Arial" w:cs="Arial"/>
          <w:b/>
          <w:sz w:val="16"/>
          <w:szCs w:val="16"/>
        </w:rPr>
        <w:t>najmanje 15 ECTS bodova</w:t>
      </w:r>
      <w:r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programom.</w:t>
      </w:r>
    </w:p>
    <w:p w:rsidR="003E79E7" w:rsidRDefault="003E79E7">
      <w:pPr>
        <w:ind w:left="0" w:hanging="2"/>
        <w:rPr>
          <w:rFonts w:ascii="Arial" w:eastAsia="Arial" w:hAnsi="Arial" w:cs="Arial"/>
          <w:b/>
          <w:sz w:val="16"/>
          <w:szCs w:val="16"/>
        </w:rPr>
      </w:pPr>
    </w:p>
    <w:p w:rsidR="003E79E7" w:rsidRDefault="00397033">
      <w:pPr>
        <w:spacing w:line="240" w:lineRule="auto"/>
        <w:ind w:left="0" w:right="-709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ECTS bodovi TZK-a dijele se na dva studija, odnosno, svaki studij dobiva 0,5 ECTS boda.</w:t>
      </w:r>
    </w:p>
    <w:p w:rsidR="003E79E7" w:rsidRDefault="003E79E7">
      <w:pPr>
        <w:ind w:left="0" w:hanging="2"/>
        <w:rPr>
          <w:rFonts w:ascii="Arial" w:eastAsia="Arial" w:hAnsi="Arial" w:cs="Arial"/>
          <w:b/>
          <w:sz w:val="16"/>
          <w:szCs w:val="16"/>
        </w:rPr>
      </w:pPr>
    </w:p>
    <w:p w:rsidR="003E79E7" w:rsidRDefault="00397033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Student na razini godine u okviru studija Njemački jezik i književnost </w:t>
      </w:r>
      <w:r>
        <w:rPr>
          <w:rFonts w:ascii="Arial" w:eastAsia="Arial" w:hAnsi="Arial" w:cs="Arial"/>
          <w:b/>
          <w:sz w:val="16"/>
          <w:szCs w:val="16"/>
          <w:u w:val="single"/>
        </w:rPr>
        <w:t>ne može imati manje od 30 ECTS bodova</w:t>
      </w:r>
      <w:r>
        <w:rPr>
          <w:rFonts w:ascii="Arial" w:eastAsia="Arial" w:hAnsi="Arial" w:cs="Arial"/>
          <w:b/>
          <w:sz w:val="16"/>
          <w:szCs w:val="16"/>
        </w:rPr>
        <w:t xml:space="preserve">, ali može ostvariti dodatne ECTS bodove koji se ne mogu koristiti za nadoknađivanje nedostataka u sljedećim akademskim godinama. </w:t>
      </w:r>
      <w:r w:rsidR="00E4548F" w:rsidRPr="006B6CA8">
        <w:rPr>
          <w:rFonts w:ascii="Arial" w:eastAsia="Arial" w:hAnsi="Arial" w:cs="Arial"/>
          <w:b/>
          <w:sz w:val="16"/>
          <w:szCs w:val="16"/>
          <w:highlight w:val="magenta"/>
        </w:rPr>
        <w:t xml:space="preserve">7. 2. 2024. </w:t>
      </w:r>
      <w:r w:rsidR="006B6CA8" w:rsidRPr="006B6CA8">
        <w:rPr>
          <w:rFonts w:ascii="Arial" w:eastAsia="Arial" w:hAnsi="Arial" w:cs="Arial"/>
          <w:b/>
          <w:sz w:val="16"/>
          <w:szCs w:val="16"/>
          <w:highlight w:val="magenta"/>
        </w:rPr>
        <w:t xml:space="preserve">* </w:t>
      </w:r>
      <w:r w:rsidR="00E4548F" w:rsidRPr="006B6CA8">
        <w:rPr>
          <w:rFonts w:ascii="Arial" w:eastAsia="Arial" w:hAnsi="Arial" w:cs="Arial"/>
          <w:b/>
          <w:sz w:val="16"/>
          <w:szCs w:val="16"/>
          <w:highlight w:val="magenta"/>
        </w:rPr>
        <w:t xml:space="preserve">Mijenjaju se/uvode izvođači dijela kolegija; </w:t>
      </w:r>
      <w:r w:rsidR="006B6CA8" w:rsidRPr="006B6CA8">
        <w:rPr>
          <w:rFonts w:ascii="Arial" w:eastAsia="Arial" w:hAnsi="Arial" w:cs="Arial"/>
          <w:b/>
          <w:sz w:val="16"/>
          <w:szCs w:val="16"/>
          <w:highlight w:val="magenta"/>
        </w:rPr>
        <w:t>** mijenja se nositelj i izvođač kolegija.</w:t>
      </w:r>
      <w:r w:rsidR="003613CA">
        <w:rPr>
          <w:rFonts w:ascii="Arial" w:eastAsia="Arial" w:hAnsi="Arial" w:cs="Arial"/>
          <w:b/>
          <w:sz w:val="16"/>
          <w:szCs w:val="16"/>
          <w:highlight w:val="magenta"/>
        </w:rPr>
        <w:t xml:space="preserve"> </w:t>
      </w:r>
      <w:r w:rsidR="003613CA" w:rsidRPr="003613CA">
        <w:rPr>
          <w:rFonts w:ascii="Arial" w:eastAsia="Arial" w:hAnsi="Arial" w:cs="Arial"/>
          <w:b/>
          <w:sz w:val="16"/>
          <w:szCs w:val="16"/>
          <w:highlight w:val="yellow"/>
        </w:rPr>
        <w:t>3. 4. 2024. Kolegij se neće izvoditi.</w:t>
      </w:r>
    </w:p>
    <w:p w:rsidR="003E79E7" w:rsidRDefault="003E79E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3E79E7" w:rsidRDefault="003E79E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3E79E7" w:rsidRDefault="00397033">
      <w:pPr>
        <w:spacing w:after="200"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3E79E7" w:rsidRDefault="003E79E7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:rsidR="003E79E7" w:rsidRDefault="00397033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IZVEDBENI PLAN STUDIJA</w:t>
      </w:r>
    </w:p>
    <w:p w:rsidR="003E79E7" w:rsidRDefault="00397033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Ak. god. 2023./2024.</w:t>
      </w:r>
    </w:p>
    <w:p w:rsidR="003E79E7" w:rsidRDefault="00397033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 GODINA</w:t>
      </w:r>
    </w:p>
    <w:p w:rsidR="003E79E7" w:rsidRDefault="003E79E7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3E79E7" w:rsidRDefault="00397033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III. zimski semestar</w:t>
      </w:r>
    </w:p>
    <w:p w:rsidR="003E79E7" w:rsidRDefault="003E79E7">
      <w:pPr>
        <w:ind w:left="0" w:hanging="2"/>
        <w:jc w:val="center"/>
        <w:rPr>
          <w:sz w:val="18"/>
          <w:szCs w:val="18"/>
        </w:rPr>
      </w:pPr>
    </w:p>
    <w:p w:rsidR="003E79E7" w:rsidRDefault="003E79E7">
      <w:pPr>
        <w:ind w:left="0" w:hanging="2"/>
        <w:jc w:val="center"/>
        <w:rPr>
          <w:sz w:val="18"/>
          <w:szCs w:val="18"/>
        </w:rPr>
      </w:pPr>
    </w:p>
    <w:tbl>
      <w:tblPr>
        <w:tblStyle w:val="Style101"/>
        <w:tblW w:w="106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1"/>
        <w:gridCol w:w="607"/>
        <w:gridCol w:w="638"/>
        <w:gridCol w:w="549"/>
        <w:gridCol w:w="765"/>
        <w:gridCol w:w="3931"/>
      </w:tblGrid>
      <w:tr w:rsidR="003E79E7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(Nositelj kolegija ili izvođač dijela nastave)</w:t>
            </w:r>
          </w:p>
        </w:tc>
      </w:tr>
      <w:tr w:rsidR="003E79E7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E79E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E79E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E79E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E79E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OBVEZNI KOLEGIJ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Leksikologija i leksikografija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0A1C7E" w:rsidRDefault="000A1C7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  <w:p w:rsidR="000A1C7E" w:rsidRDefault="000A1C7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0A1C7E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1(1)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 Keglević Blažević, asistentica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Njemačka književnost realizma i naturalizma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tehniku znanstvenog rada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1(1)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Sanja Cimer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Jezične vježbe njemačkog jezika III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4(2)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Tjelesna i zdravstvena kultura III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3E79E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KOLEGIJ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Njemačka književnost iz Slavonije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Thomas Mann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trike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trike/>
                <w:sz w:val="18"/>
                <w:szCs w:val="18"/>
                <w:highlight w:val="green"/>
              </w:rPr>
              <w:t>Kazališna radionica 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trike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i/>
                <w:strike/>
                <w:sz w:val="18"/>
                <w:szCs w:val="18"/>
                <w:highlight w:val="green"/>
              </w:rPr>
              <w:t xml:space="preserve">Konjugirani i </w:t>
            </w:r>
            <w:proofErr w:type="spellStart"/>
            <w:r>
              <w:rPr>
                <w:rFonts w:ascii="Arial" w:eastAsia="Arial" w:hAnsi="Arial" w:cs="Arial"/>
                <w:i/>
                <w:strike/>
                <w:sz w:val="18"/>
                <w:szCs w:val="18"/>
                <w:highlight w:val="green"/>
              </w:rPr>
              <w:t>nekonjugirani</w:t>
            </w:r>
            <w:proofErr w:type="spellEnd"/>
            <w:r>
              <w:rPr>
                <w:rFonts w:ascii="Arial" w:eastAsia="Arial" w:hAnsi="Arial" w:cs="Arial"/>
                <w:i/>
                <w:strike/>
                <w:sz w:val="18"/>
                <w:szCs w:val="18"/>
                <w:highlight w:val="green"/>
              </w:rPr>
              <w:t xml:space="preserve"> glagolski oblici u suvremenom njemačkom jeziku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Njemački pravopis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E79E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 Snježana Babić, viša lektorica.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Njemačka i austrijska povijest do 1848.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</w:tbl>
    <w:p w:rsidR="003E79E7" w:rsidRDefault="003E79E7">
      <w:pPr>
        <w:ind w:left="0" w:hanging="2"/>
        <w:jc w:val="center"/>
        <w:rPr>
          <w:sz w:val="18"/>
          <w:szCs w:val="18"/>
        </w:rPr>
      </w:pPr>
    </w:p>
    <w:p w:rsidR="003E79E7" w:rsidRDefault="00397033">
      <w:pPr>
        <w:ind w:left="0" w:right="863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Napomene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ab/>
      </w:r>
    </w:p>
    <w:p w:rsidR="003E79E7" w:rsidRDefault="00397033">
      <w:pPr>
        <w:ind w:left="0" w:right="863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Student u semestru mora ostvariti </w:t>
      </w:r>
      <w:r>
        <w:rPr>
          <w:rFonts w:ascii="Arial" w:eastAsia="Arial" w:hAnsi="Arial" w:cs="Arial"/>
          <w:b/>
          <w:sz w:val="16"/>
          <w:szCs w:val="16"/>
        </w:rPr>
        <w:t>najmanje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15 ECTS bodova</w:t>
      </w:r>
      <w:r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programom.</w:t>
      </w:r>
    </w:p>
    <w:p w:rsidR="003E79E7" w:rsidRDefault="003E79E7">
      <w:pPr>
        <w:spacing w:line="240" w:lineRule="auto"/>
        <w:ind w:left="0" w:right="-709" w:hanging="2"/>
        <w:jc w:val="both"/>
        <w:rPr>
          <w:rFonts w:ascii="Arial" w:eastAsia="Arial" w:hAnsi="Arial" w:cs="Arial"/>
          <w:b/>
          <w:sz w:val="16"/>
          <w:szCs w:val="16"/>
        </w:rPr>
      </w:pPr>
    </w:p>
    <w:p w:rsidR="003E79E7" w:rsidRDefault="00397033">
      <w:pPr>
        <w:spacing w:line="240" w:lineRule="auto"/>
        <w:ind w:left="0" w:right="-709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ECTS bodovi TZK-a dijele se na dva studija, odnosno, svaki studij dobiva 0,5 ECTS boda. </w:t>
      </w:r>
      <w:r>
        <w:rPr>
          <w:rFonts w:ascii="Arial" w:eastAsia="Arial" w:hAnsi="Arial" w:cs="Arial"/>
          <w:b/>
          <w:sz w:val="16"/>
          <w:szCs w:val="16"/>
          <w:highlight w:val="green"/>
        </w:rPr>
        <w:t>15. 11. 2023. Kolegiji se neće izvoditi.</w:t>
      </w:r>
    </w:p>
    <w:p w:rsidR="003E79E7" w:rsidRDefault="003E79E7">
      <w:pPr>
        <w:ind w:left="0" w:right="863" w:hanging="2"/>
        <w:jc w:val="both"/>
        <w:rPr>
          <w:rFonts w:ascii="Arial" w:eastAsia="Arial" w:hAnsi="Arial" w:cs="Arial"/>
          <w:sz w:val="16"/>
          <w:szCs w:val="16"/>
        </w:rPr>
      </w:pPr>
    </w:p>
    <w:p w:rsidR="003E79E7" w:rsidRDefault="003E79E7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3E79E7" w:rsidRDefault="00397033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IV. ljetni semestar</w:t>
      </w:r>
    </w:p>
    <w:p w:rsidR="003E79E7" w:rsidRDefault="003E79E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Style102"/>
        <w:tblW w:w="106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1"/>
        <w:gridCol w:w="607"/>
        <w:gridCol w:w="638"/>
        <w:gridCol w:w="549"/>
        <w:gridCol w:w="765"/>
        <w:gridCol w:w="3931"/>
      </w:tblGrid>
      <w:tr w:rsidR="003E79E7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(Nositelj kolegija ili izvođač dijela nastave)</w:t>
            </w:r>
          </w:p>
        </w:tc>
      </w:tr>
      <w:tr w:rsidR="003E79E7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E79E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E79E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E79E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E79E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OBVEZNI KOLEGIJ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Tvorba riječi u suvremenom njemačkom jeziku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1(1)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 dr. sc. Ivana Jozić, nositeljica</w:t>
            </w:r>
          </w:p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sc. Ivana Šarić Šokčević, viša asistentica 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Njemačka lirika 20. stoljeća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Uvod u lingvistiku za germaniste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Leonard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Pon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Jezične vježbe njemačkog jezika IV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4(2)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Tjelesna i zdravstvena kultura IV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3E79E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KOLEGIJ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Suvremena njemačka drama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Iris Spajić, asistentica 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6B6CA8">
              <w:rPr>
                <w:rFonts w:ascii="Arial" w:eastAsia="Arial" w:hAnsi="Arial" w:cs="Arial"/>
                <w:i/>
                <w:sz w:val="18"/>
                <w:szCs w:val="18"/>
                <w:highlight w:val="magenta"/>
              </w:rPr>
              <w:t>Goetheov “Faust”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E79E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E79E7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Sanja Ivanović Grgurić, asistentica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Pr="003613CA" w:rsidRDefault="00397033">
            <w:pPr>
              <w:ind w:left="0" w:hanging="2"/>
              <w:rPr>
                <w:rFonts w:ascii="Arial" w:eastAsia="Arial" w:hAnsi="Arial" w:cs="Arial"/>
                <w:i/>
                <w:strike/>
                <w:sz w:val="18"/>
                <w:szCs w:val="18"/>
              </w:rPr>
            </w:pPr>
            <w:r w:rsidRPr="003613CA">
              <w:rPr>
                <w:rFonts w:ascii="Arial" w:eastAsia="Arial" w:hAnsi="Arial" w:cs="Arial"/>
                <w:i/>
                <w:strike/>
                <w:sz w:val="18"/>
                <w:szCs w:val="18"/>
                <w:highlight w:val="yellow"/>
              </w:rPr>
              <w:t>Kazališna radionica 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Pr="003613CA" w:rsidRDefault="00397033">
            <w:pPr>
              <w:ind w:left="0" w:hanging="2"/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3613C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Pr="003613CA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trike/>
                <w:sz w:val="18"/>
                <w:szCs w:val="18"/>
                <w:highlight w:val="yellow"/>
              </w:rPr>
            </w:pPr>
            <w:r w:rsidRPr="003613CA">
              <w:rPr>
                <w:rFonts w:ascii="Arial" w:eastAsia="Arial" w:hAnsi="Arial" w:cs="Arial"/>
                <w:b/>
                <w:strike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Pr="003613CA" w:rsidRDefault="00397033">
            <w:pPr>
              <w:ind w:left="0" w:hanging="2"/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proofErr w:type="spellStart"/>
            <w:r w:rsidRPr="003613C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Mareike</w:t>
            </w:r>
            <w:proofErr w:type="spellEnd"/>
            <w:r w:rsidRPr="003613C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613C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Korte</w:t>
            </w:r>
            <w:proofErr w:type="spellEnd"/>
            <w:r w:rsidRPr="003613C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, DAAD-lektorica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Njemačka i austrijska povijest 1848-1945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Iris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Etter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OEAD-lektorica</w:t>
            </w:r>
          </w:p>
        </w:tc>
      </w:tr>
    </w:tbl>
    <w:p w:rsidR="003E79E7" w:rsidRDefault="003E79E7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3E79E7" w:rsidRDefault="00397033">
      <w:pPr>
        <w:ind w:left="0" w:right="863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Napomene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ab/>
      </w:r>
    </w:p>
    <w:p w:rsidR="003E79E7" w:rsidRDefault="00397033">
      <w:pPr>
        <w:ind w:left="0" w:right="863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Student u semestru mora ostvariti </w:t>
      </w:r>
      <w:r>
        <w:rPr>
          <w:rFonts w:ascii="Arial" w:eastAsia="Arial" w:hAnsi="Arial" w:cs="Arial"/>
          <w:b/>
          <w:sz w:val="16"/>
          <w:szCs w:val="16"/>
        </w:rPr>
        <w:t>najmanje 15 ECTS</w:t>
      </w:r>
      <w:r>
        <w:rPr>
          <w:rFonts w:ascii="Arial" w:eastAsia="Arial" w:hAnsi="Arial" w:cs="Arial"/>
          <w:sz w:val="16"/>
          <w:szCs w:val="16"/>
        </w:rPr>
        <w:t xml:space="preserve"> bodova kroz obveznu i izbornu nastavu iz sadržaja obuhvaćenih studijskim programom.</w:t>
      </w:r>
    </w:p>
    <w:p w:rsidR="003E79E7" w:rsidRDefault="003E79E7">
      <w:pPr>
        <w:ind w:left="0" w:right="863" w:hanging="2"/>
        <w:jc w:val="both"/>
        <w:rPr>
          <w:rFonts w:ascii="Arial" w:eastAsia="Arial" w:hAnsi="Arial" w:cs="Arial"/>
          <w:sz w:val="16"/>
          <w:szCs w:val="16"/>
        </w:rPr>
      </w:pPr>
    </w:p>
    <w:p w:rsidR="003E79E7" w:rsidRDefault="00397033">
      <w:pPr>
        <w:spacing w:line="240" w:lineRule="auto"/>
        <w:ind w:left="0" w:right="-709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ECTS bodovi TZK-a dijele se na dva studija, odnosno, svaki studij dobiva 0,5 ECTS boda.</w:t>
      </w:r>
    </w:p>
    <w:p w:rsidR="003E79E7" w:rsidRDefault="003E79E7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3E79E7" w:rsidRDefault="00397033">
      <w:pPr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Student na razini godine u okviru studija Njemački jezik i književnost </w:t>
      </w:r>
      <w:r>
        <w:rPr>
          <w:rFonts w:ascii="Arial" w:eastAsia="Arial" w:hAnsi="Arial" w:cs="Arial"/>
          <w:b/>
          <w:sz w:val="16"/>
          <w:szCs w:val="16"/>
          <w:u w:val="single"/>
        </w:rPr>
        <w:t>ne može imati manje od 30 ECTS bodova</w:t>
      </w:r>
      <w:r>
        <w:rPr>
          <w:rFonts w:ascii="Arial" w:eastAsia="Arial" w:hAnsi="Arial" w:cs="Arial"/>
          <w:b/>
          <w:sz w:val="16"/>
          <w:szCs w:val="16"/>
        </w:rPr>
        <w:t xml:space="preserve">, ali može ostvariti dodatne ECTS bodove koji se ne mogu koristiti za nadoknađivanje nedostataka u sljedećim akademskim godinama. </w:t>
      </w:r>
      <w:r w:rsidR="006B6CA8" w:rsidRPr="006B6CA8">
        <w:rPr>
          <w:rFonts w:ascii="Arial" w:eastAsia="Arial" w:hAnsi="Arial" w:cs="Arial"/>
          <w:b/>
          <w:sz w:val="16"/>
          <w:szCs w:val="16"/>
          <w:highlight w:val="magenta"/>
        </w:rPr>
        <w:t>7. 2. 2024. Uvodi se izborni kolegij</w:t>
      </w:r>
      <w:r w:rsidR="006B6CA8" w:rsidRPr="003613CA">
        <w:rPr>
          <w:rFonts w:ascii="Arial" w:eastAsia="Arial" w:hAnsi="Arial" w:cs="Arial"/>
          <w:b/>
          <w:sz w:val="16"/>
          <w:szCs w:val="16"/>
          <w:highlight w:val="yellow"/>
        </w:rPr>
        <w:t>.</w:t>
      </w:r>
      <w:r w:rsidR="003613CA" w:rsidRPr="003613CA">
        <w:rPr>
          <w:rFonts w:ascii="Arial" w:eastAsia="Arial" w:hAnsi="Arial" w:cs="Arial"/>
          <w:b/>
          <w:sz w:val="16"/>
          <w:szCs w:val="16"/>
          <w:highlight w:val="yellow"/>
        </w:rPr>
        <w:t xml:space="preserve"> 3. 4. 2024. Kolegij se neće izvoditi.</w:t>
      </w:r>
    </w:p>
    <w:p w:rsidR="003E79E7" w:rsidRDefault="003E79E7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3E79E7" w:rsidRDefault="003E79E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3E79E7" w:rsidRDefault="00397033">
      <w:pPr>
        <w:spacing w:after="200"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lastRenderedPageBreak/>
        <w:br w:type="page"/>
      </w:r>
    </w:p>
    <w:p w:rsidR="003E79E7" w:rsidRDefault="003E79E7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:rsidR="003E79E7" w:rsidRDefault="00397033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IZVEDBENI PLAN STUDIJA</w:t>
      </w:r>
    </w:p>
    <w:p w:rsidR="003E79E7" w:rsidRDefault="00397033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Ak. god. 2023./2024.</w:t>
      </w:r>
    </w:p>
    <w:p w:rsidR="003E79E7" w:rsidRDefault="00397033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III. GODINA</w:t>
      </w:r>
    </w:p>
    <w:p w:rsidR="003E79E7" w:rsidRDefault="003E79E7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3E79E7" w:rsidRDefault="00397033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V. zimski semestar</w:t>
      </w:r>
    </w:p>
    <w:p w:rsidR="003E79E7" w:rsidRDefault="003E79E7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Style103"/>
        <w:tblW w:w="106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1"/>
        <w:gridCol w:w="607"/>
        <w:gridCol w:w="638"/>
        <w:gridCol w:w="549"/>
        <w:gridCol w:w="765"/>
        <w:gridCol w:w="3931"/>
      </w:tblGrid>
      <w:tr w:rsidR="003E79E7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(Nositelj kolegija ili izvođač dijela nastave)</w:t>
            </w:r>
          </w:p>
        </w:tc>
      </w:tr>
      <w:tr w:rsidR="003E79E7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E79E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E79E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E79E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E79E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OBVEZNI KOLEGIJ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Uvod u sintaksu suvremenog njemačkog jezika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Leonard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Pon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Njemačka drama 20. stoljeća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Iris Spajić, asistentica 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Jezične vježbe njemačkog jezika V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3(1)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right="735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Iris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Etter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OeAD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lektorica</w:t>
            </w:r>
          </w:p>
        </w:tc>
      </w:tr>
      <w:tr w:rsidR="003E79E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KOLEGIJ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Njemački pravopis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Njemačka književnost iz Slavonije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Thomas Mann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doc.dr.sc. Tihomir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3E79E7">
        <w:trPr>
          <w:trHeight w:val="473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Povijest njemačkog jezika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Leonard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Pon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Njemačka i austrijska povijest do 1848.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DAAD lektorica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bookmarkStart w:id="1" w:name="_heading=h.1fob9te" w:colFirst="0" w:colLast="0"/>
            <w:bookmarkEnd w:id="1"/>
            <w:r>
              <w:rPr>
                <w:rFonts w:ascii="Arial" w:eastAsia="Arial" w:hAnsi="Arial" w:cs="Arial"/>
                <w:i/>
                <w:sz w:val="18"/>
                <w:szCs w:val="18"/>
              </w:rPr>
              <w:t>Jezične promjene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izv.prof.dr.sc.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Leonard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Pon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Francuski jezik 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cyan"/>
              </w:rPr>
              <w:t>2(2)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Katarina Zaradić, lektorica, VS</w:t>
            </w:r>
          </w:p>
        </w:tc>
      </w:tr>
    </w:tbl>
    <w:p w:rsidR="003E79E7" w:rsidRDefault="003E79E7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3E79E7" w:rsidRDefault="00397033">
      <w:pPr>
        <w:ind w:left="0" w:right="863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Napomena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</w:rPr>
        <w:tab/>
      </w:r>
    </w:p>
    <w:p w:rsidR="003E79E7" w:rsidRDefault="00397033">
      <w:pPr>
        <w:ind w:left="0" w:right="863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 xml:space="preserve">Student u semestru mora ostvariti </w:t>
      </w:r>
      <w:r>
        <w:rPr>
          <w:rFonts w:ascii="Arial" w:eastAsia="Arial" w:hAnsi="Arial" w:cs="Arial"/>
          <w:b/>
          <w:sz w:val="16"/>
          <w:szCs w:val="16"/>
        </w:rPr>
        <w:t>najmanje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15 ECTS bodova</w:t>
      </w:r>
      <w:r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</w:t>
      </w:r>
      <w:r>
        <w:rPr>
          <w:rFonts w:ascii="Arial" w:eastAsia="Arial" w:hAnsi="Arial" w:cs="Arial"/>
          <w:sz w:val="18"/>
          <w:szCs w:val="18"/>
        </w:rPr>
        <w:t>.</w:t>
      </w:r>
    </w:p>
    <w:p w:rsidR="003E79E7" w:rsidRDefault="00397033">
      <w:pPr>
        <w:ind w:left="0" w:right="863" w:hanging="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highlight w:val="cyan"/>
        </w:rPr>
        <w:t>11. 10. 2023. Uvodi se ime nakon provedenog izbora i povećava se broj grupa.</w:t>
      </w:r>
    </w:p>
    <w:p w:rsidR="003E79E7" w:rsidRDefault="003E79E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:rsidR="003E79E7" w:rsidRDefault="003E79E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:rsidR="003E79E7" w:rsidRDefault="00397033">
      <w:pPr>
        <w:ind w:left="0" w:hanging="2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VI. ljetni semestar</w:t>
      </w:r>
    </w:p>
    <w:p w:rsidR="003E79E7" w:rsidRDefault="003E79E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:rsidR="003E79E7" w:rsidRDefault="003E79E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Style104"/>
        <w:tblW w:w="106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1"/>
        <w:gridCol w:w="607"/>
        <w:gridCol w:w="638"/>
        <w:gridCol w:w="549"/>
        <w:gridCol w:w="765"/>
        <w:gridCol w:w="3931"/>
      </w:tblGrid>
      <w:tr w:rsidR="003E79E7"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KOLEGIJ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NASTAVNIK</w:t>
            </w:r>
          </w:p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(Nositelj kolegija ili izvođač dijela nastave)</w:t>
            </w:r>
          </w:p>
        </w:tc>
      </w:tr>
      <w:tr w:rsidR="003E79E7"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E79E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E79E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E79E7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E79E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OBVEZNI KOLEGIJ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Sintaksa složene rečenice u suvremenom njemačkom jeziku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D1" w:rsidRDefault="008C3ED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Leonard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Pon (P)  </w:t>
            </w:r>
          </w:p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znysh7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Sanja Cimer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(V)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Njemačka proza 20. stoljeća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6B6CA8" w:rsidRDefault="006B6CA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6B6CA8" w:rsidRDefault="006B6CA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6B6CA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B6CA8">
              <w:rPr>
                <w:rFonts w:ascii="Arial" w:eastAsia="Arial" w:hAnsi="Arial" w:cs="Arial"/>
                <w:sz w:val="18"/>
                <w:szCs w:val="18"/>
                <w:highlight w:val="magenta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6B6CA8">
              <w:rPr>
                <w:rFonts w:ascii="Arial" w:eastAsia="Arial" w:hAnsi="Arial" w:cs="Arial"/>
                <w:sz w:val="18"/>
                <w:szCs w:val="18"/>
                <w:highlight w:val="magenta"/>
              </w:rPr>
              <w:t>Sanja Ivanović Grgurić, asistentica</w:t>
            </w:r>
            <w:r w:rsidR="006B6CA8"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 </w:t>
            </w:r>
            <w:r w:rsidR="006B6CA8" w:rsidRPr="006B6CA8">
              <w:rPr>
                <w:rFonts w:ascii="Arial" w:eastAsia="Arial" w:hAnsi="Arial" w:cs="Arial"/>
                <w:b/>
                <w:sz w:val="18"/>
                <w:szCs w:val="18"/>
              </w:rPr>
              <w:t>*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Jezične vježbe njemačkog jezika VI</w:t>
            </w:r>
            <w:r w:rsidR="00BC276E">
              <w:rPr>
                <w:rFonts w:ascii="Arial" w:eastAsia="Arial" w:hAnsi="Arial" w:cs="Arial"/>
                <w:sz w:val="18"/>
                <w:szCs w:val="18"/>
              </w:rPr>
              <w:t xml:space="preserve"> **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Pr="00BC276E">
              <w:rPr>
                <w:rFonts w:ascii="Arial" w:eastAsia="Arial" w:hAnsi="Arial" w:cs="Arial"/>
                <w:sz w:val="18"/>
                <w:szCs w:val="18"/>
                <w:highlight w:val="magenta"/>
              </w:rPr>
              <w:t>(</w:t>
            </w:r>
            <w:r w:rsidR="00BC276E" w:rsidRPr="00BC276E">
              <w:rPr>
                <w:rFonts w:ascii="Arial" w:eastAsia="Arial" w:hAnsi="Arial" w:cs="Arial"/>
                <w:sz w:val="18"/>
                <w:szCs w:val="18"/>
                <w:highlight w:val="magenta"/>
              </w:rPr>
              <w:t>2</w:t>
            </w:r>
            <w:r w:rsidRPr="00BC276E">
              <w:rPr>
                <w:rFonts w:ascii="Arial" w:eastAsia="Arial" w:hAnsi="Arial" w:cs="Arial"/>
                <w:sz w:val="18"/>
                <w:szCs w:val="18"/>
                <w:highlight w:val="magenta"/>
              </w:rPr>
              <w:t>)</w:t>
            </w:r>
            <w:r w:rsidR="00BC276E">
              <w:rPr>
                <w:rFonts w:ascii="Arial" w:eastAsia="Arial" w:hAnsi="Arial" w:cs="Arial"/>
                <w:sz w:val="18"/>
                <w:szCs w:val="18"/>
                <w:highlight w:val="magenta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Iris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Etter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OeAD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-lektorica</w:t>
            </w:r>
          </w:p>
        </w:tc>
      </w:tr>
      <w:tr w:rsidR="003E79E7">
        <w:trPr>
          <w:trHeight w:val="425"/>
        </w:trPr>
        <w:tc>
          <w:tcPr>
            <w:tcW w:w="10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KOLEGIJ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Kontrastivna analiza sintaktičkih struktura njemačkog i hrvatskog jezika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Leonard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Pon</w:t>
            </w:r>
          </w:p>
          <w:p w:rsidR="003E79E7" w:rsidRDefault="003E79E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Vježbe iz retoričke analize teksta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6B6CA8">
              <w:rPr>
                <w:rFonts w:ascii="Arial" w:eastAsia="Arial" w:hAnsi="Arial" w:cs="Arial"/>
                <w:i/>
                <w:sz w:val="18"/>
                <w:szCs w:val="18"/>
                <w:highlight w:val="magenta"/>
              </w:rPr>
              <w:t>Goetheov “Faust”</w:t>
            </w:r>
            <w:r w:rsidR="006B6CA8">
              <w:rPr>
                <w:rFonts w:ascii="Arial" w:eastAsia="Arial" w:hAnsi="Arial" w:cs="Arial"/>
                <w:i/>
                <w:sz w:val="18"/>
                <w:szCs w:val="18"/>
                <w:highlight w:val="magenta"/>
              </w:rPr>
              <w:t xml:space="preserve">  </w:t>
            </w:r>
            <w:r w:rsidR="006B6CA8" w:rsidRPr="006B6CA8">
              <w:rPr>
                <w:rFonts w:ascii="Arial" w:eastAsia="Arial" w:hAnsi="Arial" w:cs="Arial"/>
                <w:b/>
                <w:i/>
                <w:sz w:val="18"/>
                <w:szCs w:val="18"/>
              </w:rPr>
              <w:t>**</w:t>
            </w:r>
            <w:r w:rsidR="00BC276E">
              <w:rPr>
                <w:rFonts w:ascii="Arial" w:eastAsia="Arial" w:hAnsi="Arial" w:cs="Arial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E79E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Sanja Ivanović Grgurić, asistentica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Suvremena njemačka drama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Iris Spajić, asistentica 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Povijest Njemačke nakon 1945.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Francuski jezik 2 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13CA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  <w:r w:rsidR="003613CA" w:rsidRPr="003613CA">
              <w:rPr>
                <w:rFonts w:ascii="Arial" w:eastAsia="Arial" w:hAnsi="Arial" w:cs="Arial"/>
                <w:sz w:val="18"/>
                <w:szCs w:val="18"/>
                <w:highlight w:val="yellow"/>
              </w:rPr>
              <w:t>(2)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Katarina Zaradić, lektorica, VS</w:t>
            </w:r>
          </w:p>
        </w:tc>
      </w:tr>
      <w:tr w:rsidR="003E79E7"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E7" w:rsidRDefault="00397033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E7" w:rsidRDefault="0039703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mentor/mentorica</w:t>
            </w:r>
          </w:p>
        </w:tc>
      </w:tr>
    </w:tbl>
    <w:p w:rsidR="003E79E7" w:rsidRDefault="003E79E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:rsidR="003E79E7" w:rsidRDefault="00397033">
      <w:pPr>
        <w:ind w:left="0" w:right="863" w:hanging="2"/>
        <w:jc w:val="both"/>
        <w:rPr>
          <w:rFonts w:ascii="Arial" w:eastAsia="Arial" w:hAnsi="Arial" w:cs="Arial"/>
          <w:sz w:val="18"/>
          <w:szCs w:val="18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b/>
          <w:sz w:val="18"/>
          <w:szCs w:val="18"/>
        </w:rPr>
        <w:t>Napomene</w:t>
      </w:r>
      <w:r>
        <w:rPr>
          <w:rFonts w:ascii="Arial" w:eastAsia="Arial" w:hAnsi="Arial" w:cs="Arial"/>
          <w:sz w:val="18"/>
          <w:szCs w:val="18"/>
        </w:rPr>
        <w:t xml:space="preserve">: </w:t>
      </w:r>
    </w:p>
    <w:p w:rsidR="003E79E7" w:rsidRDefault="00397033">
      <w:pPr>
        <w:ind w:left="0" w:hanging="2"/>
        <w:jc w:val="both"/>
        <w:rPr>
          <w:rFonts w:ascii="Arial" w:hAnsi="Arial" w:cs="Arial"/>
          <w:b/>
          <w:position w:val="0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b/>
          <w:sz w:val="16"/>
          <w:szCs w:val="16"/>
        </w:rPr>
        <w:t>Preduvjet je za upisivanje kolegija Francuski jezik 2 odslušan kolegij Francuski jezik 1.</w:t>
      </w:r>
    </w:p>
    <w:p w:rsidR="003E79E7" w:rsidRDefault="003E79E7">
      <w:pPr>
        <w:ind w:left="0" w:hanging="2"/>
        <w:jc w:val="both"/>
        <w:rPr>
          <w:rFonts w:ascii="Arial" w:hAnsi="Arial" w:cs="Arial"/>
          <w:b/>
          <w:position w:val="0"/>
          <w:sz w:val="16"/>
          <w:szCs w:val="16"/>
        </w:rPr>
      </w:pPr>
    </w:p>
    <w:p w:rsidR="003E79E7" w:rsidRDefault="00397033">
      <w:pPr>
        <w:ind w:left="0" w:right="863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Student u semestru mora ostvariti </w:t>
      </w:r>
      <w:r>
        <w:rPr>
          <w:rFonts w:ascii="Arial" w:eastAsia="Arial" w:hAnsi="Arial" w:cs="Arial"/>
          <w:b/>
          <w:sz w:val="16"/>
          <w:szCs w:val="16"/>
        </w:rPr>
        <w:t>najmanje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15 ECTS bodova</w:t>
      </w:r>
      <w:r>
        <w:rPr>
          <w:rFonts w:ascii="Arial" w:eastAsia="Arial" w:hAnsi="Arial" w:cs="Arial"/>
          <w:sz w:val="16"/>
          <w:szCs w:val="16"/>
        </w:rPr>
        <w:t xml:space="preserve"> kroz obveznu i izbornu nastavu iz sadržaja obuhvaćenih studijskim programom.</w:t>
      </w:r>
    </w:p>
    <w:p w:rsidR="003E79E7" w:rsidRDefault="003E79E7">
      <w:pPr>
        <w:ind w:left="0" w:right="863" w:hanging="2"/>
        <w:jc w:val="both"/>
        <w:rPr>
          <w:rFonts w:ascii="Arial" w:eastAsia="Arial" w:hAnsi="Arial" w:cs="Arial"/>
          <w:sz w:val="16"/>
          <w:szCs w:val="16"/>
        </w:rPr>
      </w:pPr>
    </w:p>
    <w:p w:rsidR="003E79E7" w:rsidRDefault="00397033">
      <w:pPr>
        <w:spacing w:line="24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Ukoliko student ne piše završni rad s temom iz preddiplomskog studija Njemački jezik i književnost, mora u tom studiju izabrati jedan izborni kolegij koji nosi minimalno 3 ECTS boda.</w:t>
      </w:r>
    </w:p>
    <w:p w:rsidR="003E79E7" w:rsidRDefault="003E79E7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:rsidR="003E79E7" w:rsidRDefault="00397033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ECTS bodovi predviđeni za akademsku godinu moraju se u okviru nje i ostvariti – nedostatci se ne mogu prenositi u novu akademsku godinu niti se u novoj akademskoj godini mogu nadoknađivati.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Student na razini </w:t>
      </w:r>
      <w:r>
        <w:rPr>
          <w:rFonts w:ascii="Arial" w:eastAsia="Arial" w:hAnsi="Arial" w:cs="Arial"/>
          <w:sz w:val="16"/>
          <w:szCs w:val="16"/>
          <w:u w:val="single"/>
        </w:rPr>
        <w:t>godine </w:t>
      </w:r>
      <w:r>
        <w:rPr>
          <w:rFonts w:ascii="Arial" w:eastAsia="Arial" w:hAnsi="Arial" w:cs="Arial"/>
          <w:b/>
          <w:sz w:val="16"/>
          <w:szCs w:val="16"/>
          <w:u w:val="single"/>
        </w:rPr>
        <w:t>ne može imati manje od 30 ECTS bodova u okviru studija Njemački jezik i književnost</w:t>
      </w:r>
      <w:r>
        <w:rPr>
          <w:rFonts w:ascii="Arial" w:eastAsia="Arial" w:hAnsi="Arial" w:cs="Arial"/>
          <w:sz w:val="16"/>
          <w:szCs w:val="16"/>
        </w:rPr>
        <w:t xml:space="preserve">, ali može ostvariti dodatne ECTS bodove kojima se ne mogu nadoknaditi nedostatci u prethodnim akademskim godinama. </w:t>
      </w:r>
    </w:p>
    <w:p w:rsidR="003E79E7" w:rsidRDefault="00397033">
      <w:pPr>
        <w:ind w:left="0" w:right="863" w:hanging="2"/>
        <w:jc w:val="both"/>
        <w:rPr>
          <w:rFonts w:ascii="Arial" w:hAnsi="Arial" w:cs="Arial"/>
          <w:b/>
          <w:sz w:val="18"/>
          <w:szCs w:val="18"/>
          <w:highlight w:val="magenta"/>
        </w:rPr>
      </w:pPr>
      <w:r>
        <w:rPr>
          <w:rFonts w:ascii="Arial" w:hAnsi="Arial" w:cs="Arial"/>
          <w:b/>
          <w:sz w:val="18"/>
          <w:szCs w:val="18"/>
          <w:highlight w:val="cyan"/>
        </w:rPr>
        <w:t>11. 10. 2023. Uvodi se ime nakon provedenog izbora.</w:t>
      </w:r>
      <w:r w:rsidR="006B6CA8">
        <w:rPr>
          <w:rFonts w:ascii="Arial" w:hAnsi="Arial" w:cs="Arial"/>
          <w:b/>
          <w:sz w:val="18"/>
          <w:szCs w:val="18"/>
          <w:highlight w:val="cyan"/>
        </w:rPr>
        <w:t xml:space="preserve"> </w:t>
      </w:r>
      <w:r w:rsidR="006B6CA8" w:rsidRPr="006B6CA8">
        <w:rPr>
          <w:rFonts w:ascii="Arial" w:hAnsi="Arial" w:cs="Arial"/>
          <w:b/>
          <w:sz w:val="18"/>
          <w:szCs w:val="18"/>
          <w:highlight w:val="magenta"/>
        </w:rPr>
        <w:t xml:space="preserve">7. 2. 2024. * Mijenja se izvođač dijela kolegija; ** </w:t>
      </w:r>
      <w:r w:rsidR="00BC276E">
        <w:rPr>
          <w:rFonts w:ascii="Arial" w:hAnsi="Arial" w:cs="Arial"/>
          <w:b/>
          <w:sz w:val="18"/>
          <w:szCs w:val="18"/>
          <w:highlight w:val="magenta"/>
        </w:rPr>
        <w:t>povećava se broj grupa; ***</w:t>
      </w:r>
      <w:r w:rsidR="006B6CA8" w:rsidRPr="006B6CA8">
        <w:rPr>
          <w:rFonts w:ascii="Arial" w:hAnsi="Arial" w:cs="Arial"/>
          <w:b/>
          <w:sz w:val="18"/>
          <w:szCs w:val="18"/>
          <w:highlight w:val="magenta"/>
        </w:rPr>
        <w:t>uvodi se izborni kolegij.</w:t>
      </w:r>
    </w:p>
    <w:p w:rsidR="003613CA" w:rsidRDefault="003613CA">
      <w:pPr>
        <w:ind w:left="0" w:right="863" w:hanging="2"/>
        <w:jc w:val="both"/>
        <w:rPr>
          <w:rFonts w:ascii="Arial" w:hAnsi="Arial" w:cs="Arial"/>
          <w:b/>
          <w:sz w:val="18"/>
          <w:szCs w:val="18"/>
        </w:rPr>
      </w:pPr>
      <w:r w:rsidRPr="003613CA">
        <w:rPr>
          <w:rFonts w:ascii="Arial" w:hAnsi="Arial" w:cs="Arial"/>
          <w:b/>
          <w:sz w:val="18"/>
          <w:szCs w:val="18"/>
          <w:highlight w:val="yellow"/>
        </w:rPr>
        <w:t>3. 4. 2024. Povećava se broj skupina.</w:t>
      </w:r>
      <w:bookmarkStart w:id="4" w:name="_GoBack"/>
      <w:bookmarkEnd w:id="4"/>
    </w:p>
    <w:sectPr w:rsidR="00361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270" w:bottom="851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EA0" w:rsidRDefault="003B4EA0">
      <w:pPr>
        <w:spacing w:line="240" w:lineRule="auto"/>
        <w:ind w:left="0" w:hanging="2"/>
      </w:pPr>
      <w:r>
        <w:separator/>
      </w:r>
    </w:p>
  </w:endnote>
  <w:endnote w:type="continuationSeparator" w:id="0">
    <w:p w:rsidR="003B4EA0" w:rsidRDefault="003B4EA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RGaramondLight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A4" w:rsidRDefault="00D16CA4">
    <w:pP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A4" w:rsidRDefault="00D16CA4">
    <w:pP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A4" w:rsidRDefault="00D16CA4">
    <w:pP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EA0" w:rsidRDefault="003B4EA0">
      <w:pPr>
        <w:spacing w:line="240" w:lineRule="auto"/>
        <w:ind w:left="0" w:hanging="2"/>
      </w:pPr>
      <w:r>
        <w:separator/>
      </w:r>
    </w:p>
  </w:footnote>
  <w:footnote w:type="continuationSeparator" w:id="0">
    <w:p w:rsidR="003B4EA0" w:rsidRDefault="003B4EA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A4" w:rsidRDefault="00D16CA4">
    <w:pP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A4" w:rsidRDefault="00D16CA4">
    <w:pPr>
      <w:tabs>
        <w:tab w:val="right" w:pos="10772"/>
      </w:tabs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NJEMAČKI JEZIK I KNJIŽEVNOST – PRIJEDIPLOMSKI STUDIJ </w:t>
    </w:r>
    <w:r>
      <w:rPr>
        <w:rFonts w:ascii="Arial" w:eastAsia="Arial" w:hAnsi="Arial" w:cs="Arial"/>
        <w:b/>
        <w:sz w:val="20"/>
        <w:szCs w:val="20"/>
      </w:rPr>
      <w:tab/>
    </w:r>
  </w:p>
  <w:p w:rsidR="00D16CA4" w:rsidRDefault="00D16CA4">
    <w:pPr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(dvopredmetni studij) 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>srpanj 2023.</w:t>
    </w:r>
  </w:p>
  <w:p w:rsidR="00D16CA4" w:rsidRDefault="00D16CA4">
    <w:pPr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0" cy="254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02477" y="3780000"/>
                        <a:ext cx="6687047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32" type="#_x0000_t32" style="position:absolute;left:0pt;margin-left:0pt;margin-top:5pt;height:2pt;width:0pt;z-index:251659264;mso-width-relative:page;mso-height-relative:page;" filled="f" stroked="t" coordsize="21600,21600" o:gfxdata="UEsDBAoAAAAAAIdO4kAAAAAAAAAAAAAAAAAEAAAAZHJzL1BLAwQUAAAACACHTuJAEySxrdMAAAAD&#10;AQAADwAAAGRycy9kb3ducmV2LnhtbE2PT0sDQQzF70K/w5CCNztTKSrrzhYteFEQbQutt3Qn+wd3&#10;MsvOdNt+e+NJLwkvL7z8ki/PvlMjDbENbGE+M6CIy+Bari1sNy83D6BiQnbYBSYLF4qwLCZXOWYu&#10;nPiTxnWqlYRwzNBCk1KfaR3LhjzGWeiJxavC4DGJHGrtBjxJuO/0rTF32mPLcqHBnlYNld/ro7eQ&#10;Vh9f1dv2dcOL+6fL+25fufp5tPZ6OjePoBKd098y/OILOhTCdAhHdlF1FuSRJFMjXVypB1ELA7rI&#10;9X/24gdQSwMEFAAAAAgAh07iQBdggjX9AQAADQQAAA4AAABkcnMvZTJvRG9jLnhtbK1TTY/aMBC9&#10;V+p/sHwvCSwLCBFWFXR7qdqVtv0BxnYSS/7SjCHw7zt2KNtuD91Dc0jG8cyb957Hm4ezs+ykAU3w&#10;DZ9Oas60l0EZ3zX8x/fHDyvOMAmvhA1eN/yikT9s37/bDHGtZ6EPVmlgBOJxPcSG9ynFdVWh7LUT&#10;OAlRe9psAziRaAldpUAMhO5sNavrRTUEUBGC1Ij0dz9u8isivAUwtK2Reh/k0WmfRlTQViSShL2J&#10;yLeFbdtqmb61LerEbMNJaSpvakLxIb+r7UasOxCxN/JKQbyFwitNThhPTW9Qe5EEO4L5C8oZCQFD&#10;myYyuGoUUhwhFdP6lTfPvYi6aCGrMd5Mx/8HK7+enoAZ1fA7zrxwdODPCYTp+sQ+AoSB7YL3ZGMA&#10;dpfdGiKuqWjnn+C6wvgEWfq5BZe/JIqdG05nPZsvl5xdCHu5qukZ3dbnxCQlLBarZT2nBEkZZa96&#10;AYmA6bMOjuWg4XjldCMzLW6L0xdMRIMKfxVkBj48GmvL0VrPBuJyP6fuTAqa15bmhEIXSTP6ruBg&#10;sEblmlyN0B12FthJ0Mzs6vt6vs/EqccfabnhXmA/5pWtUR+Eo1elea+F+uQVS5dIvnq6TjyzQceZ&#10;1XT5KCh5SRj77zwiYD3xyCcwep6jQ1CXchTlP01JYXqd6DyGv69L9cst3v4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ySxrdMAAAADAQAADwAAAAAAAAABACAAAAAiAAAAZHJzL2Rvd25yZXYueG1s&#10;UEsBAhQAFAAAAAgAh07iQBdggjX9AQAADQQAAA4AAAAAAAAAAQAgAAAAIgEAAGRycy9lMm9Eb2Mu&#10;eG1sUEsFBgAAAAAGAAYAWQEAAJEFAAAAAA==&#10;">
              <v:fill on="f" focussize="0,0"/>
              <v:stroke weight="2pt" color="#C0504D [3205]" joinstyle="round" startarrowwidth="narrow" startarrowlength="short" endarrowwidth="narrow" endarrowlength="short"/>
              <v:imagedata o:title=""/>
              <o:lock v:ext="edit" aspectratio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A4" w:rsidRDefault="00D16CA4">
    <w:pP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FE"/>
    <w:rsid w:val="00023ABC"/>
    <w:rsid w:val="000A1C7E"/>
    <w:rsid w:val="000A344A"/>
    <w:rsid w:val="000E5317"/>
    <w:rsid w:val="00146B13"/>
    <w:rsid w:val="00356B7F"/>
    <w:rsid w:val="003613CA"/>
    <w:rsid w:val="00396CBE"/>
    <w:rsid w:val="00397033"/>
    <w:rsid w:val="003B4EA0"/>
    <w:rsid w:val="003E79E7"/>
    <w:rsid w:val="0046231E"/>
    <w:rsid w:val="005B4D6F"/>
    <w:rsid w:val="00625289"/>
    <w:rsid w:val="006301FE"/>
    <w:rsid w:val="006636E1"/>
    <w:rsid w:val="00667C56"/>
    <w:rsid w:val="006B6CA8"/>
    <w:rsid w:val="007754A8"/>
    <w:rsid w:val="00865D82"/>
    <w:rsid w:val="008C3ED1"/>
    <w:rsid w:val="00BC276E"/>
    <w:rsid w:val="00BF032B"/>
    <w:rsid w:val="00C612A3"/>
    <w:rsid w:val="00C71597"/>
    <w:rsid w:val="00CD338C"/>
    <w:rsid w:val="00CE1FA2"/>
    <w:rsid w:val="00D16CA4"/>
    <w:rsid w:val="00D53578"/>
    <w:rsid w:val="00E4548F"/>
    <w:rsid w:val="00EB0850"/>
    <w:rsid w:val="00F207AA"/>
    <w:rsid w:val="00F52211"/>
    <w:rsid w:val="00F73A69"/>
    <w:rsid w:val="00FC5E72"/>
    <w:rsid w:val="175D5EE1"/>
    <w:rsid w:val="19867D59"/>
    <w:rsid w:val="2D731C49"/>
    <w:rsid w:val="3C8C5F4D"/>
    <w:rsid w:val="45366759"/>
    <w:rsid w:val="4DF65A5C"/>
    <w:rsid w:val="56540102"/>
    <w:rsid w:val="6CB665D4"/>
    <w:rsid w:val="7B03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C80E"/>
  <w15:docId w15:val="{DB486749-4A50-457D-9032-C44CE46A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qFormat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uiPriority="0"/>
    <w:lsdException w:name="Body Text Indent 3" w:uiPriority="0" w:qFormat="1"/>
    <w:lsdException w:name="Block Text" w:uiPriority="0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Segoe UI" w:hAnsi="Segoe UI"/>
      <w:sz w:val="18"/>
      <w:szCs w:val="18"/>
    </w:rPr>
  </w:style>
  <w:style w:type="paragraph" w:styleId="BlockText">
    <w:name w:val="Block Text"/>
    <w:basedOn w:val="Normal"/>
    <w:pPr>
      <w:ind w:left="360" w:right="252" w:hanging="180"/>
      <w:jc w:val="both"/>
    </w:pPr>
  </w:style>
  <w:style w:type="paragraph" w:styleId="BodyText">
    <w:name w:val="Body Text"/>
    <w:basedOn w:val="Normal"/>
    <w:pPr>
      <w:spacing w:after="120"/>
    </w:pPr>
    <w:rPr>
      <w:lang w:val="en-GB"/>
    </w:rPr>
  </w:style>
  <w:style w:type="paragraph" w:styleId="BodyText3">
    <w:name w:val="Body Text 3"/>
    <w:basedOn w:val="Normal"/>
    <w:qFormat/>
    <w:pPr>
      <w:spacing w:after="120"/>
    </w:pPr>
    <w:rPr>
      <w:sz w:val="16"/>
      <w:szCs w:val="16"/>
      <w:lang w:val="en-GB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lang w:val="en-GB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  <w:szCs w:val="16"/>
      <w:lang w:val="en-GB"/>
    </w:rPr>
  </w:style>
  <w:style w:type="character" w:styleId="CommentReference">
    <w:name w:val="annotation reference"/>
    <w:qFormat/>
    <w:rPr>
      <w:w w:val="100"/>
      <w:position w:val="-1"/>
      <w:sz w:val="16"/>
      <w:szCs w:val="16"/>
      <w:vertAlign w:val="baseline"/>
      <w:cs w:val="0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styleId="Emphasis">
    <w:name w:val="Emphasis"/>
    <w:rPr>
      <w:i/>
      <w:iCs/>
      <w:w w:val="100"/>
      <w:position w:val="-1"/>
      <w:vertAlign w:val="baseline"/>
      <w:cs w:val="0"/>
    </w:rPr>
  </w:style>
  <w:style w:type="paragraph" w:styleId="Footer">
    <w:name w:val="footer"/>
    <w:basedOn w:val="Normal"/>
  </w:style>
  <w:style w:type="paragraph" w:styleId="FootnoteText">
    <w:name w:val="footnote text"/>
    <w:basedOn w:val="Normal"/>
    <w:qFormat/>
    <w:rPr>
      <w:color w:val="000000"/>
      <w:sz w:val="20"/>
      <w:szCs w:val="20"/>
      <w:lang w:val="en-US"/>
    </w:rPr>
  </w:style>
  <w:style w:type="paragraph" w:styleId="Header">
    <w:name w:val="header"/>
    <w:basedOn w:val="Normal"/>
    <w:qFormat/>
  </w:style>
  <w:style w:type="paragraph" w:styleId="HTMLPreformatted">
    <w:name w:val="HTML Preformatted"/>
    <w:basedOn w:val="Normal"/>
    <w:rPr>
      <w:rFonts w:ascii="Courier New" w:hAnsi="Courier New"/>
      <w:color w:val="000000"/>
      <w:sz w:val="20"/>
      <w:szCs w:val="20"/>
    </w:rPr>
  </w:style>
  <w:style w:type="character" w:styleId="Hyperlink">
    <w:name w:val="Hyperlink"/>
    <w:qFormat/>
    <w:rPr>
      <w:color w:val="0000FF"/>
      <w:w w:val="100"/>
      <w:position w:val="-1"/>
      <w:u w:val="single"/>
      <w:vertAlign w:val="baseline"/>
      <w:cs w:val="0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Arial" w:hAnsi="Arial" w:cs="Arial"/>
    </w:rPr>
  </w:style>
  <w:style w:type="character" w:styleId="PageNumber">
    <w:name w:val="page number"/>
    <w:basedOn w:val="DefaultParagraphFont"/>
    <w:qFormat/>
    <w:rPr>
      <w:w w:val="100"/>
      <w:position w:val="-1"/>
      <w:vertAlign w:val="baseline"/>
      <w:cs w:val="0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US"/>
    </w:rPr>
  </w:style>
  <w:style w:type="character" w:styleId="Strong">
    <w:name w:val="Strong"/>
    <w:qFormat/>
    <w:rPr>
      <w:b/>
      <w:bCs/>
      <w:w w:val="100"/>
      <w:position w:val="-1"/>
      <w:vertAlign w:val="baseline"/>
      <w:cs w:val="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pPr>
      <w:suppressAutoHyphens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32"/>
      <w:szCs w:val="3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vertAlign w:val="baseline"/>
      <w:cs w:val="0"/>
      <w:lang w:val="en-GB" w:eastAsia="hr-HR"/>
    </w:rPr>
  </w:style>
  <w:style w:type="character" w:customStyle="1" w:styleId="Naslov3Char">
    <w:name w:val="Naslov 3 Char"/>
    <w:qFormat/>
    <w:rPr>
      <w:rFonts w:ascii="Arial" w:eastAsia="Times New Roman" w:hAnsi="Arial" w:cs="Arial"/>
      <w:b/>
      <w:bCs/>
      <w:w w:val="100"/>
      <w:position w:val="-1"/>
      <w:sz w:val="26"/>
      <w:szCs w:val="26"/>
      <w:vertAlign w:val="baseline"/>
      <w:cs w:val="0"/>
      <w:lang w:val="en-GB" w:eastAsia="hr-HR"/>
    </w:rPr>
  </w:style>
  <w:style w:type="character" w:customStyle="1" w:styleId="Naslov4Char">
    <w:name w:val="Naslov 4 Char"/>
    <w:qFormat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vertAlign w:val="baseline"/>
      <w:cs w:val="0"/>
      <w:lang w:val="hr-HR" w:eastAsia="hr-HR"/>
    </w:rPr>
  </w:style>
  <w:style w:type="character" w:customStyle="1" w:styleId="Naslov5Char">
    <w:name w:val="Naslov 5 Char"/>
    <w:qFormat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vertAlign w:val="baseline"/>
      <w:cs w:val="0"/>
      <w:lang w:val="hr-HR" w:eastAsia="hr-HR"/>
    </w:rPr>
  </w:style>
  <w:style w:type="character" w:customStyle="1" w:styleId="Naslov6Char">
    <w:name w:val="Naslov 6 Char"/>
    <w:rPr>
      <w:rFonts w:ascii="Times New Roman" w:eastAsia="Times New Roman" w:hAnsi="Times New Roman" w:cs="Times New Roman"/>
      <w:b/>
      <w:bCs/>
      <w:w w:val="100"/>
      <w:position w:val="-1"/>
      <w:vertAlign w:val="baseline"/>
      <w:cs w:val="0"/>
      <w:lang w:val="hr-HR" w:eastAsia="hr-HR"/>
    </w:rPr>
  </w:style>
  <w:style w:type="character" w:customStyle="1" w:styleId="Naslov7Char">
    <w:name w:val="Naslov 7 Char"/>
    <w:qFormat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val="hr-HR" w:eastAsia="hr-HR"/>
    </w:rPr>
  </w:style>
  <w:style w:type="character" w:customStyle="1" w:styleId="PodnojeChar">
    <w:name w:val="Podnožje Char"/>
    <w:qFormat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val="hr-HR" w:eastAsia="hr-HR"/>
    </w:rPr>
  </w:style>
  <w:style w:type="character" w:customStyle="1" w:styleId="ObinitekstChar">
    <w:name w:val="Obični tekst Char"/>
    <w:qFormat/>
    <w:rPr>
      <w:rFonts w:ascii="Courier New" w:eastAsia="Times New Roman" w:hAnsi="Courier New" w:cs="Courier New"/>
      <w:w w:val="100"/>
      <w:position w:val="-1"/>
      <w:sz w:val="20"/>
      <w:szCs w:val="20"/>
      <w:vertAlign w:val="baseline"/>
      <w:cs w:val="0"/>
      <w:lang w:val="en-US" w:eastAsia="hr-HR"/>
    </w:rPr>
  </w:style>
  <w:style w:type="character" w:customStyle="1" w:styleId="TijelotekstaChar">
    <w:name w:val="Tijelo teksta Char"/>
    <w:qFormat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val="en-GB" w:eastAsia="hr-HR"/>
    </w:rPr>
  </w:style>
  <w:style w:type="paragraph" w:customStyle="1" w:styleId="WORKSCITED">
    <w:name w:val="WORKS CITED"/>
    <w:basedOn w:val="Normal"/>
    <w:qFormat/>
    <w:pPr>
      <w:spacing w:before="60" w:after="60"/>
      <w:ind w:left="709" w:hanging="709"/>
      <w:jc w:val="both"/>
    </w:pPr>
    <w:rPr>
      <w:lang w:val="en-US"/>
    </w:rPr>
  </w:style>
  <w:style w:type="character" w:customStyle="1" w:styleId="NaslovChar">
    <w:name w:val="Naslov Char"/>
    <w:rPr>
      <w:rFonts w:ascii="Times New Roman" w:eastAsia="Times New Roman" w:hAnsi="Times New Roman" w:cs="Times New Roman"/>
      <w:b/>
      <w:bCs/>
      <w:w w:val="100"/>
      <w:position w:val="-1"/>
      <w:sz w:val="32"/>
      <w:szCs w:val="32"/>
      <w:vertAlign w:val="baseline"/>
      <w:cs w:val="0"/>
      <w:lang w:val="hr-HR" w:eastAsia="hr-HR"/>
    </w:rPr>
  </w:style>
  <w:style w:type="paragraph" w:customStyle="1" w:styleId="Literatura">
    <w:name w:val="Literatura"/>
    <w:basedOn w:val="Normal"/>
    <w:qFormat/>
    <w:pPr>
      <w:spacing w:line="420" w:lineRule="atLeast"/>
      <w:ind w:left="720" w:hanging="720"/>
      <w:jc w:val="both"/>
    </w:pPr>
    <w:rPr>
      <w:rFonts w:ascii="Courier New" w:hAnsi="Courier New" w:cs="Courier New"/>
      <w:sz w:val="22"/>
      <w:szCs w:val="22"/>
    </w:rPr>
  </w:style>
  <w:style w:type="character" w:customStyle="1" w:styleId="resultssummary">
    <w:name w:val="results_summary"/>
    <w:basedOn w:val="DefaultParagraphFont"/>
    <w:qFormat/>
    <w:rPr>
      <w:w w:val="100"/>
      <w:position w:val="-1"/>
      <w:vertAlign w:val="baseline"/>
      <w:cs w:val="0"/>
    </w:rPr>
  </w:style>
  <w:style w:type="character" w:customStyle="1" w:styleId="TekstfusnoteChar">
    <w:name w:val="Tekst fusnote Char"/>
    <w:qFormat/>
    <w:rPr>
      <w:rFonts w:ascii="Times New Roman" w:eastAsia="Times New Roman" w:hAnsi="Times New Roman" w:cs="Times New Roman"/>
      <w:color w:val="000000"/>
      <w:w w:val="100"/>
      <w:position w:val="-1"/>
      <w:sz w:val="20"/>
      <w:szCs w:val="20"/>
      <w:vertAlign w:val="baseline"/>
      <w:cs w:val="0"/>
      <w:lang w:val="en-US" w:eastAsia="hr-HR"/>
    </w:rPr>
  </w:style>
  <w:style w:type="paragraph" w:customStyle="1" w:styleId="dalje1">
    <w:name w:val="dalje1"/>
    <w:basedOn w:val="Normal"/>
    <w:qFormat/>
    <w:pPr>
      <w:autoSpaceDE w:val="0"/>
      <w:autoSpaceDN w:val="0"/>
      <w:jc w:val="both"/>
    </w:pPr>
    <w:rPr>
      <w:rFonts w:ascii="HRGaramondLight" w:hAnsi="HRGaramondLight"/>
      <w:sz w:val="20"/>
      <w:szCs w:val="20"/>
      <w:lang w:val="en-US" w:eastAsia="en-US"/>
    </w:rPr>
  </w:style>
  <w:style w:type="paragraph" w:customStyle="1" w:styleId="Normal0">
    <w:name w:val="Normal~"/>
    <w:basedOn w:val="Normal"/>
    <w:qFormat/>
    <w:pPr>
      <w:widowControl w:val="0"/>
    </w:pPr>
    <w:rPr>
      <w:lang w:val="en-US" w:eastAsia="en-US"/>
    </w:rPr>
  </w:style>
  <w:style w:type="paragraph" w:customStyle="1" w:styleId="t-12-9-sred">
    <w:name w:val="t-12-9-sred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HTMLunaprijedoblikovanoChar">
    <w:name w:val="HTML unaprijed oblikovano Char"/>
    <w:rPr>
      <w:rFonts w:ascii="Courier New" w:eastAsia="Times New Roman" w:hAnsi="Courier New" w:cs="Courier New"/>
      <w:color w:val="000000"/>
      <w:w w:val="100"/>
      <w:position w:val="-1"/>
      <w:sz w:val="20"/>
      <w:szCs w:val="20"/>
      <w:vertAlign w:val="baseline"/>
      <w:cs w:val="0"/>
      <w:lang w:val="hr-HR" w:eastAsia="hr-HR"/>
    </w:rPr>
  </w:style>
  <w:style w:type="character" w:customStyle="1" w:styleId="UvuenotijelotekstaChar">
    <w:name w:val="Uvučeno tijelo teksta Char"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val="hr-HR" w:eastAsia="hr-HR"/>
    </w:rPr>
  </w:style>
  <w:style w:type="character" w:customStyle="1" w:styleId="Tijeloteksta-uvlaka3Char">
    <w:name w:val="Tijelo teksta - uvlaka 3 Char"/>
    <w:rPr>
      <w:rFonts w:ascii="Times New Roman" w:eastAsia="Times New Roman" w:hAnsi="Times New Roman" w:cs="Times New Roman"/>
      <w:w w:val="100"/>
      <w:position w:val="-1"/>
      <w:sz w:val="16"/>
      <w:szCs w:val="16"/>
      <w:vertAlign w:val="baseline"/>
      <w:cs w:val="0"/>
      <w:lang w:val="en-GB" w:eastAsia="hr-HR"/>
    </w:rPr>
  </w:style>
  <w:style w:type="character" w:customStyle="1" w:styleId="Tijeloteksta3Char">
    <w:name w:val="Tijelo teksta 3 Char"/>
    <w:rPr>
      <w:rFonts w:ascii="Times New Roman" w:eastAsia="Times New Roman" w:hAnsi="Times New Roman" w:cs="Times New Roman"/>
      <w:w w:val="100"/>
      <w:position w:val="-1"/>
      <w:sz w:val="16"/>
      <w:szCs w:val="16"/>
      <w:vertAlign w:val="baseline"/>
      <w:cs w:val="0"/>
      <w:lang w:val="en-GB" w:eastAsia="hr-HR"/>
    </w:rPr>
  </w:style>
  <w:style w:type="character" w:customStyle="1" w:styleId="Tijeloteksta-uvlaka2Char">
    <w:name w:val="Tijelo teksta - uvlaka 2 Char"/>
    <w:qFormat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val="en-GB" w:eastAsia="hr-HR"/>
    </w:rPr>
  </w:style>
  <w:style w:type="paragraph" w:customStyle="1" w:styleId="Odlomakpopisa1">
    <w:name w:val="Odlomak popisa1"/>
    <w:basedOn w:val="Normal"/>
    <w:pPr>
      <w:spacing w:after="200"/>
      <w:ind w:left="720"/>
      <w:contextualSpacing/>
    </w:pPr>
    <w:rPr>
      <w:rFonts w:eastAsia="Cambria"/>
      <w:lang w:val="en-US" w:eastAsia="en-US"/>
    </w:rPr>
  </w:style>
  <w:style w:type="character" w:customStyle="1" w:styleId="medtext1">
    <w:name w:val="medtext1"/>
    <w:rPr>
      <w:rFonts w:ascii="Verdana" w:hAnsi="Verdana" w:cs="Verdana"/>
      <w:color w:val="333333"/>
      <w:w w:val="100"/>
      <w:position w:val="-1"/>
      <w:sz w:val="17"/>
      <w:szCs w:val="17"/>
      <w:vertAlign w:val="baseline"/>
      <w:cs w:val="0"/>
    </w:rPr>
  </w:style>
  <w:style w:type="character" w:customStyle="1" w:styleId="detailbold1">
    <w:name w:val="detailbold1"/>
    <w:qFormat/>
    <w:rPr>
      <w:rFonts w:ascii="Verdana" w:hAnsi="Verdana" w:cs="Verdana"/>
      <w:b/>
      <w:bCs/>
      <w:w w:val="100"/>
      <w:position w:val="-1"/>
      <w:vertAlign w:val="baseline"/>
      <w:cs w:val="0"/>
    </w:rPr>
  </w:style>
  <w:style w:type="character" w:customStyle="1" w:styleId="apple-converted-space">
    <w:name w:val="apple-converted-space"/>
    <w:basedOn w:val="DefaultParagraphFont"/>
    <w:qFormat/>
    <w:rPr>
      <w:w w:val="100"/>
      <w:position w:val="-1"/>
      <w:vertAlign w:val="baseline"/>
      <w:cs w:val="0"/>
    </w:rPr>
  </w:style>
  <w:style w:type="character" w:customStyle="1" w:styleId="txt-12px-bold-italic">
    <w:name w:val="txt-12px-bold-italic"/>
    <w:basedOn w:val="DefaultParagraphFont"/>
    <w:qFormat/>
    <w:rPr>
      <w:w w:val="100"/>
      <w:position w:val="-1"/>
      <w:vertAlign w:val="baseline"/>
      <w:cs w:val="0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val="hr-HR" w:eastAsia="hr-HR"/>
    </w:rPr>
  </w:style>
  <w:style w:type="character" w:customStyle="1" w:styleId="ZaglavljeChar">
    <w:name w:val="Zaglavlje Char"/>
    <w:rPr>
      <w:rFonts w:ascii="Times New Roman" w:eastAsia="Times New Roman" w:hAnsi="Times New Roman" w:cs="Times New Roman"/>
      <w:w w:val="100"/>
      <w:position w:val="-1"/>
      <w:sz w:val="24"/>
      <w:szCs w:val="24"/>
      <w:vertAlign w:val="baseline"/>
      <w:cs w:val="0"/>
      <w:lang w:val="hr-HR" w:eastAsia="hr-HR"/>
    </w:rPr>
  </w:style>
  <w:style w:type="paragraph" w:styleId="ListParagraph">
    <w:name w:val="List Paragraph"/>
    <w:basedOn w:val="Normal"/>
    <w:pPr>
      <w:ind w:left="720"/>
      <w:contextualSpacing/>
    </w:pPr>
    <w:rPr>
      <w:rFonts w:ascii="Calibri" w:eastAsia="Calibri" w:hAnsi="Calibri"/>
    </w:rPr>
  </w:style>
  <w:style w:type="paragraph" w:customStyle="1" w:styleId="FieldText">
    <w:name w:val="Field Text"/>
    <w:basedOn w:val="Normal"/>
    <w:rPr>
      <w:b/>
      <w:sz w:val="19"/>
      <w:szCs w:val="19"/>
      <w:lang w:val="en-US"/>
    </w:rPr>
  </w:style>
  <w:style w:type="paragraph" w:customStyle="1" w:styleId="Odlomakpopisa2">
    <w:name w:val="Odlomak popisa2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baloniaChar">
    <w:name w:val="Tekst balončića Char"/>
    <w:qFormat/>
    <w:rPr>
      <w:rFonts w:ascii="Segoe UI" w:eastAsia="Times New Roman" w:hAnsi="Segoe UI" w:cs="Segoe UI"/>
      <w:w w:val="100"/>
      <w:position w:val="-1"/>
      <w:sz w:val="18"/>
      <w:szCs w:val="18"/>
      <w:vertAlign w:val="baseline"/>
      <w:cs w:val="0"/>
      <w:lang w:val="hr-HR" w:eastAsia="hr-HR"/>
    </w:rPr>
  </w:style>
  <w:style w:type="character" w:customStyle="1" w:styleId="TekstkomentaraChar">
    <w:name w:val="Tekst komentara Char"/>
    <w:qFormat/>
    <w:rPr>
      <w:rFonts w:ascii="Times New Roman" w:eastAsia="Times New Roman" w:hAnsi="Times New Roman"/>
      <w:w w:val="100"/>
      <w:position w:val="-1"/>
      <w:vertAlign w:val="baseline"/>
      <w:cs w:val="0"/>
      <w:lang w:val="hr-HR" w:eastAsia="hr-HR"/>
    </w:rPr>
  </w:style>
  <w:style w:type="character" w:customStyle="1" w:styleId="PredmetkomentaraChar">
    <w:name w:val="Predmet komentara Char"/>
    <w:rPr>
      <w:rFonts w:ascii="Times New Roman" w:eastAsia="Times New Roman" w:hAnsi="Times New Roman"/>
      <w:b/>
      <w:bCs/>
      <w:w w:val="100"/>
      <w:position w:val="-1"/>
      <w:vertAlign w:val="baseline"/>
      <w:cs w:val="0"/>
      <w:lang w:val="hr-HR" w:eastAsia="hr-HR"/>
    </w:rPr>
  </w:style>
  <w:style w:type="table" w:customStyle="1" w:styleId="Style71">
    <w:name w:val="_Style 71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72">
    <w:name w:val="_Style 72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73">
    <w:name w:val="_Style 73"/>
    <w:basedOn w:val="TableNormal3"/>
    <w:tblPr>
      <w:tblCellMar>
        <w:left w:w="108" w:type="dxa"/>
        <w:right w:w="108" w:type="dxa"/>
      </w:tblCellMar>
    </w:tblPr>
  </w:style>
  <w:style w:type="table" w:customStyle="1" w:styleId="Style74">
    <w:name w:val="_Style 74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75">
    <w:name w:val="_Style 75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76">
    <w:name w:val="_Style 76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77">
    <w:name w:val="_Style 77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78">
    <w:name w:val="_Style 78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79">
    <w:name w:val="_Style 79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80">
    <w:name w:val="_Style 80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81">
    <w:name w:val="_Style 81"/>
    <w:basedOn w:val="TableNormal3"/>
    <w:tblPr>
      <w:tblCellMar>
        <w:left w:w="108" w:type="dxa"/>
        <w:right w:w="108" w:type="dxa"/>
      </w:tblCellMar>
    </w:tblPr>
  </w:style>
  <w:style w:type="table" w:customStyle="1" w:styleId="Style82">
    <w:name w:val="_Style 82"/>
    <w:basedOn w:val="TableNormal3"/>
    <w:tblPr>
      <w:tblCellMar>
        <w:left w:w="108" w:type="dxa"/>
        <w:right w:w="108" w:type="dxa"/>
      </w:tblCellMar>
    </w:tblPr>
  </w:style>
  <w:style w:type="table" w:customStyle="1" w:styleId="Style83">
    <w:name w:val="_Style 83"/>
    <w:basedOn w:val="TableNormal3"/>
    <w:tblPr>
      <w:tblCellMar>
        <w:left w:w="108" w:type="dxa"/>
        <w:right w:w="108" w:type="dxa"/>
      </w:tblCellMar>
    </w:tblPr>
  </w:style>
  <w:style w:type="table" w:customStyle="1" w:styleId="Style84">
    <w:name w:val="_Style 84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85">
    <w:name w:val="_Style 85"/>
    <w:basedOn w:val="TableNormal3"/>
    <w:tblPr>
      <w:tblCellMar>
        <w:left w:w="108" w:type="dxa"/>
        <w:right w:w="108" w:type="dxa"/>
      </w:tblCellMar>
    </w:tblPr>
  </w:style>
  <w:style w:type="table" w:customStyle="1" w:styleId="Style86">
    <w:name w:val="_Style 86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87">
    <w:name w:val="_Style 87"/>
    <w:basedOn w:val="TableNormal3"/>
    <w:tblPr>
      <w:tblCellMar>
        <w:left w:w="108" w:type="dxa"/>
        <w:right w:w="108" w:type="dxa"/>
      </w:tblCellMar>
    </w:tblPr>
  </w:style>
  <w:style w:type="table" w:customStyle="1" w:styleId="Style88">
    <w:name w:val="_Style 88"/>
    <w:basedOn w:val="TableNormal3"/>
    <w:tblPr>
      <w:tblCellMar>
        <w:left w:w="108" w:type="dxa"/>
        <w:right w:w="108" w:type="dxa"/>
      </w:tblCellMar>
    </w:tblPr>
  </w:style>
  <w:style w:type="table" w:customStyle="1" w:styleId="Style89">
    <w:name w:val="_Style 89"/>
    <w:basedOn w:val="TableNormal3"/>
    <w:tblPr>
      <w:tblCellMar>
        <w:left w:w="108" w:type="dxa"/>
        <w:right w:w="108" w:type="dxa"/>
      </w:tblCellMar>
    </w:tblPr>
  </w:style>
  <w:style w:type="table" w:customStyle="1" w:styleId="Style90">
    <w:name w:val="_Style 90"/>
    <w:basedOn w:val="TableNormal3"/>
    <w:tblPr>
      <w:tblCellMar>
        <w:left w:w="108" w:type="dxa"/>
        <w:right w:w="108" w:type="dxa"/>
      </w:tblCellMar>
    </w:tblPr>
  </w:style>
  <w:style w:type="table" w:customStyle="1" w:styleId="Style91">
    <w:name w:val="_Style 91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92">
    <w:name w:val="_Style 92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93">
    <w:name w:val="_Style 93"/>
    <w:basedOn w:val="TableNormal"/>
    <w:qFormat/>
    <w:tblPr/>
  </w:style>
  <w:style w:type="table" w:customStyle="1" w:styleId="Style94">
    <w:name w:val="_Style 94"/>
    <w:basedOn w:val="TableNormal"/>
    <w:qFormat/>
    <w:tblPr/>
  </w:style>
  <w:style w:type="table" w:customStyle="1" w:styleId="Style95">
    <w:name w:val="_Style 95"/>
    <w:basedOn w:val="TableNormal"/>
    <w:qFormat/>
    <w:tblPr/>
  </w:style>
  <w:style w:type="table" w:customStyle="1" w:styleId="Style96">
    <w:name w:val="_Style 96"/>
    <w:basedOn w:val="TableNormal"/>
    <w:qFormat/>
    <w:tblPr/>
  </w:style>
  <w:style w:type="table" w:customStyle="1" w:styleId="Style97">
    <w:name w:val="_Style 97"/>
    <w:basedOn w:val="TableNormal"/>
    <w:qFormat/>
    <w:tblPr/>
  </w:style>
  <w:style w:type="table" w:customStyle="1" w:styleId="Style98">
    <w:name w:val="_Style 98"/>
    <w:basedOn w:val="TableNormal"/>
    <w:tblPr/>
  </w:style>
  <w:style w:type="table" w:customStyle="1" w:styleId="Style99">
    <w:name w:val="_Style 99"/>
    <w:basedOn w:val="TableNormal"/>
    <w:tblPr/>
  </w:style>
  <w:style w:type="table" w:customStyle="1" w:styleId="Style100">
    <w:name w:val="_Style 100"/>
    <w:basedOn w:val="TableNormal"/>
    <w:qFormat/>
    <w:tblPr/>
  </w:style>
  <w:style w:type="table" w:customStyle="1" w:styleId="Style101">
    <w:name w:val="_Style 101"/>
    <w:basedOn w:val="TableNormal"/>
    <w:tblPr/>
  </w:style>
  <w:style w:type="table" w:customStyle="1" w:styleId="Style102">
    <w:name w:val="_Style 102"/>
    <w:basedOn w:val="TableNormal"/>
    <w:tblPr/>
  </w:style>
  <w:style w:type="table" w:customStyle="1" w:styleId="Style103">
    <w:name w:val="_Style 103"/>
    <w:basedOn w:val="TableNormal"/>
    <w:tblPr/>
  </w:style>
  <w:style w:type="table" w:customStyle="1" w:styleId="Style104">
    <w:name w:val="_Style 104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RMiMfkKoA9kIplQ/o0X+uWMwMA==">CgMxLjAyCGguZ2pkZ3hzMgloLjFmb2I5dGUyCWguM3pueXNoNzIJaC4zMGowemxsOAByITFFLW1LWF9xUVFBWm9NNGtYbURnWGNRM2hBa0dqZXZ0cg==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Korisnik</cp:lastModifiedBy>
  <cp:revision>2</cp:revision>
  <dcterms:created xsi:type="dcterms:W3CDTF">2024-03-29T12:37:00Z</dcterms:created>
  <dcterms:modified xsi:type="dcterms:W3CDTF">2024-03-29T12:37:00Z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CAA8F663C0944368B0CDA6DEF4C5AFA3_13</vt:lpwstr>
  </property>
</Properties>
</file>