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2E2" w:rsidRDefault="00F471E7" w:rsidP="00624C16">
      <w:pPr>
        <w:spacing w:line="240" w:lineRule="auto"/>
        <w:jc w:val="center"/>
        <w:rPr>
          <w:rFonts w:ascii="Times New Roman" w:hAnsi="Times New Roman" w:cs="Times New Roman"/>
          <w:b/>
          <w:sz w:val="24"/>
          <w:szCs w:val="24"/>
        </w:rPr>
      </w:pPr>
      <w:r w:rsidRPr="00624C16">
        <w:rPr>
          <w:rFonts w:ascii="Times New Roman" w:hAnsi="Times New Roman" w:cs="Times New Roman"/>
          <w:b/>
          <w:sz w:val="24"/>
          <w:szCs w:val="24"/>
        </w:rPr>
        <w:t xml:space="preserve">OBRAZLOŽENJE OPĆEG DIJELA FINANCIJSKOG PLANA </w:t>
      </w:r>
    </w:p>
    <w:p w:rsidR="00F53513" w:rsidRDefault="00F53513" w:rsidP="00624C16">
      <w:pPr>
        <w:spacing w:line="240" w:lineRule="auto"/>
        <w:jc w:val="both"/>
        <w:rPr>
          <w:rFonts w:ascii="Times New Roman" w:hAnsi="Times New Roman" w:cs="Times New Roman"/>
          <w:b/>
          <w:sz w:val="24"/>
          <w:szCs w:val="24"/>
        </w:rPr>
      </w:pPr>
      <w:r w:rsidRPr="00F53513">
        <w:rPr>
          <w:rFonts w:ascii="Times New Roman" w:hAnsi="Times New Roman" w:cs="Times New Roman"/>
          <w:b/>
          <w:sz w:val="24"/>
          <w:szCs w:val="24"/>
        </w:rPr>
        <w:t>2321 FILOZOFSKI FAKULTET OSIJEK</w:t>
      </w:r>
    </w:p>
    <w:p w:rsidR="00F53513" w:rsidRDefault="00F53513" w:rsidP="00624C16">
      <w:pPr>
        <w:spacing w:line="240" w:lineRule="auto"/>
        <w:jc w:val="both"/>
        <w:rPr>
          <w:rFonts w:ascii="Times New Roman" w:hAnsi="Times New Roman" w:cs="Times New Roman"/>
          <w:b/>
          <w:sz w:val="24"/>
          <w:szCs w:val="24"/>
        </w:rPr>
      </w:pPr>
    </w:p>
    <w:p w:rsidR="00F471E7" w:rsidRDefault="00F471E7" w:rsidP="00624C16">
      <w:pPr>
        <w:spacing w:line="240" w:lineRule="auto"/>
        <w:jc w:val="both"/>
        <w:rPr>
          <w:rFonts w:ascii="Times New Roman" w:hAnsi="Times New Roman" w:cs="Times New Roman"/>
          <w:b/>
          <w:sz w:val="24"/>
          <w:szCs w:val="24"/>
        </w:rPr>
      </w:pPr>
      <w:r w:rsidRPr="00AE2812">
        <w:rPr>
          <w:rFonts w:ascii="Times New Roman" w:hAnsi="Times New Roman" w:cs="Times New Roman"/>
          <w:b/>
          <w:sz w:val="24"/>
          <w:szCs w:val="24"/>
        </w:rPr>
        <w:t>PRIHODI I PRIMICI</w:t>
      </w:r>
    </w:p>
    <w:p w:rsidR="00F53513" w:rsidRDefault="00F53513" w:rsidP="00624C16">
      <w:pPr>
        <w:spacing w:line="240" w:lineRule="auto"/>
        <w:jc w:val="both"/>
        <w:rPr>
          <w:rFonts w:ascii="Times New Roman" w:hAnsi="Times New Roman" w:cs="Times New Roman"/>
          <w:sz w:val="24"/>
          <w:szCs w:val="24"/>
        </w:rPr>
      </w:pPr>
      <w:r>
        <w:rPr>
          <w:rFonts w:ascii="Times New Roman" w:hAnsi="Times New Roman" w:cs="Times New Roman"/>
          <w:sz w:val="24"/>
          <w:szCs w:val="24"/>
        </w:rPr>
        <w:t>Ukupno planirani prihodi u 202</w:t>
      </w:r>
      <w:r w:rsidR="00104485">
        <w:rPr>
          <w:rFonts w:ascii="Times New Roman" w:hAnsi="Times New Roman" w:cs="Times New Roman"/>
          <w:sz w:val="24"/>
          <w:szCs w:val="24"/>
        </w:rPr>
        <w:t>5</w:t>
      </w:r>
      <w:r>
        <w:rPr>
          <w:rFonts w:ascii="Times New Roman" w:hAnsi="Times New Roman" w:cs="Times New Roman"/>
          <w:sz w:val="24"/>
          <w:szCs w:val="24"/>
        </w:rPr>
        <w:t xml:space="preserve">. godini iznose </w:t>
      </w:r>
      <w:r w:rsidR="00104485">
        <w:rPr>
          <w:rFonts w:ascii="Times New Roman" w:hAnsi="Times New Roman" w:cs="Times New Roman"/>
          <w:sz w:val="24"/>
          <w:szCs w:val="24"/>
        </w:rPr>
        <w:t>10.</w:t>
      </w:r>
      <w:r w:rsidR="00070C6B">
        <w:rPr>
          <w:rFonts w:ascii="Times New Roman" w:hAnsi="Times New Roman" w:cs="Times New Roman"/>
          <w:sz w:val="24"/>
          <w:szCs w:val="24"/>
        </w:rPr>
        <w:t>688.034</w:t>
      </w:r>
      <w:r>
        <w:rPr>
          <w:rFonts w:ascii="Times New Roman" w:hAnsi="Times New Roman" w:cs="Times New Roman"/>
          <w:sz w:val="24"/>
          <w:szCs w:val="24"/>
        </w:rPr>
        <w:t xml:space="preserve"> eura. Od toga su planirani prihodi poslovanja u iznosu </w:t>
      </w:r>
      <w:r w:rsidR="00104485">
        <w:rPr>
          <w:rFonts w:ascii="Times New Roman" w:hAnsi="Times New Roman" w:cs="Times New Roman"/>
          <w:sz w:val="24"/>
          <w:szCs w:val="24"/>
        </w:rPr>
        <w:t>10.</w:t>
      </w:r>
      <w:r w:rsidR="00070C6B">
        <w:rPr>
          <w:rFonts w:ascii="Times New Roman" w:hAnsi="Times New Roman" w:cs="Times New Roman"/>
          <w:sz w:val="24"/>
          <w:szCs w:val="24"/>
        </w:rPr>
        <w:t>688.034</w:t>
      </w:r>
      <w:r>
        <w:rPr>
          <w:rFonts w:ascii="Times New Roman" w:hAnsi="Times New Roman" w:cs="Times New Roman"/>
          <w:sz w:val="24"/>
          <w:szCs w:val="24"/>
        </w:rPr>
        <w:t xml:space="preserve"> eura</w:t>
      </w:r>
      <w:r w:rsidR="007E030C">
        <w:rPr>
          <w:rFonts w:ascii="Times New Roman" w:hAnsi="Times New Roman" w:cs="Times New Roman"/>
          <w:sz w:val="24"/>
          <w:szCs w:val="24"/>
        </w:rPr>
        <w:t>,</w:t>
      </w:r>
      <w:r>
        <w:rPr>
          <w:rFonts w:ascii="Times New Roman" w:hAnsi="Times New Roman" w:cs="Times New Roman"/>
          <w:sz w:val="24"/>
          <w:szCs w:val="24"/>
        </w:rPr>
        <w:t xml:space="preserve"> a prihodi od nefinancijske imovine </w:t>
      </w:r>
      <w:r w:rsidR="00104485">
        <w:rPr>
          <w:rFonts w:ascii="Times New Roman" w:hAnsi="Times New Roman" w:cs="Times New Roman"/>
          <w:sz w:val="24"/>
          <w:szCs w:val="24"/>
        </w:rPr>
        <w:t>3</w:t>
      </w:r>
      <w:r w:rsidR="007E030C">
        <w:rPr>
          <w:rFonts w:ascii="Times New Roman" w:hAnsi="Times New Roman" w:cs="Times New Roman"/>
          <w:sz w:val="24"/>
          <w:szCs w:val="24"/>
        </w:rPr>
        <w:t>00</w:t>
      </w:r>
      <w:r>
        <w:rPr>
          <w:rFonts w:ascii="Times New Roman" w:hAnsi="Times New Roman" w:cs="Times New Roman"/>
          <w:sz w:val="24"/>
          <w:szCs w:val="24"/>
        </w:rPr>
        <w:t xml:space="preserve"> eura. U 202</w:t>
      </w:r>
      <w:r w:rsidR="00104485">
        <w:rPr>
          <w:rFonts w:ascii="Times New Roman" w:hAnsi="Times New Roman" w:cs="Times New Roman"/>
          <w:sz w:val="24"/>
          <w:szCs w:val="24"/>
        </w:rPr>
        <w:t>6</w:t>
      </w:r>
      <w:r w:rsidR="00F363D9">
        <w:rPr>
          <w:rFonts w:ascii="Times New Roman" w:hAnsi="Times New Roman" w:cs="Times New Roman"/>
          <w:sz w:val="24"/>
          <w:szCs w:val="24"/>
        </w:rPr>
        <w:t>.</w:t>
      </w:r>
      <w:r>
        <w:rPr>
          <w:rFonts w:ascii="Times New Roman" w:hAnsi="Times New Roman" w:cs="Times New Roman"/>
          <w:sz w:val="24"/>
          <w:szCs w:val="24"/>
        </w:rPr>
        <w:t xml:space="preserve"> godini ukupni planirani prihodi iznose </w:t>
      </w:r>
      <w:r w:rsidR="00070C6B">
        <w:rPr>
          <w:rFonts w:ascii="Times New Roman" w:hAnsi="Times New Roman" w:cs="Times New Roman"/>
          <w:sz w:val="24"/>
          <w:szCs w:val="24"/>
        </w:rPr>
        <w:t>10.537.132</w:t>
      </w:r>
      <w:r>
        <w:rPr>
          <w:rFonts w:ascii="Times New Roman" w:hAnsi="Times New Roman" w:cs="Times New Roman"/>
          <w:sz w:val="24"/>
          <w:szCs w:val="24"/>
        </w:rPr>
        <w:t xml:space="preserve"> eura. Od toga su prihodi poslovanja u iznosu </w:t>
      </w:r>
      <w:r w:rsidR="00070C6B">
        <w:rPr>
          <w:rFonts w:ascii="Times New Roman" w:hAnsi="Times New Roman" w:cs="Times New Roman"/>
          <w:sz w:val="24"/>
          <w:szCs w:val="24"/>
        </w:rPr>
        <w:t>10.536.882</w:t>
      </w:r>
      <w:r>
        <w:rPr>
          <w:rFonts w:ascii="Times New Roman" w:hAnsi="Times New Roman" w:cs="Times New Roman"/>
          <w:sz w:val="24"/>
          <w:szCs w:val="24"/>
        </w:rPr>
        <w:t xml:space="preserve"> eura, a prihodi od nefinancijske imovine </w:t>
      </w:r>
      <w:r w:rsidR="00104485">
        <w:rPr>
          <w:rFonts w:ascii="Times New Roman" w:hAnsi="Times New Roman" w:cs="Times New Roman"/>
          <w:sz w:val="24"/>
          <w:szCs w:val="24"/>
        </w:rPr>
        <w:t>2</w:t>
      </w:r>
      <w:r w:rsidR="007E030C">
        <w:rPr>
          <w:rFonts w:ascii="Times New Roman" w:hAnsi="Times New Roman" w:cs="Times New Roman"/>
          <w:sz w:val="24"/>
          <w:szCs w:val="24"/>
        </w:rPr>
        <w:t>50</w:t>
      </w:r>
      <w:r>
        <w:rPr>
          <w:rFonts w:ascii="Times New Roman" w:hAnsi="Times New Roman" w:cs="Times New Roman"/>
          <w:sz w:val="24"/>
          <w:szCs w:val="24"/>
        </w:rPr>
        <w:t xml:space="preserve"> eura. Ukupni planirani prihodi 202</w:t>
      </w:r>
      <w:r w:rsidR="00104485">
        <w:rPr>
          <w:rFonts w:ascii="Times New Roman" w:hAnsi="Times New Roman" w:cs="Times New Roman"/>
          <w:sz w:val="24"/>
          <w:szCs w:val="24"/>
        </w:rPr>
        <w:t>7</w:t>
      </w:r>
      <w:r>
        <w:rPr>
          <w:rFonts w:ascii="Times New Roman" w:hAnsi="Times New Roman" w:cs="Times New Roman"/>
          <w:sz w:val="24"/>
          <w:szCs w:val="24"/>
        </w:rPr>
        <w:t xml:space="preserve">. godine iznose </w:t>
      </w:r>
      <w:r w:rsidR="00070C6B">
        <w:rPr>
          <w:rFonts w:ascii="Times New Roman" w:hAnsi="Times New Roman" w:cs="Times New Roman"/>
          <w:sz w:val="24"/>
          <w:szCs w:val="24"/>
        </w:rPr>
        <w:t>10.573.067</w:t>
      </w:r>
      <w:r>
        <w:rPr>
          <w:rFonts w:ascii="Times New Roman" w:hAnsi="Times New Roman" w:cs="Times New Roman"/>
          <w:sz w:val="24"/>
          <w:szCs w:val="24"/>
        </w:rPr>
        <w:t xml:space="preserve"> eura. Od toga su prihodi poslovanja u iznosu </w:t>
      </w:r>
      <w:r w:rsidR="00070C6B">
        <w:rPr>
          <w:rFonts w:ascii="Times New Roman" w:hAnsi="Times New Roman" w:cs="Times New Roman"/>
          <w:sz w:val="24"/>
          <w:szCs w:val="24"/>
        </w:rPr>
        <w:t>10.572.867</w:t>
      </w:r>
      <w:r>
        <w:rPr>
          <w:rFonts w:ascii="Times New Roman" w:hAnsi="Times New Roman" w:cs="Times New Roman"/>
          <w:sz w:val="24"/>
          <w:szCs w:val="24"/>
        </w:rPr>
        <w:t xml:space="preserve"> eura, a prihodi od nefinancijske imovine </w:t>
      </w:r>
      <w:r w:rsidR="00104485">
        <w:rPr>
          <w:rFonts w:ascii="Times New Roman" w:hAnsi="Times New Roman" w:cs="Times New Roman"/>
          <w:sz w:val="24"/>
          <w:szCs w:val="24"/>
        </w:rPr>
        <w:t>2</w:t>
      </w:r>
      <w:r>
        <w:rPr>
          <w:rFonts w:ascii="Times New Roman" w:hAnsi="Times New Roman" w:cs="Times New Roman"/>
          <w:sz w:val="24"/>
          <w:szCs w:val="24"/>
        </w:rPr>
        <w:t>00 eura.</w:t>
      </w:r>
    </w:p>
    <w:p w:rsidR="007E030C" w:rsidRDefault="00F53513" w:rsidP="007E03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Planirani prihodi iz izvora 11 procjenjuju se na </w:t>
      </w:r>
      <w:r w:rsidR="00104485">
        <w:rPr>
          <w:rFonts w:ascii="Times New Roman" w:hAnsi="Times New Roman" w:cs="Times New Roman"/>
          <w:sz w:val="24"/>
          <w:szCs w:val="24"/>
        </w:rPr>
        <w:t>9.</w:t>
      </w:r>
      <w:r w:rsidR="00070C6B">
        <w:rPr>
          <w:rFonts w:ascii="Times New Roman" w:hAnsi="Times New Roman" w:cs="Times New Roman"/>
          <w:sz w:val="24"/>
          <w:szCs w:val="24"/>
        </w:rPr>
        <w:t>151.454</w:t>
      </w:r>
      <w:r>
        <w:rPr>
          <w:rFonts w:ascii="Times New Roman" w:hAnsi="Times New Roman" w:cs="Times New Roman"/>
          <w:sz w:val="24"/>
          <w:szCs w:val="24"/>
        </w:rPr>
        <w:t xml:space="preserve"> eura</w:t>
      </w:r>
      <w:r w:rsidR="00F363D9">
        <w:rPr>
          <w:rFonts w:ascii="Times New Roman" w:hAnsi="Times New Roman" w:cs="Times New Roman"/>
          <w:sz w:val="24"/>
          <w:szCs w:val="24"/>
        </w:rPr>
        <w:t xml:space="preserve"> </w:t>
      </w:r>
      <w:r w:rsidR="00070C6B">
        <w:rPr>
          <w:rFonts w:ascii="Times New Roman" w:hAnsi="Times New Roman" w:cs="Times New Roman"/>
          <w:sz w:val="24"/>
          <w:szCs w:val="24"/>
        </w:rPr>
        <w:t>u 2025. godini</w:t>
      </w:r>
      <w:r>
        <w:rPr>
          <w:rFonts w:ascii="Times New Roman" w:hAnsi="Times New Roman" w:cs="Times New Roman"/>
          <w:sz w:val="24"/>
          <w:szCs w:val="24"/>
        </w:rPr>
        <w:t>.</w:t>
      </w:r>
      <w:r w:rsidR="00777FA5">
        <w:rPr>
          <w:rFonts w:ascii="Times New Roman" w:hAnsi="Times New Roman" w:cs="Times New Roman"/>
          <w:sz w:val="24"/>
          <w:szCs w:val="24"/>
        </w:rPr>
        <w:t xml:space="preserve"> Prihodi iz izvora 11 su opći prihodi iz Ministarstva znanosti i obrazovanja kojima se financiraju plaće i ostale naknade zaposlenicima, programski ugovori za nastavu i znanstvenu djelatnost. Planirani prihodi na izvoru 31 u 202</w:t>
      </w:r>
      <w:r w:rsidR="00104485">
        <w:rPr>
          <w:rFonts w:ascii="Times New Roman" w:hAnsi="Times New Roman" w:cs="Times New Roman"/>
          <w:sz w:val="24"/>
          <w:szCs w:val="24"/>
        </w:rPr>
        <w:t>5</w:t>
      </w:r>
      <w:r w:rsidR="00777FA5">
        <w:rPr>
          <w:rFonts w:ascii="Times New Roman" w:hAnsi="Times New Roman" w:cs="Times New Roman"/>
          <w:sz w:val="24"/>
          <w:szCs w:val="24"/>
        </w:rPr>
        <w:t xml:space="preserve">. godini iznose </w:t>
      </w:r>
      <w:r w:rsidR="00104485">
        <w:rPr>
          <w:rFonts w:ascii="Times New Roman" w:hAnsi="Times New Roman" w:cs="Times New Roman"/>
          <w:sz w:val="24"/>
          <w:szCs w:val="24"/>
        </w:rPr>
        <w:t>902.700</w:t>
      </w:r>
      <w:r w:rsidR="00777FA5">
        <w:rPr>
          <w:rFonts w:ascii="Times New Roman" w:hAnsi="Times New Roman" w:cs="Times New Roman"/>
          <w:sz w:val="24"/>
          <w:szCs w:val="24"/>
        </w:rPr>
        <w:t xml:space="preserve"> eura, u 202</w:t>
      </w:r>
      <w:r w:rsidR="00104485">
        <w:rPr>
          <w:rFonts w:ascii="Times New Roman" w:hAnsi="Times New Roman" w:cs="Times New Roman"/>
          <w:sz w:val="24"/>
          <w:szCs w:val="24"/>
        </w:rPr>
        <w:t>6</w:t>
      </w:r>
      <w:r w:rsidR="00777FA5">
        <w:rPr>
          <w:rFonts w:ascii="Times New Roman" w:hAnsi="Times New Roman" w:cs="Times New Roman"/>
          <w:sz w:val="24"/>
          <w:szCs w:val="24"/>
        </w:rPr>
        <w:t xml:space="preserve">. godini iznose </w:t>
      </w:r>
      <w:r w:rsidR="00104485">
        <w:rPr>
          <w:rFonts w:ascii="Times New Roman" w:hAnsi="Times New Roman" w:cs="Times New Roman"/>
          <w:sz w:val="24"/>
          <w:szCs w:val="24"/>
        </w:rPr>
        <w:t>907.750</w:t>
      </w:r>
      <w:r w:rsidR="00777FA5">
        <w:rPr>
          <w:rFonts w:ascii="Times New Roman" w:hAnsi="Times New Roman" w:cs="Times New Roman"/>
          <w:sz w:val="24"/>
          <w:szCs w:val="24"/>
        </w:rPr>
        <w:t xml:space="preserve"> eura, a u 202</w:t>
      </w:r>
      <w:r w:rsidR="00104485">
        <w:rPr>
          <w:rFonts w:ascii="Times New Roman" w:hAnsi="Times New Roman" w:cs="Times New Roman"/>
          <w:sz w:val="24"/>
          <w:szCs w:val="24"/>
        </w:rPr>
        <w:t>7</w:t>
      </w:r>
      <w:r w:rsidR="00777FA5">
        <w:rPr>
          <w:rFonts w:ascii="Times New Roman" w:hAnsi="Times New Roman" w:cs="Times New Roman"/>
          <w:sz w:val="24"/>
          <w:szCs w:val="24"/>
        </w:rPr>
        <w:t xml:space="preserve">. godini iznose </w:t>
      </w:r>
      <w:r w:rsidR="00104485">
        <w:rPr>
          <w:rFonts w:ascii="Times New Roman" w:hAnsi="Times New Roman" w:cs="Times New Roman"/>
          <w:sz w:val="24"/>
          <w:szCs w:val="24"/>
        </w:rPr>
        <w:t>912.800</w:t>
      </w:r>
      <w:r w:rsidR="00777FA5">
        <w:rPr>
          <w:rFonts w:ascii="Times New Roman" w:hAnsi="Times New Roman" w:cs="Times New Roman"/>
          <w:sz w:val="24"/>
          <w:szCs w:val="24"/>
        </w:rPr>
        <w:t xml:space="preserve"> eura. Uglavnom se sastoje od prihoda za cjeloživotna učenja, najma prostora, organizacije skupova i konferencija i prihoda od projekata na tržištu. Ukupni planirani prihodi iz izvora 43 u 202</w:t>
      </w:r>
      <w:r w:rsidR="00104485">
        <w:rPr>
          <w:rFonts w:ascii="Times New Roman" w:hAnsi="Times New Roman" w:cs="Times New Roman"/>
          <w:sz w:val="24"/>
          <w:szCs w:val="24"/>
        </w:rPr>
        <w:t>5</w:t>
      </w:r>
      <w:r w:rsidR="00777FA5">
        <w:rPr>
          <w:rFonts w:ascii="Times New Roman" w:hAnsi="Times New Roman" w:cs="Times New Roman"/>
          <w:sz w:val="24"/>
          <w:szCs w:val="24"/>
        </w:rPr>
        <w:t xml:space="preserve">. godini iznose </w:t>
      </w:r>
      <w:r w:rsidR="00104485">
        <w:rPr>
          <w:rFonts w:ascii="Times New Roman" w:hAnsi="Times New Roman" w:cs="Times New Roman"/>
          <w:sz w:val="24"/>
          <w:szCs w:val="24"/>
        </w:rPr>
        <w:t>355.000</w:t>
      </w:r>
      <w:r w:rsidR="00777FA5">
        <w:rPr>
          <w:rFonts w:ascii="Times New Roman" w:hAnsi="Times New Roman" w:cs="Times New Roman"/>
          <w:sz w:val="24"/>
          <w:szCs w:val="24"/>
        </w:rPr>
        <w:t xml:space="preserve"> eura, u 202</w:t>
      </w:r>
      <w:r w:rsidR="00104485">
        <w:rPr>
          <w:rFonts w:ascii="Times New Roman" w:hAnsi="Times New Roman" w:cs="Times New Roman"/>
          <w:sz w:val="24"/>
          <w:szCs w:val="24"/>
        </w:rPr>
        <w:t>6</w:t>
      </w:r>
      <w:r w:rsidR="00777FA5">
        <w:rPr>
          <w:rFonts w:ascii="Times New Roman" w:hAnsi="Times New Roman" w:cs="Times New Roman"/>
          <w:sz w:val="24"/>
          <w:szCs w:val="24"/>
        </w:rPr>
        <w:t xml:space="preserve">. godini iznose </w:t>
      </w:r>
      <w:r w:rsidR="00104485">
        <w:rPr>
          <w:rFonts w:ascii="Times New Roman" w:hAnsi="Times New Roman" w:cs="Times New Roman"/>
          <w:sz w:val="24"/>
          <w:szCs w:val="24"/>
        </w:rPr>
        <w:t>360</w:t>
      </w:r>
      <w:r w:rsidR="007E030C">
        <w:rPr>
          <w:rFonts w:ascii="Times New Roman" w:hAnsi="Times New Roman" w:cs="Times New Roman"/>
          <w:sz w:val="24"/>
          <w:szCs w:val="24"/>
        </w:rPr>
        <w:t>.000</w:t>
      </w:r>
      <w:r w:rsidR="00777FA5">
        <w:rPr>
          <w:rFonts w:ascii="Times New Roman" w:hAnsi="Times New Roman" w:cs="Times New Roman"/>
          <w:sz w:val="24"/>
          <w:szCs w:val="24"/>
        </w:rPr>
        <w:t xml:space="preserve"> eura, a u 202</w:t>
      </w:r>
      <w:r w:rsidR="00104485">
        <w:rPr>
          <w:rFonts w:ascii="Times New Roman" w:hAnsi="Times New Roman" w:cs="Times New Roman"/>
          <w:sz w:val="24"/>
          <w:szCs w:val="24"/>
        </w:rPr>
        <w:t>7</w:t>
      </w:r>
      <w:r w:rsidR="00777FA5">
        <w:rPr>
          <w:rFonts w:ascii="Times New Roman" w:hAnsi="Times New Roman" w:cs="Times New Roman"/>
          <w:sz w:val="24"/>
          <w:szCs w:val="24"/>
        </w:rPr>
        <w:t xml:space="preserve">. godini iznose </w:t>
      </w:r>
      <w:r w:rsidR="00104485">
        <w:rPr>
          <w:rFonts w:ascii="Times New Roman" w:hAnsi="Times New Roman" w:cs="Times New Roman"/>
          <w:sz w:val="24"/>
          <w:szCs w:val="24"/>
        </w:rPr>
        <w:t>365</w:t>
      </w:r>
      <w:r w:rsidR="007E030C">
        <w:rPr>
          <w:rFonts w:ascii="Times New Roman" w:hAnsi="Times New Roman" w:cs="Times New Roman"/>
          <w:sz w:val="24"/>
          <w:szCs w:val="24"/>
        </w:rPr>
        <w:t>.000</w:t>
      </w:r>
      <w:r w:rsidR="00777FA5">
        <w:rPr>
          <w:rFonts w:ascii="Times New Roman" w:hAnsi="Times New Roman" w:cs="Times New Roman"/>
          <w:sz w:val="24"/>
          <w:szCs w:val="24"/>
        </w:rPr>
        <w:t xml:space="preserve"> eura. Oni se sastoje od prihoda od školarina, upisnina, potvrda na </w:t>
      </w:r>
      <w:r w:rsidR="007E030C">
        <w:rPr>
          <w:rFonts w:ascii="Times New Roman" w:hAnsi="Times New Roman" w:cs="Times New Roman"/>
          <w:sz w:val="24"/>
          <w:szCs w:val="24"/>
        </w:rPr>
        <w:t>prije</w:t>
      </w:r>
      <w:r w:rsidR="00777FA5">
        <w:rPr>
          <w:rFonts w:ascii="Times New Roman" w:hAnsi="Times New Roman" w:cs="Times New Roman"/>
          <w:sz w:val="24"/>
          <w:szCs w:val="24"/>
        </w:rPr>
        <w:t>diplomski</w:t>
      </w:r>
      <w:r w:rsidR="007E030C">
        <w:rPr>
          <w:rFonts w:ascii="Times New Roman" w:hAnsi="Times New Roman" w:cs="Times New Roman"/>
          <w:sz w:val="24"/>
          <w:szCs w:val="24"/>
        </w:rPr>
        <w:t>m</w:t>
      </w:r>
      <w:r w:rsidR="00777FA5">
        <w:rPr>
          <w:rFonts w:ascii="Times New Roman" w:hAnsi="Times New Roman" w:cs="Times New Roman"/>
          <w:sz w:val="24"/>
          <w:szCs w:val="24"/>
        </w:rPr>
        <w:t xml:space="preserve">, diplomskim i poslijediplomskim studijima, te prihoda od Sveučilišta za školarine </w:t>
      </w:r>
      <w:r w:rsidR="007E030C">
        <w:rPr>
          <w:rFonts w:ascii="Times New Roman" w:hAnsi="Times New Roman" w:cs="Times New Roman"/>
          <w:sz w:val="24"/>
          <w:szCs w:val="24"/>
        </w:rPr>
        <w:t xml:space="preserve">asistenata </w:t>
      </w:r>
      <w:r w:rsidR="00777FA5">
        <w:rPr>
          <w:rFonts w:ascii="Times New Roman" w:hAnsi="Times New Roman" w:cs="Times New Roman"/>
          <w:sz w:val="24"/>
          <w:szCs w:val="24"/>
        </w:rPr>
        <w:t xml:space="preserve">zaposlenih na Fakultetu. </w:t>
      </w:r>
      <w:r w:rsidR="00104485">
        <w:rPr>
          <w:rFonts w:ascii="Times New Roman" w:hAnsi="Times New Roman" w:cs="Times New Roman"/>
          <w:sz w:val="24"/>
          <w:szCs w:val="24"/>
        </w:rPr>
        <w:t xml:space="preserve">Planirani prihodi izvora 51 za COST projekt u 2025. godini iznose 189.267 eura, u sljedeće dvije godine iznose 42.844 eura svake godine. </w:t>
      </w:r>
      <w:r w:rsidR="00777FA5">
        <w:rPr>
          <w:rFonts w:ascii="Times New Roman" w:hAnsi="Times New Roman" w:cs="Times New Roman"/>
          <w:sz w:val="24"/>
          <w:szCs w:val="24"/>
        </w:rPr>
        <w:t>Planirani prihodi izvora 52 u 202</w:t>
      </w:r>
      <w:r w:rsidR="00104485">
        <w:rPr>
          <w:rFonts w:ascii="Times New Roman" w:hAnsi="Times New Roman" w:cs="Times New Roman"/>
          <w:sz w:val="24"/>
          <w:szCs w:val="24"/>
        </w:rPr>
        <w:t>5</w:t>
      </w:r>
      <w:r w:rsidR="00777FA5">
        <w:rPr>
          <w:rFonts w:ascii="Times New Roman" w:hAnsi="Times New Roman" w:cs="Times New Roman"/>
          <w:sz w:val="24"/>
          <w:szCs w:val="24"/>
        </w:rPr>
        <w:t xml:space="preserve">. godini iznose </w:t>
      </w:r>
      <w:r w:rsidR="00104485">
        <w:rPr>
          <w:rFonts w:ascii="Times New Roman" w:hAnsi="Times New Roman" w:cs="Times New Roman"/>
          <w:sz w:val="24"/>
          <w:szCs w:val="24"/>
        </w:rPr>
        <w:t xml:space="preserve">89.313 </w:t>
      </w:r>
      <w:r w:rsidR="00777FA5">
        <w:rPr>
          <w:rFonts w:ascii="Times New Roman" w:hAnsi="Times New Roman" w:cs="Times New Roman"/>
          <w:sz w:val="24"/>
          <w:szCs w:val="24"/>
        </w:rPr>
        <w:t>eura, u 202</w:t>
      </w:r>
      <w:r w:rsidR="00104485">
        <w:rPr>
          <w:rFonts w:ascii="Times New Roman" w:hAnsi="Times New Roman" w:cs="Times New Roman"/>
          <w:sz w:val="24"/>
          <w:szCs w:val="24"/>
        </w:rPr>
        <w:t>6</w:t>
      </w:r>
      <w:r w:rsidR="00777FA5">
        <w:rPr>
          <w:rFonts w:ascii="Times New Roman" w:hAnsi="Times New Roman" w:cs="Times New Roman"/>
          <w:sz w:val="24"/>
          <w:szCs w:val="24"/>
        </w:rPr>
        <w:t xml:space="preserve">. godini iznose </w:t>
      </w:r>
      <w:r w:rsidR="00104485">
        <w:rPr>
          <w:rFonts w:ascii="Times New Roman" w:hAnsi="Times New Roman" w:cs="Times New Roman"/>
          <w:sz w:val="24"/>
          <w:szCs w:val="24"/>
        </w:rPr>
        <w:t>32.171</w:t>
      </w:r>
      <w:r w:rsidR="00777FA5">
        <w:rPr>
          <w:rFonts w:ascii="Times New Roman" w:hAnsi="Times New Roman" w:cs="Times New Roman"/>
          <w:sz w:val="24"/>
          <w:szCs w:val="24"/>
        </w:rPr>
        <w:t xml:space="preserve"> euro, a u 202</w:t>
      </w:r>
      <w:r w:rsidR="00104485">
        <w:rPr>
          <w:rFonts w:ascii="Times New Roman" w:hAnsi="Times New Roman" w:cs="Times New Roman"/>
          <w:sz w:val="24"/>
          <w:szCs w:val="24"/>
        </w:rPr>
        <w:t>7</w:t>
      </w:r>
      <w:r w:rsidR="00777FA5">
        <w:rPr>
          <w:rFonts w:ascii="Times New Roman" w:hAnsi="Times New Roman" w:cs="Times New Roman"/>
          <w:sz w:val="24"/>
          <w:szCs w:val="24"/>
        </w:rPr>
        <w:t xml:space="preserve">. godini iznose </w:t>
      </w:r>
      <w:r w:rsidR="00104485">
        <w:rPr>
          <w:rFonts w:ascii="Times New Roman" w:hAnsi="Times New Roman" w:cs="Times New Roman"/>
          <w:sz w:val="24"/>
          <w:szCs w:val="24"/>
        </w:rPr>
        <w:t>15.230</w:t>
      </w:r>
      <w:r w:rsidR="00777FA5">
        <w:rPr>
          <w:rFonts w:ascii="Times New Roman" w:hAnsi="Times New Roman" w:cs="Times New Roman"/>
          <w:sz w:val="24"/>
          <w:szCs w:val="24"/>
        </w:rPr>
        <w:t xml:space="preserve"> eura. To su prihodi koje je Hrvatska zaklada za znanost prijavila da će izvršiti prijenos sredstava u narednom razdoblju</w:t>
      </w:r>
      <w:r w:rsidR="007E030C">
        <w:rPr>
          <w:rFonts w:ascii="Times New Roman" w:hAnsi="Times New Roman" w:cs="Times New Roman"/>
          <w:sz w:val="24"/>
          <w:szCs w:val="24"/>
        </w:rPr>
        <w:t>. Planirani prihodi na izvoru 7 u 202</w:t>
      </w:r>
      <w:r w:rsidR="00104485">
        <w:rPr>
          <w:rFonts w:ascii="Times New Roman" w:hAnsi="Times New Roman" w:cs="Times New Roman"/>
          <w:sz w:val="24"/>
          <w:szCs w:val="24"/>
        </w:rPr>
        <w:t>5</w:t>
      </w:r>
      <w:r w:rsidR="007E030C">
        <w:rPr>
          <w:rFonts w:ascii="Times New Roman" w:hAnsi="Times New Roman" w:cs="Times New Roman"/>
          <w:sz w:val="24"/>
          <w:szCs w:val="24"/>
        </w:rPr>
        <w:t xml:space="preserve">. godini iznose </w:t>
      </w:r>
      <w:r w:rsidR="00104485">
        <w:rPr>
          <w:rFonts w:ascii="Times New Roman" w:hAnsi="Times New Roman" w:cs="Times New Roman"/>
          <w:sz w:val="24"/>
          <w:szCs w:val="24"/>
        </w:rPr>
        <w:t>3</w:t>
      </w:r>
      <w:r w:rsidR="007E030C">
        <w:rPr>
          <w:rFonts w:ascii="Times New Roman" w:hAnsi="Times New Roman" w:cs="Times New Roman"/>
          <w:sz w:val="24"/>
          <w:szCs w:val="24"/>
        </w:rPr>
        <w:t>00 eura,</w:t>
      </w:r>
      <w:r w:rsidR="007E030C" w:rsidRPr="007E030C">
        <w:rPr>
          <w:rFonts w:ascii="Times New Roman" w:hAnsi="Times New Roman" w:cs="Times New Roman"/>
          <w:sz w:val="24"/>
          <w:szCs w:val="24"/>
        </w:rPr>
        <w:t xml:space="preserve"> </w:t>
      </w:r>
      <w:r w:rsidR="007E030C">
        <w:rPr>
          <w:rFonts w:ascii="Times New Roman" w:hAnsi="Times New Roman" w:cs="Times New Roman"/>
          <w:sz w:val="24"/>
          <w:szCs w:val="24"/>
        </w:rPr>
        <w:t>u 202</w:t>
      </w:r>
      <w:r w:rsidR="00104485">
        <w:rPr>
          <w:rFonts w:ascii="Times New Roman" w:hAnsi="Times New Roman" w:cs="Times New Roman"/>
          <w:sz w:val="24"/>
          <w:szCs w:val="24"/>
        </w:rPr>
        <w:t>6</w:t>
      </w:r>
      <w:r w:rsidR="007E030C">
        <w:rPr>
          <w:rFonts w:ascii="Times New Roman" w:hAnsi="Times New Roman" w:cs="Times New Roman"/>
          <w:sz w:val="24"/>
          <w:szCs w:val="24"/>
        </w:rPr>
        <w:t xml:space="preserve">. godini iznose </w:t>
      </w:r>
      <w:r w:rsidR="00104485">
        <w:rPr>
          <w:rFonts w:ascii="Times New Roman" w:hAnsi="Times New Roman" w:cs="Times New Roman"/>
          <w:sz w:val="24"/>
          <w:szCs w:val="24"/>
        </w:rPr>
        <w:t>2</w:t>
      </w:r>
      <w:r w:rsidR="007E030C">
        <w:rPr>
          <w:rFonts w:ascii="Times New Roman" w:hAnsi="Times New Roman" w:cs="Times New Roman"/>
          <w:sz w:val="24"/>
          <w:szCs w:val="24"/>
        </w:rPr>
        <w:t>50 eura, a u 202</w:t>
      </w:r>
      <w:r w:rsidR="00104485">
        <w:rPr>
          <w:rFonts w:ascii="Times New Roman" w:hAnsi="Times New Roman" w:cs="Times New Roman"/>
          <w:sz w:val="24"/>
          <w:szCs w:val="24"/>
        </w:rPr>
        <w:t>7</w:t>
      </w:r>
      <w:r w:rsidR="007E030C">
        <w:rPr>
          <w:rFonts w:ascii="Times New Roman" w:hAnsi="Times New Roman" w:cs="Times New Roman"/>
          <w:sz w:val="24"/>
          <w:szCs w:val="24"/>
        </w:rPr>
        <w:t xml:space="preserve">. godini iznose </w:t>
      </w:r>
      <w:r w:rsidR="00104485">
        <w:rPr>
          <w:rFonts w:ascii="Times New Roman" w:hAnsi="Times New Roman" w:cs="Times New Roman"/>
          <w:sz w:val="24"/>
          <w:szCs w:val="24"/>
        </w:rPr>
        <w:t>2</w:t>
      </w:r>
      <w:r w:rsidR="007E030C">
        <w:rPr>
          <w:rFonts w:ascii="Times New Roman" w:hAnsi="Times New Roman" w:cs="Times New Roman"/>
          <w:sz w:val="24"/>
          <w:szCs w:val="24"/>
        </w:rPr>
        <w:t>00 eura.</w:t>
      </w:r>
    </w:p>
    <w:p w:rsidR="00777FA5" w:rsidRDefault="00777FA5" w:rsidP="00624C16">
      <w:pPr>
        <w:spacing w:line="240" w:lineRule="auto"/>
        <w:jc w:val="both"/>
        <w:rPr>
          <w:rFonts w:ascii="Times New Roman" w:hAnsi="Times New Roman" w:cs="Times New Roman"/>
          <w:b/>
          <w:sz w:val="24"/>
          <w:szCs w:val="24"/>
        </w:rPr>
      </w:pPr>
    </w:p>
    <w:p w:rsidR="00F471E7" w:rsidRDefault="00F471E7" w:rsidP="00624C16">
      <w:pPr>
        <w:spacing w:line="240" w:lineRule="auto"/>
        <w:jc w:val="both"/>
        <w:rPr>
          <w:rFonts w:ascii="Times New Roman" w:hAnsi="Times New Roman" w:cs="Times New Roman"/>
          <w:b/>
          <w:sz w:val="24"/>
          <w:szCs w:val="24"/>
        </w:rPr>
      </w:pPr>
      <w:r w:rsidRPr="00AE2812">
        <w:rPr>
          <w:rFonts w:ascii="Times New Roman" w:hAnsi="Times New Roman" w:cs="Times New Roman"/>
          <w:b/>
          <w:sz w:val="24"/>
          <w:szCs w:val="24"/>
        </w:rPr>
        <w:t>RASHODI I IZDACI</w:t>
      </w:r>
    </w:p>
    <w:p w:rsidR="007B6840" w:rsidRDefault="0096213C" w:rsidP="00624C16">
      <w:pPr>
        <w:spacing w:line="240" w:lineRule="auto"/>
        <w:jc w:val="both"/>
        <w:rPr>
          <w:rFonts w:ascii="Times New Roman" w:hAnsi="Times New Roman" w:cs="Times New Roman"/>
          <w:sz w:val="24"/>
          <w:szCs w:val="24"/>
        </w:rPr>
      </w:pPr>
      <w:r w:rsidRPr="0096213C">
        <w:rPr>
          <w:rFonts w:ascii="Times New Roman" w:hAnsi="Times New Roman" w:cs="Times New Roman"/>
          <w:sz w:val="24"/>
          <w:szCs w:val="24"/>
        </w:rPr>
        <w:t>Ukupno</w:t>
      </w:r>
      <w:r>
        <w:rPr>
          <w:rFonts w:ascii="Times New Roman" w:hAnsi="Times New Roman" w:cs="Times New Roman"/>
          <w:sz w:val="24"/>
          <w:szCs w:val="24"/>
        </w:rPr>
        <w:t xml:space="preserve"> planirani rashodi u 202</w:t>
      </w:r>
      <w:r w:rsidR="00104485">
        <w:rPr>
          <w:rFonts w:ascii="Times New Roman" w:hAnsi="Times New Roman" w:cs="Times New Roman"/>
          <w:sz w:val="24"/>
          <w:szCs w:val="24"/>
        </w:rPr>
        <w:t>5</w:t>
      </w:r>
      <w:r>
        <w:rPr>
          <w:rFonts w:ascii="Times New Roman" w:hAnsi="Times New Roman" w:cs="Times New Roman"/>
          <w:sz w:val="24"/>
          <w:szCs w:val="24"/>
        </w:rPr>
        <w:t xml:space="preserve">. godini iznose </w:t>
      </w:r>
      <w:r w:rsidR="00543172">
        <w:rPr>
          <w:rFonts w:ascii="Times New Roman" w:hAnsi="Times New Roman" w:cs="Times New Roman"/>
          <w:sz w:val="24"/>
          <w:szCs w:val="24"/>
        </w:rPr>
        <w:t>10.</w:t>
      </w:r>
      <w:r w:rsidR="00070C6B">
        <w:rPr>
          <w:rFonts w:ascii="Times New Roman" w:hAnsi="Times New Roman" w:cs="Times New Roman"/>
          <w:sz w:val="24"/>
          <w:szCs w:val="24"/>
        </w:rPr>
        <w:t>642.648</w:t>
      </w:r>
      <w:r>
        <w:rPr>
          <w:rFonts w:ascii="Times New Roman" w:hAnsi="Times New Roman" w:cs="Times New Roman"/>
          <w:sz w:val="24"/>
          <w:szCs w:val="24"/>
        </w:rPr>
        <w:t xml:space="preserve"> eura. U najvećoj mjeri se odnose na rashode za zaposlene </w:t>
      </w:r>
      <w:r w:rsidR="00070C6B">
        <w:rPr>
          <w:rFonts w:ascii="Times New Roman" w:hAnsi="Times New Roman" w:cs="Times New Roman"/>
          <w:sz w:val="24"/>
          <w:szCs w:val="24"/>
        </w:rPr>
        <w:t>9.369.118</w:t>
      </w:r>
      <w:r>
        <w:rPr>
          <w:rFonts w:ascii="Times New Roman" w:hAnsi="Times New Roman" w:cs="Times New Roman"/>
          <w:sz w:val="24"/>
          <w:szCs w:val="24"/>
        </w:rPr>
        <w:t xml:space="preserve"> eura. To se obrazlaže velikim brojem zaposlenih koji je preko 200, te naknadama zaposlenicima koji sudjeluju na izvedbi cjeloživotnih učenja. Sljedeća najveća kategorija su materijalni rashodi u iznosu </w:t>
      </w:r>
      <w:r w:rsidR="00543172">
        <w:rPr>
          <w:rFonts w:ascii="Times New Roman" w:hAnsi="Times New Roman" w:cs="Times New Roman"/>
          <w:sz w:val="24"/>
          <w:szCs w:val="24"/>
        </w:rPr>
        <w:t>1.155.730</w:t>
      </w:r>
      <w:r>
        <w:rPr>
          <w:rFonts w:ascii="Times New Roman" w:hAnsi="Times New Roman" w:cs="Times New Roman"/>
          <w:sz w:val="24"/>
          <w:szCs w:val="24"/>
        </w:rPr>
        <w:t xml:space="preserve"> eura a oni se sastoje od rashoda za troškove službenih putovanja, materijala i energije, rashoda za usluge i ostale rashode. Planirani financijski rashodi iznose </w:t>
      </w:r>
      <w:r w:rsidR="00543172">
        <w:rPr>
          <w:rFonts w:ascii="Times New Roman" w:hAnsi="Times New Roman" w:cs="Times New Roman"/>
          <w:sz w:val="24"/>
          <w:szCs w:val="24"/>
        </w:rPr>
        <w:t>6</w:t>
      </w:r>
      <w:r w:rsidR="0028175F">
        <w:rPr>
          <w:rFonts w:ascii="Times New Roman" w:hAnsi="Times New Roman" w:cs="Times New Roman"/>
          <w:sz w:val="24"/>
          <w:szCs w:val="24"/>
        </w:rPr>
        <w:t>.500</w:t>
      </w:r>
      <w:r>
        <w:rPr>
          <w:rFonts w:ascii="Times New Roman" w:hAnsi="Times New Roman" w:cs="Times New Roman"/>
          <w:sz w:val="24"/>
          <w:szCs w:val="24"/>
        </w:rPr>
        <w:t xml:space="preserve"> eura. Planirane naknade za školarine i stipendije iznose </w:t>
      </w:r>
      <w:r w:rsidR="00543172">
        <w:rPr>
          <w:rFonts w:ascii="Times New Roman" w:hAnsi="Times New Roman" w:cs="Times New Roman"/>
          <w:sz w:val="24"/>
          <w:szCs w:val="24"/>
        </w:rPr>
        <w:t>23</w:t>
      </w:r>
      <w:r w:rsidR="0028175F">
        <w:rPr>
          <w:rFonts w:ascii="Times New Roman" w:hAnsi="Times New Roman" w:cs="Times New Roman"/>
          <w:sz w:val="24"/>
          <w:szCs w:val="24"/>
        </w:rPr>
        <w:t>.000</w:t>
      </w:r>
      <w:r>
        <w:rPr>
          <w:rFonts w:ascii="Times New Roman" w:hAnsi="Times New Roman" w:cs="Times New Roman"/>
          <w:sz w:val="24"/>
          <w:szCs w:val="24"/>
        </w:rPr>
        <w:t xml:space="preserve"> eura</w:t>
      </w:r>
      <w:r w:rsidR="0028175F">
        <w:rPr>
          <w:rFonts w:ascii="Times New Roman" w:hAnsi="Times New Roman" w:cs="Times New Roman"/>
          <w:sz w:val="24"/>
          <w:szCs w:val="24"/>
        </w:rPr>
        <w:t xml:space="preserve">. </w:t>
      </w:r>
      <w:r>
        <w:rPr>
          <w:rFonts w:ascii="Times New Roman" w:hAnsi="Times New Roman" w:cs="Times New Roman"/>
          <w:sz w:val="24"/>
          <w:szCs w:val="24"/>
        </w:rPr>
        <w:t>Rashodi za nabavu nefinancijske imovine</w:t>
      </w:r>
      <w:r w:rsidR="003D3397">
        <w:rPr>
          <w:rFonts w:ascii="Times New Roman" w:hAnsi="Times New Roman" w:cs="Times New Roman"/>
          <w:sz w:val="24"/>
          <w:szCs w:val="24"/>
        </w:rPr>
        <w:t xml:space="preserve"> imaju procjenu </w:t>
      </w:r>
      <w:r w:rsidR="00543172">
        <w:rPr>
          <w:rFonts w:ascii="Times New Roman" w:hAnsi="Times New Roman" w:cs="Times New Roman"/>
          <w:sz w:val="24"/>
          <w:szCs w:val="24"/>
        </w:rPr>
        <w:t>88.300</w:t>
      </w:r>
      <w:r w:rsidR="003D3397">
        <w:rPr>
          <w:rFonts w:ascii="Times New Roman" w:hAnsi="Times New Roman" w:cs="Times New Roman"/>
          <w:sz w:val="24"/>
          <w:szCs w:val="24"/>
        </w:rPr>
        <w:t xml:space="preserve"> eura i</w:t>
      </w:r>
      <w:r>
        <w:rPr>
          <w:rFonts w:ascii="Times New Roman" w:hAnsi="Times New Roman" w:cs="Times New Roman"/>
          <w:sz w:val="24"/>
          <w:szCs w:val="24"/>
        </w:rPr>
        <w:t xml:space="preserve"> sastoje</w:t>
      </w:r>
      <w:r w:rsidR="003D3397">
        <w:rPr>
          <w:rFonts w:ascii="Times New Roman" w:hAnsi="Times New Roman" w:cs="Times New Roman"/>
          <w:sz w:val="24"/>
          <w:szCs w:val="24"/>
        </w:rPr>
        <w:t xml:space="preserve"> se</w:t>
      </w:r>
      <w:r>
        <w:rPr>
          <w:rFonts w:ascii="Times New Roman" w:hAnsi="Times New Roman" w:cs="Times New Roman"/>
          <w:sz w:val="24"/>
          <w:szCs w:val="24"/>
        </w:rPr>
        <w:t xml:space="preserve"> od kupnje opreme </w:t>
      </w:r>
      <w:r w:rsidR="0028175F">
        <w:rPr>
          <w:rFonts w:ascii="Times New Roman" w:hAnsi="Times New Roman" w:cs="Times New Roman"/>
          <w:sz w:val="24"/>
          <w:szCs w:val="24"/>
        </w:rPr>
        <w:t>i knjiga</w:t>
      </w:r>
      <w:r>
        <w:rPr>
          <w:rFonts w:ascii="Times New Roman" w:hAnsi="Times New Roman" w:cs="Times New Roman"/>
          <w:sz w:val="24"/>
          <w:szCs w:val="24"/>
        </w:rPr>
        <w:t xml:space="preserve">. </w:t>
      </w:r>
    </w:p>
    <w:p w:rsidR="0096213C" w:rsidRDefault="0096213C" w:rsidP="0096213C">
      <w:pPr>
        <w:spacing w:line="240" w:lineRule="auto"/>
        <w:jc w:val="both"/>
        <w:rPr>
          <w:rFonts w:ascii="Times New Roman" w:hAnsi="Times New Roman" w:cs="Times New Roman"/>
          <w:sz w:val="24"/>
          <w:szCs w:val="24"/>
        </w:rPr>
      </w:pPr>
      <w:r w:rsidRPr="0096213C">
        <w:rPr>
          <w:rFonts w:ascii="Times New Roman" w:hAnsi="Times New Roman" w:cs="Times New Roman"/>
          <w:sz w:val="24"/>
          <w:szCs w:val="24"/>
        </w:rPr>
        <w:t>Ukupno</w:t>
      </w:r>
      <w:r>
        <w:rPr>
          <w:rFonts w:ascii="Times New Roman" w:hAnsi="Times New Roman" w:cs="Times New Roman"/>
          <w:sz w:val="24"/>
          <w:szCs w:val="24"/>
        </w:rPr>
        <w:t xml:space="preserve"> planirani rashodi u 202</w:t>
      </w:r>
      <w:r w:rsidR="00543172">
        <w:rPr>
          <w:rFonts w:ascii="Times New Roman" w:hAnsi="Times New Roman" w:cs="Times New Roman"/>
          <w:sz w:val="24"/>
          <w:szCs w:val="24"/>
        </w:rPr>
        <w:t>6</w:t>
      </w:r>
      <w:r>
        <w:rPr>
          <w:rFonts w:ascii="Times New Roman" w:hAnsi="Times New Roman" w:cs="Times New Roman"/>
          <w:sz w:val="24"/>
          <w:szCs w:val="24"/>
        </w:rPr>
        <w:t xml:space="preserve">. godini iznose </w:t>
      </w:r>
      <w:r w:rsidR="00070C6B">
        <w:rPr>
          <w:rFonts w:ascii="Times New Roman" w:hAnsi="Times New Roman" w:cs="Times New Roman"/>
          <w:sz w:val="24"/>
          <w:szCs w:val="24"/>
        </w:rPr>
        <w:t>10.483.061</w:t>
      </w:r>
      <w:r w:rsidR="0028175F">
        <w:rPr>
          <w:rFonts w:ascii="Times New Roman" w:hAnsi="Times New Roman" w:cs="Times New Roman"/>
          <w:sz w:val="24"/>
          <w:szCs w:val="24"/>
        </w:rPr>
        <w:t xml:space="preserve"> </w:t>
      </w:r>
      <w:r>
        <w:rPr>
          <w:rFonts w:ascii="Times New Roman" w:hAnsi="Times New Roman" w:cs="Times New Roman"/>
          <w:sz w:val="24"/>
          <w:szCs w:val="24"/>
        </w:rPr>
        <w:t xml:space="preserve">eura. U najvećoj mjeri se odnose na rashode za zaposlene </w:t>
      </w:r>
      <w:r w:rsidR="00543172">
        <w:rPr>
          <w:rFonts w:ascii="Times New Roman" w:hAnsi="Times New Roman" w:cs="Times New Roman"/>
          <w:sz w:val="24"/>
          <w:szCs w:val="24"/>
        </w:rPr>
        <w:t>9.</w:t>
      </w:r>
      <w:r w:rsidR="00070C6B">
        <w:rPr>
          <w:rFonts w:ascii="Times New Roman" w:hAnsi="Times New Roman" w:cs="Times New Roman"/>
          <w:sz w:val="24"/>
          <w:szCs w:val="24"/>
        </w:rPr>
        <w:t>413.711</w:t>
      </w:r>
      <w:r>
        <w:rPr>
          <w:rFonts w:ascii="Times New Roman" w:hAnsi="Times New Roman" w:cs="Times New Roman"/>
          <w:sz w:val="24"/>
          <w:szCs w:val="24"/>
        </w:rPr>
        <w:t xml:space="preserve"> eura. Sljedeća najveća kategorija su materijalni rashodi u iznosu </w:t>
      </w:r>
      <w:r w:rsidR="00543172">
        <w:rPr>
          <w:rFonts w:ascii="Times New Roman" w:hAnsi="Times New Roman" w:cs="Times New Roman"/>
          <w:sz w:val="24"/>
          <w:szCs w:val="24"/>
        </w:rPr>
        <w:t>997.680</w:t>
      </w:r>
      <w:r>
        <w:rPr>
          <w:rFonts w:ascii="Times New Roman" w:hAnsi="Times New Roman" w:cs="Times New Roman"/>
          <w:sz w:val="24"/>
          <w:szCs w:val="24"/>
        </w:rPr>
        <w:t xml:space="preserve"> eura a oni se sastoje od rashoda za troškove službenih putovanja, materijala i energije, rashoda za usluge i ostale rashode. Planirani financijski rashodi iznose </w:t>
      </w:r>
      <w:r w:rsidR="00543172">
        <w:rPr>
          <w:rFonts w:ascii="Times New Roman" w:hAnsi="Times New Roman" w:cs="Times New Roman"/>
          <w:sz w:val="24"/>
          <w:szCs w:val="24"/>
        </w:rPr>
        <w:t>6.85</w:t>
      </w:r>
      <w:r w:rsidR="0028175F">
        <w:rPr>
          <w:rFonts w:ascii="Times New Roman" w:hAnsi="Times New Roman" w:cs="Times New Roman"/>
          <w:sz w:val="24"/>
          <w:szCs w:val="24"/>
        </w:rPr>
        <w:t>0</w:t>
      </w:r>
      <w:r>
        <w:rPr>
          <w:rFonts w:ascii="Times New Roman" w:hAnsi="Times New Roman" w:cs="Times New Roman"/>
          <w:sz w:val="24"/>
          <w:szCs w:val="24"/>
        </w:rPr>
        <w:t xml:space="preserve"> eura. Planirane naknade za školarine i stipendije iznose </w:t>
      </w:r>
      <w:r w:rsidR="00543172">
        <w:rPr>
          <w:rFonts w:ascii="Times New Roman" w:hAnsi="Times New Roman" w:cs="Times New Roman"/>
          <w:sz w:val="24"/>
          <w:szCs w:val="24"/>
        </w:rPr>
        <w:t>23.500</w:t>
      </w:r>
      <w:r>
        <w:rPr>
          <w:rFonts w:ascii="Times New Roman" w:hAnsi="Times New Roman" w:cs="Times New Roman"/>
          <w:sz w:val="24"/>
          <w:szCs w:val="24"/>
        </w:rPr>
        <w:t xml:space="preserve"> eura. Rashodi za nabavu nefinancijske imovine </w:t>
      </w:r>
      <w:r w:rsidR="003D3397">
        <w:rPr>
          <w:rFonts w:ascii="Times New Roman" w:hAnsi="Times New Roman" w:cs="Times New Roman"/>
          <w:sz w:val="24"/>
          <w:szCs w:val="24"/>
        </w:rPr>
        <w:t xml:space="preserve">imaju procjenu od </w:t>
      </w:r>
      <w:r w:rsidR="00543172">
        <w:rPr>
          <w:rFonts w:ascii="Times New Roman" w:hAnsi="Times New Roman" w:cs="Times New Roman"/>
          <w:sz w:val="24"/>
          <w:szCs w:val="24"/>
        </w:rPr>
        <w:t>69.350</w:t>
      </w:r>
      <w:r w:rsidR="003D3397">
        <w:rPr>
          <w:rFonts w:ascii="Times New Roman" w:hAnsi="Times New Roman" w:cs="Times New Roman"/>
          <w:sz w:val="24"/>
          <w:szCs w:val="24"/>
        </w:rPr>
        <w:t xml:space="preserve"> eura</w:t>
      </w:r>
      <w:r>
        <w:rPr>
          <w:rFonts w:ascii="Times New Roman" w:hAnsi="Times New Roman" w:cs="Times New Roman"/>
          <w:sz w:val="24"/>
          <w:szCs w:val="24"/>
        </w:rPr>
        <w:t xml:space="preserve">. </w:t>
      </w:r>
    </w:p>
    <w:p w:rsidR="003D3397" w:rsidRDefault="003D3397" w:rsidP="003D3397">
      <w:pPr>
        <w:spacing w:line="240" w:lineRule="auto"/>
        <w:jc w:val="both"/>
        <w:rPr>
          <w:rFonts w:ascii="Times New Roman" w:hAnsi="Times New Roman" w:cs="Times New Roman"/>
          <w:sz w:val="24"/>
          <w:szCs w:val="24"/>
        </w:rPr>
      </w:pPr>
      <w:r w:rsidRPr="0096213C">
        <w:rPr>
          <w:rFonts w:ascii="Times New Roman" w:hAnsi="Times New Roman" w:cs="Times New Roman"/>
          <w:sz w:val="24"/>
          <w:szCs w:val="24"/>
        </w:rPr>
        <w:t>Ukupno</w:t>
      </w:r>
      <w:r>
        <w:rPr>
          <w:rFonts w:ascii="Times New Roman" w:hAnsi="Times New Roman" w:cs="Times New Roman"/>
          <w:sz w:val="24"/>
          <w:szCs w:val="24"/>
        </w:rPr>
        <w:t xml:space="preserve"> planirani rashodi u 202</w:t>
      </w:r>
      <w:r w:rsidR="00543172">
        <w:rPr>
          <w:rFonts w:ascii="Times New Roman" w:hAnsi="Times New Roman" w:cs="Times New Roman"/>
          <w:sz w:val="24"/>
          <w:szCs w:val="24"/>
        </w:rPr>
        <w:t>7</w:t>
      </w:r>
      <w:r>
        <w:rPr>
          <w:rFonts w:ascii="Times New Roman" w:hAnsi="Times New Roman" w:cs="Times New Roman"/>
          <w:sz w:val="24"/>
          <w:szCs w:val="24"/>
        </w:rPr>
        <w:t xml:space="preserve">. godini iznose </w:t>
      </w:r>
      <w:r w:rsidR="00070C6B">
        <w:rPr>
          <w:rFonts w:ascii="Times New Roman" w:hAnsi="Times New Roman" w:cs="Times New Roman"/>
          <w:sz w:val="24"/>
          <w:szCs w:val="24"/>
        </w:rPr>
        <w:t>10.503.837</w:t>
      </w:r>
      <w:r>
        <w:rPr>
          <w:rFonts w:ascii="Times New Roman" w:hAnsi="Times New Roman" w:cs="Times New Roman"/>
          <w:sz w:val="24"/>
          <w:szCs w:val="24"/>
        </w:rPr>
        <w:t xml:space="preserve"> eura. U najvećoj mjeri se odnose na rashode za zaposlene </w:t>
      </w:r>
      <w:r w:rsidR="00070C6B">
        <w:rPr>
          <w:rFonts w:ascii="Times New Roman" w:hAnsi="Times New Roman" w:cs="Times New Roman"/>
          <w:sz w:val="24"/>
          <w:szCs w:val="24"/>
        </w:rPr>
        <w:t>9.421.557</w:t>
      </w:r>
      <w:bookmarkStart w:id="0" w:name="_GoBack"/>
      <w:bookmarkEnd w:id="0"/>
      <w:r>
        <w:rPr>
          <w:rFonts w:ascii="Times New Roman" w:hAnsi="Times New Roman" w:cs="Times New Roman"/>
          <w:sz w:val="24"/>
          <w:szCs w:val="24"/>
        </w:rPr>
        <w:t xml:space="preserve"> eura. Sljedeća najveća kategorija su materijalni rashodi u </w:t>
      </w:r>
      <w:r>
        <w:rPr>
          <w:rFonts w:ascii="Times New Roman" w:hAnsi="Times New Roman" w:cs="Times New Roman"/>
          <w:sz w:val="24"/>
          <w:szCs w:val="24"/>
        </w:rPr>
        <w:lastRenderedPageBreak/>
        <w:t xml:space="preserve">iznosu </w:t>
      </w:r>
      <w:r w:rsidR="00543172">
        <w:rPr>
          <w:rFonts w:ascii="Times New Roman" w:hAnsi="Times New Roman" w:cs="Times New Roman"/>
          <w:sz w:val="24"/>
          <w:szCs w:val="24"/>
        </w:rPr>
        <w:t>980.980</w:t>
      </w:r>
      <w:r>
        <w:rPr>
          <w:rFonts w:ascii="Times New Roman" w:hAnsi="Times New Roman" w:cs="Times New Roman"/>
          <w:sz w:val="24"/>
          <w:szCs w:val="24"/>
        </w:rPr>
        <w:t xml:space="preserve"> eura a oni se sastoje od rashoda za troškove službenih putovanja, materijala i energije, rashoda za usluge i ostale rashode. Planirani financijski rashodi iznose </w:t>
      </w:r>
      <w:r w:rsidR="00543172">
        <w:rPr>
          <w:rFonts w:ascii="Times New Roman" w:hAnsi="Times New Roman" w:cs="Times New Roman"/>
          <w:sz w:val="24"/>
          <w:szCs w:val="24"/>
        </w:rPr>
        <w:t>7.100</w:t>
      </w:r>
      <w:r>
        <w:rPr>
          <w:rFonts w:ascii="Times New Roman" w:hAnsi="Times New Roman" w:cs="Times New Roman"/>
          <w:sz w:val="24"/>
          <w:szCs w:val="24"/>
        </w:rPr>
        <w:t xml:space="preserve"> eura. Planirane naknade za školarine i stipendije iznose </w:t>
      </w:r>
      <w:r w:rsidR="00543172">
        <w:rPr>
          <w:rFonts w:ascii="Times New Roman" w:hAnsi="Times New Roman" w:cs="Times New Roman"/>
          <w:sz w:val="24"/>
          <w:szCs w:val="24"/>
        </w:rPr>
        <w:t>23.800</w:t>
      </w:r>
      <w:r>
        <w:rPr>
          <w:rFonts w:ascii="Times New Roman" w:hAnsi="Times New Roman" w:cs="Times New Roman"/>
          <w:sz w:val="24"/>
          <w:szCs w:val="24"/>
        </w:rPr>
        <w:t xml:space="preserve"> eura. Rashodi za nabavu nefinancijske imovine imaju procjenu od </w:t>
      </w:r>
      <w:r w:rsidR="00543172">
        <w:rPr>
          <w:rFonts w:ascii="Times New Roman" w:hAnsi="Times New Roman" w:cs="Times New Roman"/>
          <w:sz w:val="24"/>
          <w:szCs w:val="24"/>
        </w:rPr>
        <w:t>70.400</w:t>
      </w:r>
      <w:r>
        <w:rPr>
          <w:rFonts w:ascii="Times New Roman" w:hAnsi="Times New Roman" w:cs="Times New Roman"/>
          <w:sz w:val="24"/>
          <w:szCs w:val="24"/>
        </w:rPr>
        <w:t xml:space="preserve"> eura. </w:t>
      </w:r>
    </w:p>
    <w:p w:rsidR="003D3397" w:rsidRPr="0096213C" w:rsidRDefault="003D3397" w:rsidP="003D3397">
      <w:pPr>
        <w:spacing w:line="240" w:lineRule="auto"/>
        <w:jc w:val="both"/>
        <w:rPr>
          <w:rFonts w:ascii="Times New Roman" w:hAnsi="Times New Roman" w:cs="Times New Roman"/>
          <w:sz w:val="24"/>
          <w:szCs w:val="24"/>
        </w:rPr>
      </w:pPr>
      <w:r>
        <w:rPr>
          <w:rFonts w:ascii="Times New Roman" w:hAnsi="Times New Roman" w:cs="Times New Roman"/>
          <w:sz w:val="24"/>
          <w:szCs w:val="24"/>
        </w:rPr>
        <w:t>Prema izvorima i godinama procjena je da se u 202</w:t>
      </w:r>
      <w:r w:rsidR="00543172">
        <w:rPr>
          <w:rFonts w:ascii="Times New Roman" w:hAnsi="Times New Roman" w:cs="Times New Roman"/>
          <w:sz w:val="24"/>
          <w:szCs w:val="24"/>
        </w:rPr>
        <w:t>5</w:t>
      </w:r>
      <w:r>
        <w:rPr>
          <w:rFonts w:ascii="Times New Roman" w:hAnsi="Times New Roman" w:cs="Times New Roman"/>
          <w:sz w:val="24"/>
          <w:szCs w:val="24"/>
        </w:rPr>
        <w:t xml:space="preserve">. godini utroši </w:t>
      </w:r>
      <w:r w:rsidR="00543172">
        <w:rPr>
          <w:rFonts w:ascii="Times New Roman" w:hAnsi="Times New Roman" w:cs="Times New Roman"/>
          <w:sz w:val="24"/>
          <w:szCs w:val="24"/>
        </w:rPr>
        <w:t>9.235.920</w:t>
      </w:r>
      <w:r>
        <w:rPr>
          <w:rFonts w:ascii="Times New Roman" w:hAnsi="Times New Roman" w:cs="Times New Roman"/>
          <w:sz w:val="24"/>
          <w:szCs w:val="24"/>
        </w:rPr>
        <w:t xml:space="preserve"> eura iz izvora 11, </w:t>
      </w:r>
      <w:r w:rsidR="00543172">
        <w:rPr>
          <w:rFonts w:ascii="Times New Roman" w:hAnsi="Times New Roman" w:cs="Times New Roman"/>
          <w:sz w:val="24"/>
          <w:szCs w:val="24"/>
        </w:rPr>
        <w:t>841.127</w:t>
      </w:r>
      <w:r>
        <w:rPr>
          <w:rFonts w:ascii="Times New Roman" w:hAnsi="Times New Roman" w:cs="Times New Roman"/>
          <w:sz w:val="24"/>
          <w:szCs w:val="24"/>
        </w:rPr>
        <w:t xml:space="preserve"> eura iz izvora 31, </w:t>
      </w:r>
      <w:r w:rsidR="00543172">
        <w:rPr>
          <w:rFonts w:ascii="Times New Roman" w:hAnsi="Times New Roman" w:cs="Times New Roman"/>
          <w:sz w:val="24"/>
          <w:szCs w:val="24"/>
        </w:rPr>
        <w:t>386.600</w:t>
      </w:r>
      <w:r>
        <w:rPr>
          <w:rFonts w:ascii="Times New Roman" w:hAnsi="Times New Roman" w:cs="Times New Roman"/>
          <w:sz w:val="24"/>
          <w:szCs w:val="24"/>
        </w:rPr>
        <w:t xml:space="preserve"> eura iz izvora 43, </w:t>
      </w:r>
      <w:r w:rsidR="00543172">
        <w:rPr>
          <w:rFonts w:ascii="Times New Roman" w:hAnsi="Times New Roman" w:cs="Times New Roman"/>
          <w:sz w:val="24"/>
          <w:szCs w:val="24"/>
        </w:rPr>
        <w:t>189.267 iz izvora 51, 73.900</w:t>
      </w:r>
      <w:r>
        <w:rPr>
          <w:rFonts w:ascii="Times New Roman" w:hAnsi="Times New Roman" w:cs="Times New Roman"/>
          <w:sz w:val="24"/>
          <w:szCs w:val="24"/>
        </w:rPr>
        <w:t xml:space="preserve"> eura iz izvora 52,</w:t>
      </w:r>
      <w:r w:rsidR="0028175F">
        <w:rPr>
          <w:rFonts w:ascii="Times New Roman" w:hAnsi="Times New Roman" w:cs="Times New Roman"/>
          <w:sz w:val="24"/>
          <w:szCs w:val="24"/>
        </w:rPr>
        <w:t xml:space="preserve"> 1.000 eura iz izvora 6,</w:t>
      </w:r>
      <w:r>
        <w:rPr>
          <w:rFonts w:ascii="Times New Roman" w:hAnsi="Times New Roman" w:cs="Times New Roman"/>
          <w:sz w:val="24"/>
          <w:szCs w:val="24"/>
        </w:rPr>
        <w:t xml:space="preserve"> a </w:t>
      </w:r>
      <w:r w:rsidR="0028175F">
        <w:rPr>
          <w:rFonts w:ascii="Times New Roman" w:hAnsi="Times New Roman" w:cs="Times New Roman"/>
          <w:sz w:val="24"/>
          <w:szCs w:val="24"/>
        </w:rPr>
        <w:t>450</w:t>
      </w:r>
      <w:r w:rsidR="004276C4">
        <w:rPr>
          <w:rFonts w:ascii="Times New Roman" w:hAnsi="Times New Roman" w:cs="Times New Roman"/>
          <w:sz w:val="24"/>
          <w:szCs w:val="24"/>
        </w:rPr>
        <w:t xml:space="preserve"> eura</w:t>
      </w:r>
      <w:r>
        <w:rPr>
          <w:rFonts w:ascii="Times New Roman" w:hAnsi="Times New Roman" w:cs="Times New Roman"/>
          <w:sz w:val="24"/>
          <w:szCs w:val="24"/>
        </w:rPr>
        <w:t xml:space="preserve"> iz izvora 71. Procjena je da se u 202</w:t>
      </w:r>
      <w:r w:rsidR="0028175F">
        <w:rPr>
          <w:rFonts w:ascii="Times New Roman" w:hAnsi="Times New Roman" w:cs="Times New Roman"/>
          <w:sz w:val="24"/>
          <w:szCs w:val="24"/>
        </w:rPr>
        <w:t>5</w:t>
      </w:r>
      <w:r>
        <w:rPr>
          <w:rFonts w:ascii="Times New Roman" w:hAnsi="Times New Roman" w:cs="Times New Roman"/>
          <w:sz w:val="24"/>
          <w:szCs w:val="24"/>
        </w:rPr>
        <w:t xml:space="preserve">. godini utroši </w:t>
      </w:r>
      <w:r w:rsidR="0028175F">
        <w:rPr>
          <w:rFonts w:ascii="Times New Roman" w:hAnsi="Times New Roman" w:cs="Times New Roman"/>
          <w:sz w:val="24"/>
          <w:szCs w:val="24"/>
        </w:rPr>
        <w:t>7.</w:t>
      </w:r>
      <w:r w:rsidR="006047D2">
        <w:rPr>
          <w:rFonts w:ascii="Times New Roman" w:hAnsi="Times New Roman" w:cs="Times New Roman"/>
          <w:sz w:val="24"/>
          <w:szCs w:val="24"/>
        </w:rPr>
        <w:t>771.710</w:t>
      </w:r>
      <w:r>
        <w:rPr>
          <w:rFonts w:ascii="Times New Roman" w:hAnsi="Times New Roman" w:cs="Times New Roman"/>
          <w:sz w:val="24"/>
          <w:szCs w:val="24"/>
        </w:rPr>
        <w:t xml:space="preserve"> eura iz izvora 11</w:t>
      </w:r>
      <w:r w:rsidR="0028175F">
        <w:rPr>
          <w:rFonts w:ascii="Times New Roman" w:hAnsi="Times New Roman" w:cs="Times New Roman"/>
          <w:sz w:val="24"/>
          <w:szCs w:val="24"/>
        </w:rPr>
        <w:t>, 616.100</w:t>
      </w:r>
      <w:r>
        <w:rPr>
          <w:rFonts w:ascii="Times New Roman" w:hAnsi="Times New Roman" w:cs="Times New Roman"/>
          <w:sz w:val="24"/>
          <w:szCs w:val="24"/>
        </w:rPr>
        <w:t xml:space="preserve"> eura iz izvora 31, </w:t>
      </w:r>
      <w:r w:rsidR="0028175F">
        <w:rPr>
          <w:rFonts w:ascii="Times New Roman" w:hAnsi="Times New Roman" w:cs="Times New Roman"/>
          <w:sz w:val="24"/>
          <w:szCs w:val="24"/>
        </w:rPr>
        <w:t>259.500</w:t>
      </w:r>
      <w:r>
        <w:rPr>
          <w:rFonts w:ascii="Times New Roman" w:hAnsi="Times New Roman" w:cs="Times New Roman"/>
          <w:sz w:val="24"/>
          <w:szCs w:val="24"/>
        </w:rPr>
        <w:t xml:space="preserve"> eura iz izvora 43, </w:t>
      </w:r>
      <w:r w:rsidR="0028175F">
        <w:rPr>
          <w:rFonts w:ascii="Times New Roman" w:hAnsi="Times New Roman" w:cs="Times New Roman"/>
          <w:sz w:val="24"/>
          <w:szCs w:val="24"/>
        </w:rPr>
        <w:t>48.961</w:t>
      </w:r>
      <w:r>
        <w:rPr>
          <w:rFonts w:ascii="Times New Roman" w:hAnsi="Times New Roman" w:cs="Times New Roman"/>
          <w:sz w:val="24"/>
          <w:szCs w:val="24"/>
        </w:rPr>
        <w:t xml:space="preserve"> eura iz izvora 52, a </w:t>
      </w:r>
      <w:r w:rsidR="00543172">
        <w:rPr>
          <w:rFonts w:ascii="Times New Roman" w:hAnsi="Times New Roman" w:cs="Times New Roman"/>
          <w:sz w:val="24"/>
          <w:szCs w:val="24"/>
        </w:rPr>
        <w:t>300</w:t>
      </w:r>
      <w:r w:rsidR="0028175F">
        <w:rPr>
          <w:rFonts w:ascii="Times New Roman" w:hAnsi="Times New Roman" w:cs="Times New Roman"/>
          <w:sz w:val="24"/>
          <w:szCs w:val="24"/>
        </w:rPr>
        <w:t>0</w:t>
      </w:r>
      <w:r>
        <w:rPr>
          <w:rFonts w:ascii="Times New Roman" w:hAnsi="Times New Roman" w:cs="Times New Roman"/>
          <w:sz w:val="24"/>
          <w:szCs w:val="24"/>
        </w:rPr>
        <w:t xml:space="preserve"> eura iz izvora 71. Projekcija za 202</w:t>
      </w:r>
      <w:r w:rsidR="0028175F">
        <w:rPr>
          <w:rFonts w:ascii="Times New Roman" w:hAnsi="Times New Roman" w:cs="Times New Roman"/>
          <w:sz w:val="24"/>
          <w:szCs w:val="24"/>
        </w:rPr>
        <w:t>6</w:t>
      </w:r>
      <w:r>
        <w:rPr>
          <w:rFonts w:ascii="Times New Roman" w:hAnsi="Times New Roman" w:cs="Times New Roman"/>
          <w:sz w:val="24"/>
          <w:szCs w:val="24"/>
        </w:rPr>
        <w:t xml:space="preserve">. godinu kaže da se izvora 11 utroši </w:t>
      </w:r>
      <w:r w:rsidR="00543172">
        <w:rPr>
          <w:rFonts w:ascii="Times New Roman" w:hAnsi="Times New Roman" w:cs="Times New Roman"/>
          <w:sz w:val="24"/>
          <w:szCs w:val="24"/>
        </w:rPr>
        <w:t>9.235.920</w:t>
      </w:r>
      <w:r>
        <w:rPr>
          <w:rFonts w:ascii="Times New Roman" w:hAnsi="Times New Roman" w:cs="Times New Roman"/>
          <w:sz w:val="24"/>
          <w:szCs w:val="24"/>
        </w:rPr>
        <w:t xml:space="preserve"> eura, </w:t>
      </w:r>
      <w:r w:rsidR="00543172">
        <w:rPr>
          <w:rFonts w:ascii="Times New Roman" w:hAnsi="Times New Roman" w:cs="Times New Roman"/>
          <w:sz w:val="24"/>
          <w:szCs w:val="24"/>
        </w:rPr>
        <w:t>827.450</w:t>
      </w:r>
      <w:r>
        <w:rPr>
          <w:rFonts w:ascii="Times New Roman" w:hAnsi="Times New Roman" w:cs="Times New Roman"/>
          <w:sz w:val="24"/>
          <w:szCs w:val="24"/>
        </w:rPr>
        <w:t xml:space="preserve"> eura iz izvora 31, </w:t>
      </w:r>
      <w:r w:rsidR="00543172">
        <w:rPr>
          <w:rFonts w:ascii="Times New Roman" w:hAnsi="Times New Roman" w:cs="Times New Roman"/>
          <w:sz w:val="24"/>
          <w:szCs w:val="24"/>
        </w:rPr>
        <w:t>387.000</w:t>
      </w:r>
      <w:r>
        <w:rPr>
          <w:rFonts w:ascii="Times New Roman" w:hAnsi="Times New Roman" w:cs="Times New Roman"/>
          <w:sz w:val="24"/>
          <w:szCs w:val="24"/>
        </w:rPr>
        <w:t xml:space="preserve"> eura iz izvora 43, </w:t>
      </w:r>
      <w:r w:rsidR="00543172">
        <w:rPr>
          <w:rFonts w:ascii="Times New Roman" w:hAnsi="Times New Roman" w:cs="Times New Roman"/>
          <w:sz w:val="24"/>
          <w:szCs w:val="24"/>
        </w:rPr>
        <w:t>42.844 eura iz izvora 51, 31.400</w:t>
      </w:r>
      <w:r>
        <w:rPr>
          <w:rFonts w:ascii="Times New Roman" w:hAnsi="Times New Roman" w:cs="Times New Roman"/>
          <w:sz w:val="24"/>
          <w:szCs w:val="24"/>
        </w:rPr>
        <w:t xml:space="preserve"> eura iz izvora 52</w:t>
      </w:r>
      <w:r w:rsidR="0028175F">
        <w:rPr>
          <w:rFonts w:ascii="Times New Roman" w:hAnsi="Times New Roman" w:cs="Times New Roman"/>
          <w:sz w:val="24"/>
          <w:szCs w:val="24"/>
        </w:rPr>
        <w:t>,</w:t>
      </w:r>
      <w:r>
        <w:rPr>
          <w:rFonts w:ascii="Times New Roman" w:hAnsi="Times New Roman" w:cs="Times New Roman"/>
          <w:sz w:val="24"/>
          <w:szCs w:val="24"/>
        </w:rPr>
        <w:t xml:space="preserve"> a </w:t>
      </w:r>
      <w:r w:rsidR="00543172">
        <w:rPr>
          <w:rFonts w:ascii="Times New Roman" w:hAnsi="Times New Roman" w:cs="Times New Roman"/>
          <w:sz w:val="24"/>
          <w:szCs w:val="24"/>
        </w:rPr>
        <w:t>25</w:t>
      </w:r>
      <w:r w:rsidR="004276C4">
        <w:rPr>
          <w:rFonts w:ascii="Times New Roman" w:hAnsi="Times New Roman" w:cs="Times New Roman"/>
          <w:sz w:val="24"/>
          <w:szCs w:val="24"/>
        </w:rPr>
        <w:t>0 eura</w:t>
      </w:r>
      <w:r>
        <w:rPr>
          <w:rFonts w:ascii="Times New Roman" w:hAnsi="Times New Roman" w:cs="Times New Roman"/>
          <w:sz w:val="24"/>
          <w:szCs w:val="24"/>
        </w:rPr>
        <w:t xml:space="preserve"> iz izvora 71. </w:t>
      </w:r>
      <w:r w:rsidR="00543172">
        <w:rPr>
          <w:rFonts w:ascii="Times New Roman" w:hAnsi="Times New Roman" w:cs="Times New Roman"/>
          <w:sz w:val="24"/>
          <w:szCs w:val="24"/>
        </w:rPr>
        <w:t>Projekcija za 2027. godinu kaže da se izvora 11 utroši 9.235.920 eura, 831.900 eura iz izvora 31, 376.700 eura iz izvora 43, 42.844 eura iz izvora 51, 15.200 eura iz izvora 52, a 200 eura iz izvora 71.</w:t>
      </w:r>
    </w:p>
    <w:p w:rsidR="007B6840" w:rsidRDefault="007B6840" w:rsidP="00624C16">
      <w:pPr>
        <w:spacing w:line="240" w:lineRule="auto"/>
        <w:jc w:val="both"/>
        <w:rPr>
          <w:rFonts w:ascii="Times New Roman" w:hAnsi="Times New Roman" w:cs="Times New Roman"/>
          <w:sz w:val="24"/>
          <w:szCs w:val="24"/>
        </w:rPr>
      </w:pPr>
    </w:p>
    <w:p w:rsidR="00F471E7" w:rsidRPr="00AE2812" w:rsidRDefault="00F471E7" w:rsidP="00624C16">
      <w:pPr>
        <w:spacing w:line="240" w:lineRule="auto"/>
        <w:jc w:val="both"/>
        <w:rPr>
          <w:rFonts w:ascii="Times New Roman" w:hAnsi="Times New Roman" w:cs="Times New Roman"/>
          <w:b/>
          <w:sz w:val="24"/>
          <w:szCs w:val="24"/>
        </w:rPr>
      </w:pPr>
      <w:r w:rsidRPr="00AE2812">
        <w:rPr>
          <w:rFonts w:ascii="Times New Roman" w:hAnsi="Times New Roman" w:cs="Times New Roman"/>
          <w:b/>
          <w:sz w:val="24"/>
          <w:szCs w:val="24"/>
        </w:rPr>
        <w:t>PRIJENOS SREDSTAVA IZ PRETHODNE I U SLJEDEĆU GODINU</w:t>
      </w:r>
    </w:p>
    <w:p w:rsidR="007B6840" w:rsidRDefault="007B6840" w:rsidP="007B6840">
      <w:pPr>
        <w:jc w:val="both"/>
        <w:rPr>
          <w:rFonts w:ascii="Times New Roman" w:hAnsi="Times New Roman" w:cs="Times New Roman"/>
          <w:sz w:val="24"/>
        </w:rPr>
      </w:pPr>
      <w:r w:rsidRPr="007B6840">
        <w:rPr>
          <w:rFonts w:ascii="Times New Roman" w:hAnsi="Times New Roman" w:cs="Times New Roman"/>
          <w:sz w:val="24"/>
        </w:rPr>
        <w:t>Očekivani prijenos sredstava u 202</w:t>
      </w:r>
      <w:r w:rsidR="00543172">
        <w:rPr>
          <w:rFonts w:ascii="Times New Roman" w:hAnsi="Times New Roman" w:cs="Times New Roman"/>
          <w:sz w:val="24"/>
        </w:rPr>
        <w:t>5</w:t>
      </w:r>
      <w:r w:rsidRPr="007B6840">
        <w:rPr>
          <w:rFonts w:ascii="Times New Roman" w:hAnsi="Times New Roman" w:cs="Times New Roman"/>
          <w:sz w:val="24"/>
        </w:rPr>
        <w:t xml:space="preserve">. godinu ukupno iznosi </w:t>
      </w:r>
      <w:r w:rsidR="00543172">
        <w:rPr>
          <w:rFonts w:ascii="Times New Roman" w:hAnsi="Times New Roman" w:cs="Times New Roman"/>
          <w:sz w:val="24"/>
        </w:rPr>
        <w:t>300</w:t>
      </w:r>
      <w:r w:rsidR="0028175F">
        <w:rPr>
          <w:rFonts w:ascii="Times New Roman" w:hAnsi="Times New Roman" w:cs="Times New Roman"/>
          <w:sz w:val="24"/>
        </w:rPr>
        <w:t>.000</w:t>
      </w:r>
      <w:r w:rsidRPr="007B6840">
        <w:rPr>
          <w:rFonts w:ascii="Times New Roman" w:hAnsi="Times New Roman" w:cs="Times New Roman"/>
          <w:sz w:val="24"/>
        </w:rPr>
        <w:t xml:space="preserve"> eura. Od toga je izvor 31 u iznosu </w:t>
      </w:r>
      <w:r w:rsidR="0028175F">
        <w:rPr>
          <w:rFonts w:ascii="Times New Roman" w:hAnsi="Times New Roman" w:cs="Times New Roman"/>
          <w:sz w:val="24"/>
        </w:rPr>
        <w:t>1</w:t>
      </w:r>
      <w:r w:rsidR="00543172">
        <w:rPr>
          <w:rFonts w:ascii="Times New Roman" w:hAnsi="Times New Roman" w:cs="Times New Roman"/>
          <w:sz w:val="24"/>
        </w:rPr>
        <w:t>15</w:t>
      </w:r>
      <w:r w:rsidR="0028175F">
        <w:rPr>
          <w:rFonts w:ascii="Times New Roman" w:hAnsi="Times New Roman" w:cs="Times New Roman"/>
          <w:sz w:val="24"/>
        </w:rPr>
        <w:t>.000</w:t>
      </w:r>
      <w:r w:rsidRPr="007B6840">
        <w:rPr>
          <w:rFonts w:ascii="Times New Roman" w:hAnsi="Times New Roman" w:cs="Times New Roman"/>
          <w:sz w:val="24"/>
        </w:rPr>
        <w:t xml:space="preserve"> eura. To su uglavnom prihodi o cjeloživotnih učenja koji se prema Pravilniku o vlastitim, namjenskih i ostalim prihodima Filozofskog fakulteta u Osijeku najviše sastoji od sredstva za ulaganje u unapređenje djelatnosti Fakulteta. Izvor 43 se predviđa da bi prijenos bio </w:t>
      </w:r>
      <w:r w:rsidR="00543172">
        <w:rPr>
          <w:rFonts w:ascii="Times New Roman" w:hAnsi="Times New Roman" w:cs="Times New Roman"/>
          <w:sz w:val="24"/>
        </w:rPr>
        <w:t>100</w:t>
      </w:r>
      <w:r w:rsidR="0028175F">
        <w:rPr>
          <w:rFonts w:ascii="Times New Roman" w:hAnsi="Times New Roman" w:cs="Times New Roman"/>
          <w:sz w:val="24"/>
        </w:rPr>
        <w:t>.000</w:t>
      </w:r>
      <w:r w:rsidRPr="007B6840">
        <w:rPr>
          <w:rFonts w:ascii="Times New Roman" w:hAnsi="Times New Roman" w:cs="Times New Roman"/>
          <w:sz w:val="24"/>
        </w:rPr>
        <w:t xml:space="preserve"> eura koji se sastoji od prihoda od školarina za pr</w:t>
      </w:r>
      <w:r w:rsidR="0028175F">
        <w:rPr>
          <w:rFonts w:ascii="Times New Roman" w:hAnsi="Times New Roman" w:cs="Times New Roman"/>
          <w:sz w:val="24"/>
        </w:rPr>
        <w:t>ijed</w:t>
      </w:r>
      <w:r w:rsidRPr="007B6840">
        <w:rPr>
          <w:rFonts w:ascii="Times New Roman" w:hAnsi="Times New Roman" w:cs="Times New Roman"/>
          <w:sz w:val="24"/>
        </w:rPr>
        <w:t xml:space="preserve">iplomske, diplomske i poslijediplomske studije. </w:t>
      </w:r>
      <w:r w:rsidR="00EC6DE5">
        <w:rPr>
          <w:rFonts w:ascii="Times New Roman" w:hAnsi="Times New Roman" w:cs="Times New Roman"/>
          <w:sz w:val="24"/>
        </w:rPr>
        <w:t xml:space="preserve">Izvor 51 se predviđa prijenos 25.000 eura za COST projekt. </w:t>
      </w:r>
      <w:r w:rsidRPr="007B6840">
        <w:rPr>
          <w:rFonts w:ascii="Times New Roman" w:hAnsi="Times New Roman" w:cs="Times New Roman"/>
          <w:sz w:val="24"/>
        </w:rPr>
        <w:t xml:space="preserve">Izvor 52 se predviđa prijenos od </w:t>
      </w:r>
      <w:r w:rsidR="00543172">
        <w:rPr>
          <w:rFonts w:ascii="Times New Roman" w:hAnsi="Times New Roman" w:cs="Times New Roman"/>
          <w:sz w:val="24"/>
        </w:rPr>
        <w:t>6</w:t>
      </w:r>
      <w:r w:rsidRPr="007B6840">
        <w:rPr>
          <w:rFonts w:ascii="Times New Roman" w:hAnsi="Times New Roman" w:cs="Times New Roman"/>
          <w:sz w:val="24"/>
        </w:rPr>
        <w:t>0.000 eura, a to su sredstva od projekata Hrvatske zaklade za znanost.</w:t>
      </w:r>
    </w:p>
    <w:p w:rsidR="007B6840" w:rsidRDefault="007B6840" w:rsidP="007B6840">
      <w:pPr>
        <w:jc w:val="both"/>
        <w:rPr>
          <w:rFonts w:ascii="Times New Roman" w:hAnsi="Times New Roman" w:cs="Times New Roman"/>
          <w:sz w:val="24"/>
        </w:rPr>
      </w:pPr>
      <w:r w:rsidRPr="007B6840">
        <w:rPr>
          <w:rFonts w:ascii="Times New Roman" w:hAnsi="Times New Roman" w:cs="Times New Roman"/>
          <w:sz w:val="24"/>
        </w:rPr>
        <w:t>Na izvoru 31 procjenjuje se prijenos u 202</w:t>
      </w:r>
      <w:r w:rsidR="00EC6DE5">
        <w:rPr>
          <w:rFonts w:ascii="Times New Roman" w:hAnsi="Times New Roman" w:cs="Times New Roman"/>
          <w:sz w:val="24"/>
        </w:rPr>
        <w:t>6</w:t>
      </w:r>
      <w:r w:rsidRPr="007B6840">
        <w:rPr>
          <w:rFonts w:ascii="Times New Roman" w:hAnsi="Times New Roman" w:cs="Times New Roman"/>
          <w:sz w:val="24"/>
        </w:rPr>
        <w:t xml:space="preserve">. godinu u iznosu </w:t>
      </w:r>
      <w:r w:rsidR="00EC6DE5">
        <w:rPr>
          <w:rFonts w:ascii="Times New Roman" w:hAnsi="Times New Roman" w:cs="Times New Roman"/>
          <w:sz w:val="24"/>
        </w:rPr>
        <w:t>176.573</w:t>
      </w:r>
      <w:r w:rsidRPr="007B6840">
        <w:rPr>
          <w:rFonts w:ascii="Times New Roman" w:hAnsi="Times New Roman" w:cs="Times New Roman"/>
          <w:sz w:val="24"/>
        </w:rPr>
        <w:t xml:space="preserve"> eura, na izvoru 43 u iznosu </w:t>
      </w:r>
      <w:r w:rsidR="00EC6DE5">
        <w:rPr>
          <w:rFonts w:ascii="Times New Roman" w:hAnsi="Times New Roman" w:cs="Times New Roman"/>
          <w:sz w:val="24"/>
        </w:rPr>
        <w:t>68.400</w:t>
      </w:r>
      <w:r w:rsidRPr="007B6840">
        <w:rPr>
          <w:rFonts w:ascii="Times New Roman" w:hAnsi="Times New Roman" w:cs="Times New Roman"/>
          <w:sz w:val="24"/>
        </w:rPr>
        <w:t xml:space="preserve"> eura,</w:t>
      </w:r>
      <w:r w:rsidR="00EC6DE5">
        <w:rPr>
          <w:rFonts w:ascii="Times New Roman" w:hAnsi="Times New Roman" w:cs="Times New Roman"/>
          <w:sz w:val="24"/>
        </w:rPr>
        <w:t xml:space="preserve"> na izvoru 51 u iznosu 25.000 eura,</w:t>
      </w:r>
      <w:r w:rsidRPr="007B6840">
        <w:rPr>
          <w:rFonts w:ascii="Times New Roman" w:hAnsi="Times New Roman" w:cs="Times New Roman"/>
          <w:sz w:val="24"/>
        </w:rPr>
        <w:t xml:space="preserve"> na izvoru 52 u iznosu </w:t>
      </w:r>
      <w:r w:rsidR="00EC6DE5">
        <w:rPr>
          <w:rFonts w:ascii="Times New Roman" w:hAnsi="Times New Roman" w:cs="Times New Roman"/>
          <w:sz w:val="24"/>
        </w:rPr>
        <w:t>75.413 eura</w:t>
      </w:r>
      <w:r w:rsidRPr="007B6840">
        <w:rPr>
          <w:rFonts w:ascii="Times New Roman" w:hAnsi="Times New Roman" w:cs="Times New Roman"/>
          <w:sz w:val="24"/>
        </w:rPr>
        <w:t>.</w:t>
      </w:r>
    </w:p>
    <w:p w:rsidR="007B6840" w:rsidRDefault="007B6840" w:rsidP="007B6840">
      <w:pPr>
        <w:jc w:val="both"/>
        <w:rPr>
          <w:rFonts w:ascii="Times New Roman" w:hAnsi="Times New Roman" w:cs="Times New Roman"/>
          <w:sz w:val="24"/>
        </w:rPr>
      </w:pPr>
      <w:r w:rsidRPr="007B6840">
        <w:rPr>
          <w:rFonts w:ascii="Times New Roman" w:hAnsi="Times New Roman" w:cs="Times New Roman"/>
          <w:sz w:val="24"/>
        </w:rPr>
        <w:t>Na izvoru 31 procjenjuje se prijenos u 202</w:t>
      </w:r>
      <w:r w:rsidR="00EC6DE5">
        <w:rPr>
          <w:rFonts w:ascii="Times New Roman" w:hAnsi="Times New Roman" w:cs="Times New Roman"/>
          <w:sz w:val="24"/>
        </w:rPr>
        <w:t>7</w:t>
      </w:r>
      <w:r w:rsidRPr="007B6840">
        <w:rPr>
          <w:rFonts w:ascii="Times New Roman" w:hAnsi="Times New Roman" w:cs="Times New Roman"/>
          <w:sz w:val="24"/>
        </w:rPr>
        <w:t xml:space="preserve">. godinu u iznosu </w:t>
      </w:r>
      <w:r w:rsidR="00EC6DE5">
        <w:rPr>
          <w:rFonts w:ascii="Times New Roman" w:hAnsi="Times New Roman" w:cs="Times New Roman"/>
          <w:sz w:val="24"/>
        </w:rPr>
        <w:t>256.873</w:t>
      </w:r>
      <w:r w:rsidRPr="007B6840">
        <w:rPr>
          <w:rFonts w:ascii="Times New Roman" w:hAnsi="Times New Roman" w:cs="Times New Roman"/>
          <w:sz w:val="24"/>
        </w:rPr>
        <w:t xml:space="preserve"> eura, na izvoru 43 u iznosu </w:t>
      </w:r>
      <w:r w:rsidR="00EC6DE5">
        <w:rPr>
          <w:rFonts w:ascii="Times New Roman" w:hAnsi="Times New Roman" w:cs="Times New Roman"/>
          <w:sz w:val="24"/>
        </w:rPr>
        <w:t>68.400</w:t>
      </w:r>
      <w:r w:rsidRPr="007B6840">
        <w:rPr>
          <w:rFonts w:ascii="Times New Roman" w:hAnsi="Times New Roman" w:cs="Times New Roman"/>
          <w:sz w:val="24"/>
        </w:rPr>
        <w:t xml:space="preserve"> eura, </w:t>
      </w:r>
      <w:r w:rsidR="00EC6DE5">
        <w:rPr>
          <w:rFonts w:ascii="Times New Roman" w:hAnsi="Times New Roman" w:cs="Times New Roman"/>
          <w:sz w:val="24"/>
        </w:rPr>
        <w:t xml:space="preserve">na izvor 51 u iznosu 25.000 eura, </w:t>
      </w:r>
      <w:r w:rsidRPr="007B6840">
        <w:rPr>
          <w:rFonts w:ascii="Times New Roman" w:hAnsi="Times New Roman" w:cs="Times New Roman"/>
          <w:sz w:val="24"/>
        </w:rPr>
        <w:t xml:space="preserve">na izvoru 52 u iznosu </w:t>
      </w:r>
      <w:r w:rsidR="00EC6DE5">
        <w:rPr>
          <w:rFonts w:ascii="Times New Roman" w:hAnsi="Times New Roman" w:cs="Times New Roman"/>
          <w:sz w:val="24"/>
        </w:rPr>
        <w:t>75.413</w:t>
      </w:r>
      <w:r w:rsidRPr="007B6840">
        <w:rPr>
          <w:rFonts w:ascii="Times New Roman" w:hAnsi="Times New Roman" w:cs="Times New Roman"/>
          <w:sz w:val="24"/>
        </w:rPr>
        <w:t xml:space="preserve"> eura</w:t>
      </w:r>
      <w:r>
        <w:rPr>
          <w:rFonts w:ascii="Times New Roman" w:hAnsi="Times New Roman" w:cs="Times New Roman"/>
          <w:sz w:val="24"/>
        </w:rPr>
        <w:t>.</w:t>
      </w:r>
    </w:p>
    <w:p w:rsidR="007B6840" w:rsidRPr="007B6840" w:rsidRDefault="007B6840" w:rsidP="007B6840">
      <w:pPr>
        <w:jc w:val="both"/>
        <w:rPr>
          <w:rFonts w:ascii="Times New Roman" w:hAnsi="Times New Roman" w:cs="Times New Roman"/>
          <w:sz w:val="24"/>
        </w:rPr>
      </w:pPr>
    </w:p>
    <w:p w:rsidR="00186B7B" w:rsidRPr="0073146C" w:rsidRDefault="00186B7B" w:rsidP="00624C16">
      <w:pPr>
        <w:spacing w:line="240" w:lineRule="auto"/>
        <w:jc w:val="both"/>
        <w:rPr>
          <w:rFonts w:ascii="Times New Roman" w:hAnsi="Times New Roman" w:cs="Times New Roman"/>
          <w:b/>
          <w:sz w:val="24"/>
          <w:szCs w:val="24"/>
        </w:rPr>
      </w:pPr>
      <w:r w:rsidRPr="0073146C">
        <w:rPr>
          <w:rFonts w:ascii="Times New Roman" w:hAnsi="Times New Roman" w:cs="Times New Roman"/>
          <w:b/>
          <w:sz w:val="24"/>
          <w:szCs w:val="24"/>
        </w:rPr>
        <w:t>UKUPNE I DOSPJELE OBVEZE</w:t>
      </w:r>
    </w:p>
    <w:p w:rsidR="0073146C" w:rsidRDefault="0073146C" w:rsidP="0073146C">
      <w:pPr>
        <w:spacing w:after="0" w:line="240" w:lineRule="auto"/>
        <w:jc w:val="both"/>
        <w:rPr>
          <w:rFonts w:ascii="Times New Roman" w:hAnsi="Times New Roman" w:cs="Times New Roman"/>
          <w:sz w:val="24"/>
          <w:szCs w:val="24"/>
        </w:rPr>
      </w:pPr>
      <w:r w:rsidRPr="00B80626">
        <w:rPr>
          <w:rFonts w:ascii="Times New Roman" w:hAnsi="Times New Roman" w:cs="Times New Roman"/>
          <w:sz w:val="24"/>
          <w:szCs w:val="24"/>
        </w:rPr>
        <w:t xml:space="preserve">Obveze na </w:t>
      </w:r>
      <w:r>
        <w:rPr>
          <w:rFonts w:ascii="Times New Roman" w:hAnsi="Times New Roman" w:cs="Times New Roman"/>
          <w:sz w:val="24"/>
          <w:szCs w:val="24"/>
        </w:rPr>
        <w:t>dan 30.6.202</w:t>
      </w:r>
      <w:r w:rsidR="00EC6DE5">
        <w:rPr>
          <w:rFonts w:ascii="Times New Roman" w:hAnsi="Times New Roman" w:cs="Times New Roman"/>
          <w:sz w:val="24"/>
          <w:szCs w:val="24"/>
        </w:rPr>
        <w:t>4</w:t>
      </w:r>
      <w:r>
        <w:rPr>
          <w:rFonts w:ascii="Times New Roman" w:hAnsi="Times New Roman" w:cs="Times New Roman"/>
          <w:sz w:val="24"/>
          <w:szCs w:val="24"/>
        </w:rPr>
        <w:t>. godine</w:t>
      </w:r>
      <w:r w:rsidRPr="00B80626">
        <w:rPr>
          <w:rFonts w:ascii="Times New Roman" w:hAnsi="Times New Roman" w:cs="Times New Roman"/>
          <w:sz w:val="24"/>
          <w:szCs w:val="24"/>
        </w:rPr>
        <w:t xml:space="preserve"> su </w:t>
      </w:r>
      <w:r w:rsidR="00EC6DE5">
        <w:rPr>
          <w:rFonts w:ascii="Times New Roman" w:hAnsi="Times New Roman" w:cs="Times New Roman"/>
          <w:sz w:val="24"/>
          <w:szCs w:val="24"/>
        </w:rPr>
        <w:t>731.812</w:t>
      </w:r>
      <w:r>
        <w:rPr>
          <w:rFonts w:ascii="Times New Roman" w:hAnsi="Times New Roman" w:cs="Times New Roman"/>
          <w:sz w:val="24"/>
          <w:szCs w:val="24"/>
        </w:rPr>
        <w:t xml:space="preserve"> eura</w:t>
      </w:r>
      <w:r w:rsidRPr="00B80626">
        <w:rPr>
          <w:rFonts w:ascii="Times New Roman" w:hAnsi="Times New Roman" w:cs="Times New Roman"/>
          <w:sz w:val="24"/>
          <w:szCs w:val="24"/>
        </w:rPr>
        <w:t xml:space="preserve"> i najvećim djelom se sastoje od izdataka za plaće zaposlenika za plaću </w:t>
      </w:r>
      <w:r>
        <w:rPr>
          <w:rFonts w:ascii="Times New Roman" w:hAnsi="Times New Roman" w:cs="Times New Roman"/>
          <w:sz w:val="24"/>
          <w:szCs w:val="24"/>
        </w:rPr>
        <w:t>za lipanj 202</w:t>
      </w:r>
      <w:r w:rsidR="00EC6DE5">
        <w:rPr>
          <w:rFonts w:ascii="Times New Roman" w:hAnsi="Times New Roman" w:cs="Times New Roman"/>
          <w:sz w:val="24"/>
          <w:szCs w:val="24"/>
        </w:rPr>
        <w:t>4</w:t>
      </w:r>
      <w:r>
        <w:rPr>
          <w:rFonts w:ascii="Times New Roman" w:hAnsi="Times New Roman" w:cs="Times New Roman"/>
          <w:sz w:val="24"/>
          <w:szCs w:val="24"/>
        </w:rPr>
        <w:t xml:space="preserve">. godine od iznosa </w:t>
      </w:r>
      <w:r w:rsidR="00EC6DE5">
        <w:rPr>
          <w:rFonts w:ascii="Times New Roman" w:hAnsi="Times New Roman" w:cs="Times New Roman"/>
          <w:sz w:val="24"/>
          <w:szCs w:val="24"/>
        </w:rPr>
        <w:t>700.190</w:t>
      </w:r>
      <w:r>
        <w:rPr>
          <w:rFonts w:ascii="Times New Roman" w:hAnsi="Times New Roman" w:cs="Times New Roman"/>
          <w:sz w:val="24"/>
          <w:szCs w:val="24"/>
        </w:rPr>
        <w:t xml:space="preserve"> eura</w:t>
      </w:r>
      <w:r w:rsidRPr="00B80626">
        <w:rPr>
          <w:rFonts w:ascii="Times New Roman" w:hAnsi="Times New Roman" w:cs="Times New Roman"/>
          <w:sz w:val="24"/>
          <w:szCs w:val="24"/>
        </w:rPr>
        <w:t>.</w:t>
      </w:r>
      <w:r>
        <w:rPr>
          <w:rFonts w:ascii="Times New Roman" w:hAnsi="Times New Roman" w:cs="Times New Roman"/>
          <w:sz w:val="24"/>
          <w:szCs w:val="24"/>
        </w:rPr>
        <w:t xml:space="preserve"> Obveze za materijalne rashode su </w:t>
      </w:r>
      <w:r w:rsidR="00EC6DE5">
        <w:rPr>
          <w:rFonts w:ascii="Times New Roman" w:hAnsi="Times New Roman" w:cs="Times New Roman"/>
          <w:sz w:val="24"/>
          <w:szCs w:val="24"/>
        </w:rPr>
        <w:t xml:space="preserve"> 25.302</w:t>
      </w:r>
      <w:r>
        <w:rPr>
          <w:rFonts w:ascii="Times New Roman" w:hAnsi="Times New Roman" w:cs="Times New Roman"/>
          <w:sz w:val="24"/>
          <w:szCs w:val="24"/>
        </w:rPr>
        <w:t xml:space="preserve"> eura, obveza za financijske rashode za usluge banaka i platnog prometa su u iznosu </w:t>
      </w:r>
      <w:r w:rsidR="00EC6DE5">
        <w:rPr>
          <w:rFonts w:ascii="Times New Roman" w:hAnsi="Times New Roman" w:cs="Times New Roman"/>
          <w:sz w:val="24"/>
          <w:szCs w:val="24"/>
        </w:rPr>
        <w:t>389</w:t>
      </w:r>
      <w:r>
        <w:rPr>
          <w:rFonts w:ascii="Times New Roman" w:hAnsi="Times New Roman" w:cs="Times New Roman"/>
          <w:sz w:val="24"/>
          <w:szCs w:val="24"/>
        </w:rPr>
        <w:t xml:space="preserve"> eur</w:t>
      </w:r>
      <w:r w:rsidR="00EC6DE5">
        <w:rPr>
          <w:rFonts w:ascii="Times New Roman" w:hAnsi="Times New Roman" w:cs="Times New Roman"/>
          <w:sz w:val="24"/>
          <w:szCs w:val="24"/>
        </w:rPr>
        <w:t>a</w:t>
      </w:r>
      <w:r>
        <w:rPr>
          <w:rFonts w:ascii="Times New Roman" w:hAnsi="Times New Roman" w:cs="Times New Roman"/>
          <w:sz w:val="24"/>
          <w:szCs w:val="24"/>
        </w:rPr>
        <w:t xml:space="preserve">, ostalih tekućih obveza su u iznosu </w:t>
      </w:r>
      <w:r w:rsidR="00EC6DE5">
        <w:rPr>
          <w:rFonts w:ascii="Times New Roman" w:hAnsi="Times New Roman" w:cs="Times New Roman"/>
          <w:sz w:val="24"/>
          <w:szCs w:val="24"/>
        </w:rPr>
        <w:t>5.932</w:t>
      </w:r>
      <w:r>
        <w:rPr>
          <w:rFonts w:ascii="Times New Roman" w:hAnsi="Times New Roman" w:cs="Times New Roman"/>
          <w:sz w:val="24"/>
          <w:szCs w:val="24"/>
        </w:rPr>
        <w:t xml:space="preserve"> eura</w:t>
      </w:r>
      <w:r w:rsidR="00EC6DE5">
        <w:rPr>
          <w:rFonts w:ascii="Times New Roman" w:hAnsi="Times New Roman" w:cs="Times New Roman"/>
          <w:sz w:val="24"/>
          <w:szCs w:val="24"/>
        </w:rPr>
        <w:t xml:space="preserve">, a </w:t>
      </w:r>
      <w:r>
        <w:rPr>
          <w:rFonts w:ascii="Times New Roman" w:hAnsi="Times New Roman" w:cs="Times New Roman"/>
          <w:sz w:val="24"/>
          <w:szCs w:val="24"/>
        </w:rPr>
        <w:t>obvez</w:t>
      </w:r>
      <w:r w:rsidR="00EC6DE5">
        <w:rPr>
          <w:rFonts w:ascii="Times New Roman" w:hAnsi="Times New Roman" w:cs="Times New Roman"/>
          <w:sz w:val="24"/>
          <w:szCs w:val="24"/>
        </w:rPr>
        <w:t>e</w:t>
      </w:r>
      <w:r>
        <w:rPr>
          <w:rFonts w:ascii="Times New Roman" w:hAnsi="Times New Roman" w:cs="Times New Roman"/>
          <w:sz w:val="24"/>
          <w:szCs w:val="24"/>
        </w:rPr>
        <w:t xml:space="preserve"> za nabavu nefinancijske imovine</w:t>
      </w:r>
      <w:r w:rsidR="00EC6DE5">
        <w:rPr>
          <w:rFonts w:ascii="Times New Roman" w:hAnsi="Times New Roman" w:cs="Times New Roman"/>
          <w:sz w:val="24"/>
          <w:szCs w:val="24"/>
        </w:rPr>
        <w:t xml:space="preserve"> iznose 3.812 eura</w:t>
      </w:r>
      <w:r>
        <w:rPr>
          <w:rFonts w:ascii="Times New Roman" w:hAnsi="Times New Roman" w:cs="Times New Roman"/>
          <w:sz w:val="24"/>
          <w:szCs w:val="24"/>
        </w:rPr>
        <w:t xml:space="preserve">. </w:t>
      </w:r>
      <w:r w:rsidRPr="00B80626">
        <w:rPr>
          <w:rFonts w:ascii="Times New Roman" w:hAnsi="Times New Roman" w:cs="Times New Roman"/>
          <w:sz w:val="24"/>
          <w:szCs w:val="24"/>
        </w:rPr>
        <w:t xml:space="preserve">Treba napomenuti, da ukupan iznos obveza su nedospjele obveza koje </w:t>
      </w:r>
      <w:r>
        <w:rPr>
          <w:rFonts w:ascii="Times New Roman" w:hAnsi="Times New Roman" w:cs="Times New Roman"/>
          <w:sz w:val="24"/>
          <w:szCs w:val="24"/>
        </w:rPr>
        <w:t>su  plaćene</w:t>
      </w:r>
      <w:r w:rsidRPr="00B80626">
        <w:rPr>
          <w:rFonts w:ascii="Times New Roman" w:hAnsi="Times New Roman" w:cs="Times New Roman"/>
          <w:sz w:val="24"/>
          <w:szCs w:val="24"/>
        </w:rPr>
        <w:t xml:space="preserve"> tijekom </w:t>
      </w:r>
      <w:r>
        <w:rPr>
          <w:rFonts w:ascii="Times New Roman" w:hAnsi="Times New Roman" w:cs="Times New Roman"/>
          <w:sz w:val="24"/>
          <w:szCs w:val="24"/>
        </w:rPr>
        <w:t>srpnja 202</w:t>
      </w:r>
      <w:r w:rsidR="00EC6DE5">
        <w:rPr>
          <w:rFonts w:ascii="Times New Roman" w:hAnsi="Times New Roman" w:cs="Times New Roman"/>
          <w:sz w:val="24"/>
          <w:szCs w:val="24"/>
        </w:rPr>
        <w:t>4</w:t>
      </w:r>
      <w:r>
        <w:rPr>
          <w:rFonts w:ascii="Times New Roman" w:hAnsi="Times New Roman" w:cs="Times New Roman"/>
          <w:sz w:val="24"/>
          <w:szCs w:val="24"/>
        </w:rPr>
        <w:t>. godine</w:t>
      </w:r>
    </w:p>
    <w:p w:rsidR="0073146C" w:rsidRPr="0073146C" w:rsidRDefault="0073146C" w:rsidP="00624C16">
      <w:pPr>
        <w:spacing w:line="240" w:lineRule="auto"/>
        <w:jc w:val="both"/>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1838"/>
        <w:gridCol w:w="3544"/>
        <w:gridCol w:w="3680"/>
      </w:tblGrid>
      <w:tr w:rsidR="0073146C" w:rsidRPr="0073146C" w:rsidTr="009D7CA0">
        <w:tc>
          <w:tcPr>
            <w:tcW w:w="1838" w:type="dxa"/>
          </w:tcPr>
          <w:p w:rsidR="009D7CA0" w:rsidRPr="0073146C" w:rsidRDefault="009D7CA0" w:rsidP="009D7CA0">
            <w:pPr>
              <w:jc w:val="center"/>
              <w:rPr>
                <w:rFonts w:ascii="Times New Roman" w:hAnsi="Times New Roman" w:cs="Times New Roman"/>
                <w:sz w:val="24"/>
                <w:szCs w:val="24"/>
              </w:rPr>
            </w:pPr>
          </w:p>
        </w:tc>
        <w:tc>
          <w:tcPr>
            <w:tcW w:w="3544" w:type="dxa"/>
          </w:tcPr>
          <w:p w:rsidR="009D7CA0" w:rsidRPr="0073146C" w:rsidRDefault="009D7CA0" w:rsidP="009D7CA0">
            <w:pPr>
              <w:jc w:val="center"/>
              <w:rPr>
                <w:rFonts w:ascii="Times New Roman" w:hAnsi="Times New Roman" w:cs="Times New Roman"/>
                <w:sz w:val="24"/>
                <w:szCs w:val="24"/>
              </w:rPr>
            </w:pPr>
            <w:r w:rsidRPr="0073146C">
              <w:rPr>
                <w:rFonts w:ascii="Times New Roman" w:hAnsi="Times New Roman" w:cs="Times New Roman"/>
                <w:sz w:val="24"/>
                <w:szCs w:val="24"/>
              </w:rPr>
              <w:t>Stanje obveza na dan 31.12.202</w:t>
            </w:r>
            <w:r w:rsidR="00EC6DE5">
              <w:rPr>
                <w:rFonts w:ascii="Times New Roman" w:hAnsi="Times New Roman" w:cs="Times New Roman"/>
                <w:sz w:val="24"/>
                <w:szCs w:val="24"/>
              </w:rPr>
              <w:t>3</w:t>
            </w:r>
            <w:r w:rsidRPr="0073146C">
              <w:rPr>
                <w:rFonts w:ascii="Times New Roman" w:hAnsi="Times New Roman" w:cs="Times New Roman"/>
                <w:sz w:val="24"/>
                <w:szCs w:val="24"/>
              </w:rPr>
              <w:t>.</w:t>
            </w:r>
          </w:p>
        </w:tc>
        <w:tc>
          <w:tcPr>
            <w:tcW w:w="3680" w:type="dxa"/>
          </w:tcPr>
          <w:p w:rsidR="009D7CA0" w:rsidRPr="0073146C" w:rsidRDefault="009D7CA0" w:rsidP="009D7CA0">
            <w:pPr>
              <w:jc w:val="center"/>
              <w:rPr>
                <w:rFonts w:ascii="Times New Roman" w:hAnsi="Times New Roman" w:cs="Times New Roman"/>
                <w:sz w:val="24"/>
                <w:szCs w:val="24"/>
              </w:rPr>
            </w:pPr>
            <w:r w:rsidRPr="0073146C">
              <w:rPr>
                <w:rFonts w:ascii="Times New Roman" w:hAnsi="Times New Roman" w:cs="Times New Roman"/>
                <w:sz w:val="24"/>
                <w:szCs w:val="24"/>
              </w:rPr>
              <w:t>Stanje obveza na dan 30.06.202</w:t>
            </w:r>
            <w:r w:rsidR="00EC6DE5">
              <w:rPr>
                <w:rFonts w:ascii="Times New Roman" w:hAnsi="Times New Roman" w:cs="Times New Roman"/>
                <w:sz w:val="24"/>
                <w:szCs w:val="24"/>
              </w:rPr>
              <w:t>4</w:t>
            </w:r>
            <w:r w:rsidRPr="0073146C">
              <w:rPr>
                <w:rFonts w:ascii="Times New Roman" w:hAnsi="Times New Roman" w:cs="Times New Roman"/>
                <w:sz w:val="24"/>
                <w:szCs w:val="24"/>
              </w:rPr>
              <w:t>.</w:t>
            </w:r>
          </w:p>
        </w:tc>
      </w:tr>
      <w:tr w:rsidR="0073146C" w:rsidRPr="0073146C" w:rsidTr="009D7CA0">
        <w:tc>
          <w:tcPr>
            <w:tcW w:w="1838" w:type="dxa"/>
          </w:tcPr>
          <w:p w:rsidR="009D7CA0" w:rsidRPr="0073146C" w:rsidRDefault="009D7CA0" w:rsidP="00624C16">
            <w:pPr>
              <w:jc w:val="both"/>
              <w:rPr>
                <w:rFonts w:ascii="Times New Roman" w:hAnsi="Times New Roman" w:cs="Times New Roman"/>
                <w:sz w:val="24"/>
                <w:szCs w:val="24"/>
              </w:rPr>
            </w:pPr>
            <w:r w:rsidRPr="0073146C">
              <w:rPr>
                <w:rFonts w:ascii="Times New Roman" w:hAnsi="Times New Roman" w:cs="Times New Roman"/>
                <w:sz w:val="24"/>
                <w:szCs w:val="24"/>
              </w:rPr>
              <w:t>Ukupne obveze</w:t>
            </w:r>
          </w:p>
        </w:tc>
        <w:tc>
          <w:tcPr>
            <w:tcW w:w="3544" w:type="dxa"/>
          </w:tcPr>
          <w:p w:rsidR="009D7CA0" w:rsidRPr="0073146C" w:rsidRDefault="00EC6DE5" w:rsidP="0073146C">
            <w:pPr>
              <w:jc w:val="center"/>
              <w:rPr>
                <w:rFonts w:ascii="Times New Roman" w:hAnsi="Times New Roman" w:cs="Times New Roman"/>
                <w:sz w:val="24"/>
                <w:szCs w:val="24"/>
              </w:rPr>
            </w:pPr>
            <w:r>
              <w:rPr>
                <w:rFonts w:ascii="Times New Roman" w:hAnsi="Times New Roman" w:cs="Times New Roman"/>
                <w:sz w:val="24"/>
                <w:szCs w:val="24"/>
              </w:rPr>
              <w:t>632.249</w:t>
            </w:r>
          </w:p>
        </w:tc>
        <w:tc>
          <w:tcPr>
            <w:tcW w:w="3680" w:type="dxa"/>
          </w:tcPr>
          <w:p w:rsidR="009D7CA0" w:rsidRPr="0073146C" w:rsidRDefault="00EC6DE5" w:rsidP="0073146C">
            <w:pPr>
              <w:jc w:val="center"/>
              <w:rPr>
                <w:rFonts w:ascii="Times New Roman" w:hAnsi="Times New Roman" w:cs="Times New Roman"/>
                <w:sz w:val="24"/>
                <w:szCs w:val="24"/>
              </w:rPr>
            </w:pPr>
            <w:r>
              <w:rPr>
                <w:rFonts w:ascii="Times New Roman" w:hAnsi="Times New Roman" w:cs="Times New Roman"/>
                <w:sz w:val="24"/>
                <w:szCs w:val="24"/>
              </w:rPr>
              <w:t>731.812</w:t>
            </w:r>
          </w:p>
        </w:tc>
      </w:tr>
      <w:tr w:rsidR="0073146C" w:rsidRPr="0073146C" w:rsidTr="009D7CA0">
        <w:tc>
          <w:tcPr>
            <w:tcW w:w="1838" w:type="dxa"/>
          </w:tcPr>
          <w:p w:rsidR="009D7CA0" w:rsidRPr="0073146C" w:rsidRDefault="009D7CA0" w:rsidP="00624C16">
            <w:pPr>
              <w:jc w:val="both"/>
              <w:rPr>
                <w:rFonts w:ascii="Times New Roman" w:hAnsi="Times New Roman" w:cs="Times New Roman"/>
                <w:sz w:val="24"/>
                <w:szCs w:val="24"/>
              </w:rPr>
            </w:pPr>
            <w:r w:rsidRPr="0073146C">
              <w:rPr>
                <w:rFonts w:ascii="Times New Roman" w:hAnsi="Times New Roman" w:cs="Times New Roman"/>
                <w:sz w:val="24"/>
                <w:szCs w:val="24"/>
              </w:rPr>
              <w:t>Dospjele obveze</w:t>
            </w:r>
          </w:p>
        </w:tc>
        <w:tc>
          <w:tcPr>
            <w:tcW w:w="3544" w:type="dxa"/>
          </w:tcPr>
          <w:p w:rsidR="009D7CA0" w:rsidRPr="0073146C" w:rsidRDefault="007B6840" w:rsidP="0073146C">
            <w:pPr>
              <w:jc w:val="center"/>
              <w:rPr>
                <w:rFonts w:ascii="Times New Roman" w:hAnsi="Times New Roman" w:cs="Times New Roman"/>
                <w:sz w:val="24"/>
                <w:szCs w:val="24"/>
              </w:rPr>
            </w:pPr>
            <w:r w:rsidRPr="0073146C">
              <w:rPr>
                <w:rFonts w:ascii="Times New Roman" w:hAnsi="Times New Roman" w:cs="Times New Roman"/>
                <w:sz w:val="24"/>
                <w:szCs w:val="24"/>
              </w:rPr>
              <w:t>0,00</w:t>
            </w:r>
          </w:p>
        </w:tc>
        <w:tc>
          <w:tcPr>
            <w:tcW w:w="3680" w:type="dxa"/>
          </w:tcPr>
          <w:p w:rsidR="009D7CA0" w:rsidRPr="0073146C" w:rsidRDefault="00EC6DE5" w:rsidP="0073146C">
            <w:pPr>
              <w:jc w:val="center"/>
              <w:rPr>
                <w:rFonts w:ascii="Times New Roman" w:hAnsi="Times New Roman" w:cs="Times New Roman"/>
                <w:sz w:val="24"/>
                <w:szCs w:val="24"/>
              </w:rPr>
            </w:pPr>
            <w:r>
              <w:rPr>
                <w:rFonts w:ascii="Times New Roman" w:hAnsi="Times New Roman" w:cs="Times New Roman"/>
                <w:sz w:val="24"/>
                <w:szCs w:val="24"/>
              </w:rPr>
              <w:t>3.812</w:t>
            </w:r>
          </w:p>
        </w:tc>
      </w:tr>
    </w:tbl>
    <w:p w:rsidR="000D0A1C" w:rsidRPr="00F471E7" w:rsidRDefault="000D0A1C" w:rsidP="009D7CA0">
      <w:pPr>
        <w:spacing w:line="240" w:lineRule="auto"/>
        <w:rPr>
          <w:rFonts w:ascii="Times New Roman" w:hAnsi="Times New Roman" w:cs="Times New Roman"/>
          <w:sz w:val="24"/>
          <w:szCs w:val="24"/>
        </w:rPr>
      </w:pPr>
    </w:p>
    <w:sectPr w:rsidR="000D0A1C" w:rsidRPr="00F47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1C"/>
    <w:rsid w:val="00070C6B"/>
    <w:rsid w:val="000A1A2E"/>
    <w:rsid w:val="000D0A1C"/>
    <w:rsid w:val="00104485"/>
    <w:rsid w:val="00143083"/>
    <w:rsid w:val="00186B7B"/>
    <w:rsid w:val="00245B1D"/>
    <w:rsid w:val="0028175F"/>
    <w:rsid w:val="0029735D"/>
    <w:rsid w:val="00297F7A"/>
    <w:rsid w:val="003A22DB"/>
    <w:rsid w:val="003D3397"/>
    <w:rsid w:val="00407290"/>
    <w:rsid w:val="004276C4"/>
    <w:rsid w:val="00466878"/>
    <w:rsid w:val="00543172"/>
    <w:rsid w:val="005722A3"/>
    <w:rsid w:val="005C1418"/>
    <w:rsid w:val="006047D2"/>
    <w:rsid w:val="00605080"/>
    <w:rsid w:val="00624C16"/>
    <w:rsid w:val="006A22DE"/>
    <w:rsid w:val="0072334A"/>
    <w:rsid w:val="0073146C"/>
    <w:rsid w:val="00777FA5"/>
    <w:rsid w:val="007B6840"/>
    <w:rsid w:val="007E030C"/>
    <w:rsid w:val="00886D68"/>
    <w:rsid w:val="0094274B"/>
    <w:rsid w:val="0096213C"/>
    <w:rsid w:val="00975BA7"/>
    <w:rsid w:val="009D7CA0"/>
    <w:rsid w:val="00AA1FA3"/>
    <w:rsid w:val="00AC288F"/>
    <w:rsid w:val="00AE2812"/>
    <w:rsid w:val="00B7793B"/>
    <w:rsid w:val="00BF44C6"/>
    <w:rsid w:val="00CA12E2"/>
    <w:rsid w:val="00D019AB"/>
    <w:rsid w:val="00DD2586"/>
    <w:rsid w:val="00DE35AF"/>
    <w:rsid w:val="00DF778D"/>
    <w:rsid w:val="00E34EA9"/>
    <w:rsid w:val="00E74D93"/>
    <w:rsid w:val="00EC6DE5"/>
    <w:rsid w:val="00F363D9"/>
    <w:rsid w:val="00F471E7"/>
    <w:rsid w:val="00F53513"/>
    <w:rsid w:val="00F705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9A3F"/>
  <w15:chartTrackingRefBased/>
  <w15:docId w15:val="{1E9B1B47-3560-4932-BAAB-B450A5E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938</Words>
  <Characters>5353</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Brozić Puček</dc:creator>
  <cp:keywords/>
  <dc:description/>
  <cp:lastModifiedBy>Korisnik</cp:lastModifiedBy>
  <cp:revision>11</cp:revision>
  <dcterms:created xsi:type="dcterms:W3CDTF">2022-09-21T07:51:00Z</dcterms:created>
  <dcterms:modified xsi:type="dcterms:W3CDTF">2024-12-12T12:22:00Z</dcterms:modified>
</cp:coreProperties>
</file>