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92AB" w14:textId="77777777" w:rsidR="00A61B71" w:rsidRPr="00524EC2" w:rsidRDefault="00A61B71" w:rsidP="00A61B71">
      <w:pPr>
        <w:rPr>
          <w:lang w:val="hr-HR"/>
        </w:rPr>
      </w:pPr>
      <w:bookmarkStart w:id="0" w:name="_GoBack"/>
      <w:bookmarkEnd w:id="0"/>
    </w:p>
    <w:p w14:paraId="725F4A7D" w14:textId="77777777" w:rsidR="00A61B71" w:rsidRPr="00524EC2" w:rsidRDefault="00A61B71" w:rsidP="00A61B71">
      <w:pPr>
        <w:rPr>
          <w:lang w:val="hr-HR"/>
        </w:rPr>
      </w:pPr>
    </w:p>
    <w:p w14:paraId="6FE1156F" w14:textId="77777777" w:rsidR="00524EC2" w:rsidRPr="00524EC2" w:rsidRDefault="00524EC2" w:rsidP="00524EC2">
      <w:pPr>
        <w:rPr>
          <w:lang w:val="hr-HR"/>
        </w:rPr>
      </w:pPr>
    </w:p>
    <w:p w14:paraId="2900421B" w14:textId="77777777" w:rsidR="00524EC2" w:rsidRPr="00524EC2" w:rsidRDefault="00524EC2" w:rsidP="00524EC2">
      <w:pPr>
        <w:jc w:val="center"/>
        <w:rPr>
          <w:rFonts w:ascii="Times New Roman" w:hAnsi="Times New Roman" w:cs="Times New Roman"/>
          <w:b/>
          <w:lang w:val="hr-HR"/>
        </w:rPr>
      </w:pPr>
      <w:r w:rsidRPr="00524EC2">
        <w:rPr>
          <w:rFonts w:ascii="Times New Roman" w:hAnsi="Times New Roman" w:cs="Times New Roman"/>
          <w:b/>
          <w:lang w:val="hr-HR"/>
        </w:rPr>
        <w:t xml:space="preserve">Dopuna Plana stručnog usavršavanja nastavnog i nenastavnog osoblja </w:t>
      </w:r>
    </w:p>
    <w:p w14:paraId="09F4C62D" w14:textId="4DFC5396" w:rsidR="00524EC2" w:rsidRPr="00524EC2" w:rsidRDefault="00524EC2" w:rsidP="00524EC2">
      <w:pPr>
        <w:jc w:val="center"/>
        <w:rPr>
          <w:rFonts w:ascii="Times New Roman" w:hAnsi="Times New Roman" w:cs="Times New Roman"/>
          <w:b/>
          <w:lang w:val="hr-HR"/>
        </w:rPr>
      </w:pPr>
      <w:r w:rsidRPr="00524EC2">
        <w:rPr>
          <w:rFonts w:ascii="Times New Roman" w:hAnsi="Times New Roman" w:cs="Times New Roman"/>
          <w:b/>
          <w:lang w:val="hr-HR"/>
        </w:rPr>
        <w:t>u akademskoj 202</w:t>
      </w:r>
      <w:r w:rsidR="00FA02F8">
        <w:rPr>
          <w:rFonts w:ascii="Times New Roman" w:hAnsi="Times New Roman" w:cs="Times New Roman"/>
          <w:b/>
          <w:lang w:val="hr-HR"/>
        </w:rPr>
        <w:t>4</w:t>
      </w:r>
      <w:r w:rsidRPr="00524EC2">
        <w:rPr>
          <w:rFonts w:ascii="Times New Roman" w:hAnsi="Times New Roman" w:cs="Times New Roman"/>
          <w:b/>
          <w:lang w:val="hr-HR"/>
        </w:rPr>
        <w:t>./202</w:t>
      </w:r>
      <w:r w:rsidR="00FA02F8">
        <w:rPr>
          <w:rFonts w:ascii="Times New Roman" w:hAnsi="Times New Roman" w:cs="Times New Roman"/>
          <w:b/>
          <w:lang w:val="hr-HR"/>
        </w:rPr>
        <w:t>5</w:t>
      </w:r>
      <w:r w:rsidRPr="00524EC2">
        <w:rPr>
          <w:rFonts w:ascii="Times New Roman" w:hAnsi="Times New Roman" w:cs="Times New Roman"/>
          <w:b/>
          <w:lang w:val="hr-HR"/>
        </w:rPr>
        <w:t>. godini</w:t>
      </w:r>
    </w:p>
    <w:p w14:paraId="0E6360F3" w14:textId="77777777" w:rsidR="00524EC2" w:rsidRPr="00524EC2" w:rsidRDefault="00524EC2" w:rsidP="00524EC2">
      <w:pPr>
        <w:jc w:val="center"/>
        <w:rPr>
          <w:rFonts w:ascii="Times New Roman" w:hAnsi="Times New Roman" w:cs="Times New Roman"/>
          <w:b/>
          <w:lang w:val="hr-HR"/>
        </w:rPr>
      </w:pPr>
    </w:p>
    <w:p w14:paraId="158B1163" w14:textId="77777777" w:rsidR="00524EC2" w:rsidRPr="00524EC2" w:rsidRDefault="00524EC2" w:rsidP="00524EC2">
      <w:pPr>
        <w:rPr>
          <w:rFonts w:ascii="Times New Roman" w:hAnsi="Times New Roman" w:cs="Times New Roman"/>
          <w:lang w:val="hr-HR"/>
        </w:rPr>
      </w:pPr>
    </w:p>
    <w:p w14:paraId="1326C4E8" w14:textId="77777777" w:rsidR="00524EC2" w:rsidRPr="00524EC2" w:rsidRDefault="00524EC2" w:rsidP="00524EC2">
      <w:pPr>
        <w:rPr>
          <w:rFonts w:ascii="Times New Roman" w:hAnsi="Times New Roman" w:cs="Times New Roman"/>
          <w:lang w:val="hr-HR"/>
        </w:rPr>
      </w:pPr>
    </w:p>
    <w:p w14:paraId="515CA5C3" w14:textId="77777777" w:rsidR="00524EC2" w:rsidRPr="00524EC2" w:rsidRDefault="00524EC2" w:rsidP="00524EC2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549"/>
        <w:gridCol w:w="1803"/>
        <w:gridCol w:w="1837"/>
        <w:gridCol w:w="1883"/>
      </w:tblGrid>
      <w:tr w:rsidR="00524EC2" w:rsidRPr="00524EC2" w14:paraId="46BE41B4" w14:textId="77777777" w:rsidTr="00EF07DC">
        <w:tc>
          <w:tcPr>
            <w:tcW w:w="1883" w:type="dxa"/>
          </w:tcPr>
          <w:p w14:paraId="6A500D7E" w14:textId="77777777" w:rsidR="00524EC2" w:rsidRPr="00524EC2" w:rsidRDefault="00524EC2" w:rsidP="00E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stručnog usavršavanja </w:t>
            </w:r>
          </w:p>
        </w:tc>
        <w:tc>
          <w:tcPr>
            <w:tcW w:w="1549" w:type="dxa"/>
          </w:tcPr>
          <w:p w14:paraId="1C228AF2" w14:textId="77777777" w:rsidR="00524EC2" w:rsidRPr="00524EC2" w:rsidRDefault="00524EC2" w:rsidP="00E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C2">
              <w:rPr>
                <w:rFonts w:ascii="Times New Roman" w:hAnsi="Times New Roman" w:cs="Times New Roman"/>
                <w:b/>
                <w:sz w:val="24"/>
                <w:szCs w:val="24"/>
              </w:rPr>
              <w:t>Nositelj programa / predavač</w:t>
            </w:r>
          </w:p>
        </w:tc>
        <w:tc>
          <w:tcPr>
            <w:tcW w:w="1803" w:type="dxa"/>
          </w:tcPr>
          <w:p w14:paraId="7439162A" w14:textId="77777777" w:rsidR="00524EC2" w:rsidRPr="00524EC2" w:rsidRDefault="00524EC2" w:rsidP="00E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C2">
              <w:rPr>
                <w:rFonts w:ascii="Times New Roman" w:hAnsi="Times New Roman" w:cs="Times New Roman"/>
                <w:b/>
                <w:sz w:val="24"/>
                <w:szCs w:val="24"/>
              </w:rPr>
              <w:t>Ciljna skupina</w:t>
            </w:r>
          </w:p>
        </w:tc>
        <w:tc>
          <w:tcPr>
            <w:tcW w:w="1837" w:type="dxa"/>
          </w:tcPr>
          <w:p w14:paraId="4D14488F" w14:textId="77777777" w:rsidR="00524EC2" w:rsidRPr="00524EC2" w:rsidRDefault="00524EC2" w:rsidP="00E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C2">
              <w:rPr>
                <w:rFonts w:ascii="Times New Roman" w:hAnsi="Times New Roman" w:cs="Times New Roman"/>
                <w:b/>
                <w:sz w:val="24"/>
                <w:szCs w:val="24"/>
              </w:rPr>
              <w:t>Trajanje usavršavanja</w:t>
            </w:r>
          </w:p>
        </w:tc>
        <w:tc>
          <w:tcPr>
            <w:tcW w:w="1883" w:type="dxa"/>
          </w:tcPr>
          <w:p w14:paraId="1E30872B" w14:textId="77777777" w:rsidR="00524EC2" w:rsidRPr="00524EC2" w:rsidRDefault="00524EC2" w:rsidP="00E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održavanja usavršavanja </w:t>
            </w:r>
          </w:p>
        </w:tc>
      </w:tr>
      <w:tr w:rsidR="00524EC2" w:rsidRPr="00524EC2" w14:paraId="00836EFD" w14:textId="77777777" w:rsidTr="00EF07DC">
        <w:tc>
          <w:tcPr>
            <w:tcW w:w="1883" w:type="dxa"/>
          </w:tcPr>
          <w:p w14:paraId="0BEB825E" w14:textId="7E9771C2" w:rsidR="00524EC2" w:rsidRPr="00524EC2" w:rsidRDefault="002A0F91" w:rsidP="00EF07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Samostalno snimanje edukacijskog sadržaja i </w:t>
            </w:r>
            <w:proofErr w:type="spellStart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postprodukcija</w:t>
            </w:r>
            <w:proofErr w:type="spellEnd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 Integriranom studiju za snimanje</w:t>
            </w:r>
          </w:p>
        </w:tc>
        <w:tc>
          <w:tcPr>
            <w:tcW w:w="1549" w:type="dxa"/>
          </w:tcPr>
          <w:p w14:paraId="64F4F9CF" w14:textId="76726661" w:rsidR="00524EC2" w:rsidRPr="00524EC2" w:rsidRDefault="002A0F91" w:rsidP="00EF07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Davor </w:t>
            </w:r>
            <w:proofErr w:type="spellStart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Vrandečić</w:t>
            </w:r>
            <w:proofErr w:type="spellEnd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bacc</w:t>
            </w:r>
            <w:proofErr w:type="spellEnd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ing. </w:t>
            </w:r>
            <w:proofErr w:type="spellStart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</w:t>
            </w:r>
            <w:proofErr w:type="spellEnd"/>
            <w:r w:rsidRPr="002A0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inf.</w:t>
            </w:r>
          </w:p>
        </w:tc>
        <w:tc>
          <w:tcPr>
            <w:tcW w:w="1803" w:type="dxa"/>
          </w:tcPr>
          <w:p w14:paraId="252053BE" w14:textId="33DF0FC8" w:rsidR="00524EC2" w:rsidRPr="00524EC2" w:rsidRDefault="002A0F91" w:rsidP="00EF07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Nastavno i nenastavno osoblje</w:t>
            </w:r>
          </w:p>
        </w:tc>
        <w:tc>
          <w:tcPr>
            <w:tcW w:w="1837" w:type="dxa"/>
          </w:tcPr>
          <w:p w14:paraId="643955D2" w14:textId="6D068A0E" w:rsidR="00524EC2" w:rsidRPr="00524EC2" w:rsidRDefault="002A0F91" w:rsidP="00EF07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 minuta</w:t>
            </w:r>
          </w:p>
        </w:tc>
        <w:tc>
          <w:tcPr>
            <w:tcW w:w="1883" w:type="dxa"/>
          </w:tcPr>
          <w:p w14:paraId="069E432B" w14:textId="1633A0E3" w:rsidR="00524EC2" w:rsidRPr="00524EC2" w:rsidRDefault="002A0F91" w:rsidP="00EF07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zimski/ljetni semestar akademske 2024./2025. godine</w:t>
            </w:r>
          </w:p>
        </w:tc>
      </w:tr>
    </w:tbl>
    <w:p w14:paraId="4D459363" w14:textId="77777777" w:rsidR="00524EC2" w:rsidRPr="00524EC2" w:rsidRDefault="00524EC2" w:rsidP="00524EC2">
      <w:pPr>
        <w:rPr>
          <w:rFonts w:ascii="Times New Roman" w:hAnsi="Times New Roman" w:cs="Times New Roman"/>
          <w:lang w:val="hr-HR"/>
        </w:rPr>
      </w:pPr>
    </w:p>
    <w:p w14:paraId="4CB9893C" w14:textId="77777777" w:rsidR="00A61B71" w:rsidRPr="00524EC2" w:rsidRDefault="00A61B71" w:rsidP="00A61B71">
      <w:pPr>
        <w:rPr>
          <w:lang w:val="hr-HR"/>
        </w:rPr>
      </w:pPr>
    </w:p>
    <w:p w14:paraId="04D2905A" w14:textId="77777777" w:rsidR="00A61B71" w:rsidRPr="00524EC2" w:rsidRDefault="00A61B71" w:rsidP="00A61B71">
      <w:pPr>
        <w:rPr>
          <w:lang w:val="hr-HR"/>
        </w:rPr>
      </w:pPr>
    </w:p>
    <w:p w14:paraId="1CF88019" w14:textId="77777777" w:rsidR="00A61B71" w:rsidRPr="00524EC2" w:rsidRDefault="00A61B71" w:rsidP="00A61B71">
      <w:pPr>
        <w:rPr>
          <w:lang w:val="hr-HR"/>
        </w:rPr>
      </w:pPr>
    </w:p>
    <w:p w14:paraId="045709CA" w14:textId="77777777" w:rsidR="00A61B71" w:rsidRPr="00524EC2" w:rsidRDefault="00A61B71" w:rsidP="00A61B71">
      <w:pPr>
        <w:rPr>
          <w:lang w:val="hr-HR"/>
        </w:rPr>
      </w:pPr>
    </w:p>
    <w:p w14:paraId="1A1F4188" w14:textId="77777777" w:rsidR="00A61B71" w:rsidRPr="00524EC2" w:rsidRDefault="00A61B71" w:rsidP="00A61B71">
      <w:pPr>
        <w:rPr>
          <w:lang w:val="hr-HR"/>
        </w:rPr>
      </w:pPr>
    </w:p>
    <w:p w14:paraId="3C21CC42" w14:textId="77777777" w:rsidR="00A61B71" w:rsidRPr="00524EC2" w:rsidRDefault="00A61B71" w:rsidP="00A61B71">
      <w:pPr>
        <w:rPr>
          <w:lang w:val="hr-HR"/>
        </w:rPr>
      </w:pPr>
    </w:p>
    <w:p w14:paraId="77A5CF3F" w14:textId="77777777" w:rsidR="00A61B71" w:rsidRPr="00524EC2" w:rsidRDefault="00A61B71" w:rsidP="00A61B71">
      <w:pPr>
        <w:rPr>
          <w:lang w:val="hr-HR"/>
        </w:rPr>
      </w:pPr>
    </w:p>
    <w:p w14:paraId="2F0CAAD5" w14:textId="77777777" w:rsidR="00A61B71" w:rsidRPr="00524EC2" w:rsidRDefault="00A61B71" w:rsidP="00A61B71">
      <w:pPr>
        <w:rPr>
          <w:lang w:val="hr-HR"/>
        </w:rPr>
      </w:pPr>
    </w:p>
    <w:sectPr w:rsidR="00A61B71" w:rsidRPr="00524EC2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6827" w14:textId="77777777" w:rsidR="002B5FAC" w:rsidRDefault="002B5FAC" w:rsidP="002464BE">
      <w:r>
        <w:separator/>
      </w:r>
    </w:p>
  </w:endnote>
  <w:endnote w:type="continuationSeparator" w:id="0">
    <w:p w14:paraId="7D2E73B0" w14:textId="77777777" w:rsidR="002B5FAC" w:rsidRDefault="002B5FAC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36A6" w14:textId="77777777" w:rsidR="002B5FAC" w:rsidRDefault="002B5FAC" w:rsidP="002464BE">
      <w:r>
        <w:separator/>
      </w:r>
    </w:p>
  </w:footnote>
  <w:footnote w:type="continuationSeparator" w:id="0">
    <w:p w14:paraId="0D8C7639" w14:textId="77777777" w:rsidR="002B5FAC" w:rsidRDefault="002B5FAC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26DD5"/>
    <w:rsid w:val="00140D36"/>
    <w:rsid w:val="00165922"/>
    <w:rsid w:val="002464BE"/>
    <w:rsid w:val="00262A1F"/>
    <w:rsid w:val="002A0F91"/>
    <w:rsid w:val="002B5FAC"/>
    <w:rsid w:val="003049CC"/>
    <w:rsid w:val="00382684"/>
    <w:rsid w:val="003C2461"/>
    <w:rsid w:val="004471F6"/>
    <w:rsid w:val="00450101"/>
    <w:rsid w:val="0045538D"/>
    <w:rsid w:val="0045675D"/>
    <w:rsid w:val="00494CAA"/>
    <w:rsid w:val="004F0B29"/>
    <w:rsid w:val="00504F3A"/>
    <w:rsid w:val="005106AE"/>
    <w:rsid w:val="00524EC2"/>
    <w:rsid w:val="0057104A"/>
    <w:rsid w:val="005A4E35"/>
    <w:rsid w:val="006853D1"/>
    <w:rsid w:val="006977F6"/>
    <w:rsid w:val="006B0361"/>
    <w:rsid w:val="006D474C"/>
    <w:rsid w:val="006F3E6C"/>
    <w:rsid w:val="00741056"/>
    <w:rsid w:val="007B5E70"/>
    <w:rsid w:val="007F1FF8"/>
    <w:rsid w:val="00820326"/>
    <w:rsid w:val="008A1052"/>
    <w:rsid w:val="009E79A6"/>
    <w:rsid w:val="00A61B71"/>
    <w:rsid w:val="00AB61AE"/>
    <w:rsid w:val="00B1416D"/>
    <w:rsid w:val="00B26E8F"/>
    <w:rsid w:val="00B43A57"/>
    <w:rsid w:val="00BF44B9"/>
    <w:rsid w:val="00C373B8"/>
    <w:rsid w:val="00C83CA9"/>
    <w:rsid w:val="00CA3EC4"/>
    <w:rsid w:val="00D23E5D"/>
    <w:rsid w:val="00D3374A"/>
    <w:rsid w:val="00D70991"/>
    <w:rsid w:val="00DA516C"/>
    <w:rsid w:val="00E00F4C"/>
    <w:rsid w:val="00E034B0"/>
    <w:rsid w:val="00E90C5E"/>
    <w:rsid w:val="00EA66A1"/>
    <w:rsid w:val="00F03684"/>
    <w:rsid w:val="00FA02F8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4EC2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2025-01-17T10:28:00Z</cp:lastPrinted>
  <dcterms:created xsi:type="dcterms:W3CDTF">2025-01-17T10:30:00Z</dcterms:created>
  <dcterms:modified xsi:type="dcterms:W3CDTF">2025-01-17T10:30:00Z</dcterms:modified>
</cp:coreProperties>
</file>