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2F73A595" w:rsidR="00C2032A" w:rsidRDefault="003A0D87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Doktorski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studij </w:t>
      </w:r>
      <w:r w:rsidR="00250B8F">
        <w:rPr>
          <w:b/>
          <w:bCs/>
          <w:i/>
          <w:noProof/>
          <w:bdr w:val="single" w:sz="6" w:space="0" w:color="FFFFFF" w:frame="1"/>
        </w:rPr>
        <w:t>Književnost i kulturni identitet</w:t>
      </w:r>
    </w:p>
    <w:p w14:paraId="314CC6F7" w14:textId="490FCDB8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013CBB">
        <w:rPr>
          <w:b/>
          <w:bCs/>
          <w:noProof/>
          <w:bdr w:val="single" w:sz="6" w:space="0" w:color="FFFFFF" w:frame="1"/>
        </w:rPr>
        <w:t>5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013CBB">
        <w:rPr>
          <w:b/>
          <w:bCs/>
          <w:noProof/>
          <w:bdr w:val="single" w:sz="6" w:space="0" w:color="FFFFFF" w:frame="1"/>
        </w:rPr>
        <w:t>6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7348D63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>atječaj za upis</w:t>
      </w:r>
      <w:r w:rsidR="003A0D87">
        <w:rPr>
          <w:noProof/>
        </w:rPr>
        <w:t xml:space="preserve"> 20 doktoranada</w:t>
      </w:r>
      <w:r w:rsidRPr="00C2032A">
        <w:rPr>
          <w:noProof/>
        </w:rPr>
        <w:t xml:space="preserve"> na </w:t>
      </w:r>
      <w:r w:rsidR="003A0D87">
        <w:rPr>
          <w:noProof/>
        </w:rPr>
        <w:t>Doktorski</w:t>
      </w:r>
      <w:r w:rsidRPr="00C2032A">
        <w:rPr>
          <w:noProof/>
        </w:rPr>
        <w:t xml:space="preserve"> studij</w:t>
      </w:r>
      <w:r w:rsidR="00250B8F">
        <w:rPr>
          <w:noProof/>
        </w:rPr>
        <w:t xml:space="preserve"> </w:t>
      </w:r>
      <w:r w:rsidR="00250B8F" w:rsidRPr="00250B8F">
        <w:rPr>
          <w:i/>
          <w:noProof/>
        </w:rPr>
        <w:t>Književnost i kulturni identitet</w:t>
      </w:r>
      <w:r w:rsidRPr="00250B8F">
        <w:rPr>
          <w:i/>
          <w:noProof/>
        </w:rPr>
        <w:t>,</w:t>
      </w:r>
      <w:r w:rsidRPr="00C2032A">
        <w:rPr>
          <w:noProof/>
        </w:rPr>
        <w:t xml:space="preserve">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13FA2D75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C81D91">
        <w:rPr>
          <w:noProof/>
        </w:rPr>
        <w:t>Doktorski</w:t>
      </w:r>
      <w:r w:rsidR="00F9399D" w:rsidRPr="00FD03D3">
        <w:rPr>
          <w:noProof/>
        </w:rPr>
        <w:t xml:space="preserve">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291588DD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</w:p>
    <w:p w14:paraId="314CC700" w14:textId="3A303EEE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 </w:t>
      </w:r>
    </w:p>
    <w:p w14:paraId="314CC701" w14:textId="67EB1696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6D4D6EF0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>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009D46FB" w:rsidR="009852AC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2CB8BAC4" w14:textId="45E1B1CB" w:rsidR="003A0D87" w:rsidRDefault="003A0D87" w:rsidP="009852AC">
      <w:pPr>
        <w:jc w:val="both"/>
        <w:rPr>
          <w:noProof/>
        </w:rPr>
      </w:pPr>
    </w:p>
    <w:p w14:paraId="1CC8705B" w14:textId="77777777" w:rsidR="003A0D87" w:rsidRDefault="003A0D87" w:rsidP="009852AC">
      <w:pPr>
        <w:jc w:val="both"/>
        <w:rPr>
          <w:noProof/>
        </w:rPr>
      </w:pPr>
    </w:p>
    <w:p w14:paraId="7E6E8DC0" w14:textId="3DDB2FE0" w:rsidR="003A0D87" w:rsidRPr="003A0D87" w:rsidRDefault="003A0D87" w:rsidP="009852AC">
      <w:pPr>
        <w:jc w:val="both"/>
        <w:rPr>
          <w:b/>
          <w:noProof/>
        </w:rPr>
      </w:pPr>
      <w:r w:rsidRPr="003A0D87">
        <w:rPr>
          <w:b/>
          <w:noProof/>
        </w:rPr>
        <w:t>Kriterij odabira kandidata</w:t>
      </w:r>
    </w:p>
    <w:p w14:paraId="583FFB41" w14:textId="77777777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uspjeh na prethodnoj razini studija</w:t>
      </w:r>
    </w:p>
    <w:p w14:paraId="2996D36B" w14:textId="7E53EBE6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 xml:space="preserve">motivacijsko pismo </w:t>
      </w:r>
      <w:r>
        <w:t>s prijedlogom doktorskog istraživanja</w:t>
      </w:r>
    </w:p>
    <w:p w14:paraId="1A396B71" w14:textId="77777777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razgovor s pristupnikom o istraživačkim interesima</w:t>
      </w:r>
      <w:r>
        <w:t xml:space="preserve"> (o terminima razgovora pristupnici će biti obaviješteni putem mrežne stranice Filozofskog fakulteta u Osijeku)</w:t>
      </w:r>
      <w:r w:rsidRPr="004C6B14">
        <w:t>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1D33FC22" w:rsidR="00B95874" w:rsidRDefault="003A0D87" w:rsidP="00B95874">
      <w:pPr>
        <w:shd w:val="clear" w:color="auto" w:fill="FFFFFF"/>
        <w:jc w:val="both"/>
        <w:rPr>
          <w:noProof/>
        </w:rPr>
      </w:pPr>
      <w:r>
        <w:rPr>
          <w:noProof/>
        </w:rPr>
        <w:t>Doktorski</w:t>
      </w:r>
      <w:r w:rsidR="009852AC" w:rsidRPr="00C2032A">
        <w:rPr>
          <w:noProof/>
        </w:rPr>
        <w:t xml:space="preserve">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="009852AC"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4D1D2C32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250B8F">
        <w:rPr>
          <w:rFonts w:eastAsia="Calibri"/>
          <w:noProof/>
        </w:rPr>
        <w:t>70</w:t>
      </w:r>
      <w:r w:rsidR="003A0D87">
        <w:rPr>
          <w:rFonts w:eastAsia="Calibri"/>
          <w:noProof/>
        </w:rPr>
        <w:t>0</w:t>
      </w:r>
      <w:r w:rsidR="00C13E5D">
        <w:rPr>
          <w:rFonts w:eastAsia="Calibri"/>
          <w:noProof/>
        </w:rPr>
        <w:t>,00 eur</w:t>
      </w:r>
      <w:r w:rsidR="003A0D87">
        <w:rPr>
          <w:rFonts w:eastAsia="Calibri"/>
          <w:noProof/>
        </w:rPr>
        <w:t>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0F1ECF1B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Opis studija dostupan je na službenoj stranici Filozofskoga fakulteta </w:t>
      </w:r>
      <w:r w:rsidR="00C81D91">
        <w:rPr>
          <w:noProof/>
        </w:rPr>
        <w:t xml:space="preserve">u </w:t>
      </w:r>
      <w:r w:rsidRPr="00C2032A">
        <w:rPr>
          <w:noProof/>
        </w:rPr>
        <w:t>Osijek</w:t>
      </w:r>
      <w:r w:rsidR="00C81D91">
        <w:rPr>
          <w:noProof/>
        </w:rPr>
        <w:t>u</w:t>
      </w:r>
      <w:r w:rsidRPr="00C2032A">
        <w:rPr>
          <w:noProof/>
        </w:rPr>
        <w:t xml:space="preserve"> (</w:t>
      </w:r>
      <w:hyperlink r:id="rId5" w:history="1">
        <w:r w:rsidRPr="00C2032A">
          <w:rPr>
            <w:rStyle w:val="Hiperveza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</w:t>
      </w:r>
      <w:r w:rsidRPr="00250B8F">
        <w:rPr>
          <w:noProof/>
        </w:rPr>
        <w:t xml:space="preserve">→ </w:t>
      </w:r>
      <w:r w:rsidR="00250B8F" w:rsidRPr="00250B8F">
        <w:rPr>
          <w:bCs/>
          <w:noProof/>
          <w:bdr w:val="single" w:sz="6" w:space="0" w:color="FFFFFF" w:frame="1"/>
        </w:rPr>
        <w:t>Književnost i kulturni identitet</w:t>
      </w:r>
      <w:r w:rsidRPr="00250B8F">
        <w:rPr>
          <w:noProof/>
        </w:rPr>
        <w:t xml:space="preserve">), a dodatne obavijesti mogu se dobiti u Uredu </w:t>
      </w:r>
      <w:r w:rsidRPr="00250B8F">
        <w:rPr>
          <w:noProof/>
          <w:color w:val="000000" w:themeColor="text1"/>
        </w:rPr>
        <w:t xml:space="preserve">za </w:t>
      </w:r>
      <w:r w:rsidR="00A426B0" w:rsidRPr="00250B8F">
        <w:rPr>
          <w:noProof/>
          <w:color w:val="000000" w:themeColor="text1"/>
        </w:rPr>
        <w:t>studente i</w:t>
      </w:r>
      <w:r w:rsidR="00A426B0" w:rsidRPr="00FD03D3">
        <w:rPr>
          <w:noProof/>
          <w:color w:val="000000" w:themeColor="text1"/>
        </w:rPr>
        <w:t xml:space="preserve">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Odlomakpopisa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2478288A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</w:t>
      </w:r>
      <w:r w:rsidR="00C81D91">
        <w:rPr>
          <w:noProof/>
        </w:rPr>
        <w:t>ije</w:t>
      </w:r>
      <w:r w:rsidR="00CB0E9E" w:rsidRPr="00F55830">
        <w:rPr>
          <w:noProof/>
        </w:rPr>
        <w:t>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20D7EBD1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</w:t>
      </w:r>
    </w:p>
    <w:p w14:paraId="314CC723" w14:textId="167E63BB" w:rsidR="009852AC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1E3E05A4" w14:textId="77777777" w:rsidR="003A0D87" w:rsidRPr="00F55830" w:rsidRDefault="003A0D87" w:rsidP="003A0D87">
      <w:pPr>
        <w:jc w:val="both"/>
        <w:rPr>
          <w:noProof/>
        </w:rPr>
      </w:pP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2FFE80C8" w:rsidR="009852AC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3A0D87">
        <w:rPr>
          <w:noProof/>
        </w:rPr>
        <w:t>1</w:t>
      </w:r>
      <w:r w:rsidR="00013CBB">
        <w:rPr>
          <w:noProof/>
        </w:rPr>
        <w:t>5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013CBB">
        <w:rPr>
          <w:noProof/>
        </w:rPr>
        <w:t>5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  <w:r w:rsidR="003A0D87">
        <w:rPr>
          <w:noProof/>
        </w:rPr>
        <w:t xml:space="preserve"> O rezultatima natječaja pristupnici će biti obaviješteni najkasnije do </w:t>
      </w:r>
      <w:r w:rsidR="00013CBB">
        <w:rPr>
          <w:noProof/>
        </w:rPr>
        <w:t>30</w:t>
      </w:r>
      <w:r w:rsidR="003A0D87">
        <w:rPr>
          <w:noProof/>
        </w:rPr>
        <w:t xml:space="preserve">. </w:t>
      </w:r>
      <w:r w:rsidR="003617AE">
        <w:rPr>
          <w:noProof/>
        </w:rPr>
        <w:t>rujna</w:t>
      </w:r>
      <w:r w:rsidR="003A0D87">
        <w:rPr>
          <w:noProof/>
        </w:rPr>
        <w:t xml:space="preserve"> 202</w:t>
      </w:r>
      <w:r w:rsidR="00013CBB">
        <w:rPr>
          <w:noProof/>
        </w:rPr>
        <w:t>5</w:t>
      </w:r>
      <w:r w:rsidR="003A0D87">
        <w:rPr>
          <w:noProof/>
        </w:rPr>
        <w:t>. godine, a rok je za podnošenje prigovora pristupnika 24 sata od objave rezultata.</w:t>
      </w:r>
    </w:p>
    <w:p w14:paraId="0469906E" w14:textId="65864254" w:rsidR="005814DA" w:rsidRPr="00C2032A" w:rsidRDefault="005814DA" w:rsidP="009852AC">
      <w:pPr>
        <w:jc w:val="both"/>
        <w:rPr>
          <w:noProof/>
        </w:rPr>
      </w:pPr>
      <w:r>
        <w:rPr>
          <w:noProof/>
        </w:rPr>
        <w:t xml:space="preserve">Upis pristupnika na Doktorski studij </w:t>
      </w:r>
      <w:r w:rsidR="00250B8F">
        <w:rPr>
          <w:b/>
          <w:bCs/>
          <w:i/>
          <w:noProof/>
          <w:bdr w:val="single" w:sz="6" w:space="0" w:color="FFFFFF" w:frame="1"/>
        </w:rPr>
        <w:t>Književnost i kulturni identitet</w:t>
      </w:r>
      <w:r>
        <w:rPr>
          <w:noProof/>
        </w:rPr>
        <w:t xml:space="preserve"> obavit će se najkasnije do </w:t>
      </w:r>
      <w:r w:rsidR="00013CBB">
        <w:rPr>
          <w:noProof/>
        </w:rPr>
        <w:t>20</w:t>
      </w:r>
      <w:r>
        <w:rPr>
          <w:noProof/>
        </w:rPr>
        <w:t>. listopada 202</w:t>
      </w:r>
      <w:r w:rsidR="003617AE">
        <w:rPr>
          <w:noProof/>
        </w:rPr>
        <w:t>5</w:t>
      </w:r>
      <w:bookmarkStart w:id="0" w:name="_GoBack"/>
      <w:bookmarkEnd w:id="0"/>
      <w:r>
        <w:rPr>
          <w:noProof/>
        </w:rPr>
        <w:t>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0E0B5909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013CBB">
        <w:rPr>
          <w:rFonts w:eastAsia="Calibri"/>
          <w:noProof/>
        </w:rPr>
        <w:t>5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013CBB">
        <w:rPr>
          <w:rFonts w:eastAsia="Calibri"/>
          <w:noProof/>
        </w:rPr>
        <w:t>6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 xml:space="preserve">o čemu će pravovremeno obavijestiti kandidate koji su se prijavili na ovaj </w:t>
      </w:r>
      <w:r w:rsidR="00C81D91">
        <w:rPr>
          <w:rFonts w:eastAsia="Calibri"/>
          <w:noProof/>
        </w:rPr>
        <w:t>n</w:t>
      </w:r>
      <w:r w:rsidR="00F447FE" w:rsidRPr="00F8085C">
        <w:rPr>
          <w:rFonts w:eastAsia="Calibri"/>
          <w:noProof/>
        </w:rPr>
        <w:t>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374102D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C81D91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5D94290F" w:rsidR="00C439BB" w:rsidRPr="00C439BB" w:rsidRDefault="003A0D87" w:rsidP="00C439BB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Doktorski</w:t>
      </w:r>
      <w:r w:rsidR="00C439BB" w:rsidRPr="00C439BB">
        <w:rPr>
          <w:rFonts w:ascii="Arial Narrow" w:hAnsi="Arial Narrow"/>
          <w:b/>
          <w:sz w:val="32"/>
          <w:szCs w:val="32"/>
        </w:rPr>
        <w:t xml:space="preserve"> studij</w:t>
      </w:r>
    </w:p>
    <w:p w14:paraId="074F4CBE" w14:textId="733562B0" w:rsidR="00C439BB" w:rsidRDefault="00250B8F" w:rsidP="00250B8F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b/>
          <w:bCs/>
          <w:i/>
          <w:noProof/>
          <w:bdr w:val="single" w:sz="6" w:space="0" w:color="FFFFFF" w:frame="1"/>
        </w:rPr>
        <w:t>Književnost i kulturni identitet</w:t>
      </w: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2B32"/>
    <w:multiLevelType w:val="hybridMultilevel"/>
    <w:tmpl w:val="5568E404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13CBB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50B8F"/>
    <w:rsid w:val="002C0F3A"/>
    <w:rsid w:val="003104A8"/>
    <w:rsid w:val="003617AE"/>
    <w:rsid w:val="003848E1"/>
    <w:rsid w:val="003913A3"/>
    <w:rsid w:val="003937CD"/>
    <w:rsid w:val="00393CA9"/>
    <w:rsid w:val="003A0D87"/>
    <w:rsid w:val="00405CD4"/>
    <w:rsid w:val="004310FD"/>
    <w:rsid w:val="00436103"/>
    <w:rsid w:val="00445066"/>
    <w:rsid w:val="004652F9"/>
    <w:rsid w:val="005208E7"/>
    <w:rsid w:val="005522AE"/>
    <w:rsid w:val="005553F5"/>
    <w:rsid w:val="00580323"/>
    <w:rsid w:val="005814DA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99718C"/>
    <w:rsid w:val="009F7773"/>
    <w:rsid w:val="00A13EA1"/>
    <w:rsid w:val="00A17ADA"/>
    <w:rsid w:val="00A22A60"/>
    <w:rsid w:val="00A27A47"/>
    <w:rsid w:val="00A426B0"/>
    <w:rsid w:val="00AA78D7"/>
    <w:rsid w:val="00AC3CC0"/>
    <w:rsid w:val="00AE6AD2"/>
    <w:rsid w:val="00B0017C"/>
    <w:rsid w:val="00B40D8B"/>
    <w:rsid w:val="00B800DD"/>
    <w:rsid w:val="00B95874"/>
    <w:rsid w:val="00C04DAD"/>
    <w:rsid w:val="00C13E5D"/>
    <w:rsid w:val="00C2032A"/>
    <w:rsid w:val="00C439BB"/>
    <w:rsid w:val="00C54D02"/>
    <w:rsid w:val="00C81D91"/>
    <w:rsid w:val="00C844BE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67DBA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52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2019-09-13T08:10:00Z</cp:lastPrinted>
  <dcterms:created xsi:type="dcterms:W3CDTF">2025-05-29T07:03:00Z</dcterms:created>
  <dcterms:modified xsi:type="dcterms:W3CDTF">2025-05-29T07:03:00Z</dcterms:modified>
</cp:coreProperties>
</file>