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7919F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I. GODINA</w:t>
      </w:r>
    </w:p>
    <w:p w14:paraId="6C8A56C7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122FFE37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I. zimski semestar</w:t>
      </w:r>
    </w:p>
    <w:p w14:paraId="56384970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297"/>
      </w:tblGrid>
      <w:tr w:rsidR="00A017DF" w:rsidRPr="001D2E05" w14:paraId="339CA7BE" w14:textId="77777777" w:rsidTr="00C45057">
        <w:tc>
          <w:tcPr>
            <w:tcW w:w="3804" w:type="dxa"/>
            <w:vAlign w:val="center"/>
          </w:tcPr>
          <w:p w14:paraId="48663623" w14:textId="5A955BE0" w:rsidR="00A017DF" w:rsidRPr="001D2E05" w:rsidRDefault="00C45057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1437BE8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3993E98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297" w:type="dxa"/>
            <w:vAlign w:val="center"/>
          </w:tcPr>
          <w:p w14:paraId="7A7390C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3E85F1DE" w14:textId="324B780F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A017DF" w:rsidRPr="001D2E05" w14:paraId="09260B82" w14:textId="77777777" w:rsidTr="00C45057">
        <w:tc>
          <w:tcPr>
            <w:tcW w:w="3804" w:type="dxa"/>
          </w:tcPr>
          <w:p w14:paraId="1BDBF28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5FF4CC7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4D5592E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66F18A4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5B53726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2B58CFB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01EA4C1C" w14:textId="77777777" w:rsidTr="00C45057">
        <w:tc>
          <w:tcPr>
            <w:tcW w:w="3804" w:type="dxa"/>
          </w:tcPr>
          <w:p w14:paraId="1394342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Osnove arhitekture </w:t>
            </w:r>
          </w:p>
        </w:tc>
        <w:tc>
          <w:tcPr>
            <w:tcW w:w="553" w:type="dxa"/>
          </w:tcPr>
          <w:p w14:paraId="37A158F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43DDE5CD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2C5B18E" w14:textId="20A8DB45" w:rsidR="003B2CC4" w:rsidRPr="001D2E05" w:rsidRDefault="008F2E1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65396462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7" w:type="dxa"/>
          </w:tcPr>
          <w:p w14:paraId="65CCEE99" w14:textId="7863BCF6" w:rsidR="003B2CC4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</w:t>
            </w:r>
            <w:r w:rsidR="00015EA7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ć</w:t>
            </w:r>
          </w:p>
        </w:tc>
      </w:tr>
      <w:tr w:rsidR="00343B32" w:rsidRPr="001D2E05" w14:paraId="1955CE01" w14:textId="77777777" w:rsidTr="007A4AA3">
        <w:trPr>
          <w:trHeight w:val="395"/>
        </w:trPr>
        <w:tc>
          <w:tcPr>
            <w:tcW w:w="3804" w:type="dxa"/>
          </w:tcPr>
          <w:p w14:paraId="2394953F" w14:textId="679061E6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bookmarkStart w:id="0" w:name="_Hlk86414563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Osnove likovne umjetnosti</w:t>
            </w:r>
            <w:r w:rsidR="007A4AA3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i vizualne kulture</w:t>
            </w:r>
            <w:bookmarkEnd w:id="0"/>
          </w:p>
        </w:tc>
        <w:tc>
          <w:tcPr>
            <w:tcW w:w="553" w:type="dxa"/>
          </w:tcPr>
          <w:p w14:paraId="162E4D75" w14:textId="47CF7EE4" w:rsidR="00A017DF" w:rsidRPr="001D2E05" w:rsidRDefault="007A4AA3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095E447E" w14:textId="07672EF5" w:rsidR="00A017DF" w:rsidRPr="001D2E05" w:rsidRDefault="007A2F20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571E1450" w14:textId="524B46F6" w:rsidR="00A017DF" w:rsidRPr="001D2E05" w:rsidRDefault="007A4AA3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7FE367A" w14:textId="2DAB64F8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7" w:type="dxa"/>
          </w:tcPr>
          <w:p w14:paraId="027D3B3A" w14:textId="3798875D" w:rsidR="00A017DF" w:rsidRPr="001D2E05" w:rsidRDefault="007A4AA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doc. dr. sc. Dario </w:t>
            </w:r>
            <w:proofErr w:type="spellStart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Vuger</w:t>
            </w:r>
            <w:proofErr w:type="spellEnd"/>
          </w:p>
        </w:tc>
      </w:tr>
      <w:tr w:rsidR="00343B32" w:rsidRPr="001D2E05" w14:paraId="535A00AE" w14:textId="77777777" w:rsidTr="00C45057">
        <w:tc>
          <w:tcPr>
            <w:tcW w:w="3804" w:type="dxa"/>
          </w:tcPr>
          <w:p w14:paraId="0BCCBD1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Umjetnost starog vijeka</w:t>
            </w:r>
          </w:p>
        </w:tc>
        <w:tc>
          <w:tcPr>
            <w:tcW w:w="553" w:type="dxa"/>
          </w:tcPr>
          <w:p w14:paraId="487F7CE4" w14:textId="39BE5598" w:rsidR="00C45057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14:paraId="02F61320" w14:textId="55E686ED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7B52BC6" w14:textId="07D322B8" w:rsidR="00A017DF" w:rsidRPr="001D2E05" w:rsidRDefault="007538BD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C5D12DD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97" w:type="dxa"/>
          </w:tcPr>
          <w:p w14:paraId="59A96A25" w14:textId="142E875B" w:rsidR="00FE15BA" w:rsidRPr="001D2E05" w:rsidRDefault="00827E9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FE15BA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Igor </w:t>
            </w:r>
            <w:proofErr w:type="spellStart"/>
            <w:r w:rsidR="00FE15BA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="00FE15BA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</w:t>
            </w:r>
          </w:p>
        </w:tc>
      </w:tr>
      <w:tr w:rsidR="00343B32" w:rsidRPr="001D2E05" w14:paraId="00743B1E" w14:textId="77777777" w:rsidTr="00C45057">
        <w:tc>
          <w:tcPr>
            <w:tcW w:w="3804" w:type="dxa"/>
          </w:tcPr>
          <w:p w14:paraId="3ED8FAF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Strani jezik</w:t>
            </w:r>
          </w:p>
        </w:tc>
        <w:tc>
          <w:tcPr>
            <w:tcW w:w="553" w:type="dxa"/>
          </w:tcPr>
          <w:p w14:paraId="25218558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120534BF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6CC54A9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67CA8BF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606792B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12627BF9" w14:textId="77777777" w:rsidTr="00C45057">
        <w:tc>
          <w:tcPr>
            <w:tcW w:w="3804" w:type="dxa"/>
          </w:tcPr>
          <w:p w14:paraId="060CB010" w14:textId="0A419B14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Engleski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14:paraId="2FCB1834" w14:textId="7A362424" w:rsidR="00DE0D7E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1D6C3F53" w14:textId="412F35CC" w:rsidR="00DE0D7E" w:rsidRPr="00102F67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02F67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5CC6065D" w14:textId="6AF954C6" w:rsidR="00DE0D7E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33EF109D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755D2BB4" w14:textId="0A156ECB" w:rsidR="00DE0D7E" w:rsidRPr="001D2E05" w:rsidRDefault="00DE0D7E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dr.sc. Ksenija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Benčina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viša lektorica </w:t>
            </w:r>
          </w:p>
        </w:tc>
      </w:tr>
      <w:tr w:rsidR="00343B32" w:rsidRPr="001D2E05" w14:paraId="66CE5167" w14:textId="77777777" w:rsidTr="00C45057">
        <w:tc>
          <w:tcPr>
            <w:tcW w:w="3804" w:type="dxa"/>
          </w:tcPr>
          <w:p w14:paraId="673AC25E" w14:textId="670F5E20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Njemački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14:paraId="543F71DB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20FFB30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0C82FC0B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180BDAD6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19D6F6FF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dr. sc. Ninočka Truck-Biljan, viša predavačica</w:t>
            </w:r>
          </w:p>
        </w:tc>
      </w:tr>
      <w:tr w:rsidR="00343B32" w:rsidRPr="001D2E05" w14:paraId="0034CD54" w14:textId="77777777" w:rsidTr="00C45057">
        <w:tc>
          <w:tcPr>
            <w:tcW w:w="3804" w:type="dxa"/>
          </w:tcPr>
          <w:p w14:paraId="1415C22C" w14:textId="74B5E350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Tjelesna i zdravstvena kultura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14:paraId="21C6DF16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6569254F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0DC92B22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79886C3F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97" w:type="dxa"/>
          </w:tcPr>
          <w:p w14:paraId="01ADB63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Željko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Beissmann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viši predavač</w:t>
            </w:r>
          </w:p>
        </w:tc>
      </w:tr>
      <w:tr w:rsidR="00343B32" w:rsidRPr="001D2E05" w14:paraId="2851E16D" w14:textId="77777777" w:rsidTr="00C45057">
        <w:tc>
          <w:tcPr>
            <w:tcW w:w="3804" w:type="dxa"/>
          </w:tcPr>
          <w:p w14:paraId="04B5C57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4C654EAD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6588146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3082A7FA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1F72FA63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97" w:type="dxa"/>
          </w:tcPr>
          <w:p w14:paraId="18FC7645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1D19FA1E" w14:textId="77777777" w:rsidTr="00C45057">
        <w:tc>
          <w:tcPr>
            <w:tcW w:w="3804" w:type="dxa"/>
          </w:tcPr>
          <w:p w14:paraId="6841DA74" w14:textId="61FF8B7F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C45057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KOLEGIJI</w:t>
            </w:r>
          </w:p>
        </w:tc>
        <w:tc>
          <w:tcPr>
            <w:tcW w:w="553" w:type="dxa"/>
          </w:tcPr>
          <w:p w14:paraId="41667566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12B29B0E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dxa"/>
          </w:tcPr>
          <w:p w14:paraId="68F3291F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537D7D93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10475F2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30513703" w14:textId="77777777" w:rsidTr="00C45057">
        <w:tc>
          <w:tcPr>
            <w:tcW w:w="3804" w:type="dxa"/>
          </w:tcPr>
          <w:p w14:paraId="089D050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Odabrane teme iz povijesti kiparstva</w:t>
            </w:r>
          </w:p>
        </w:tc>
        <w:tc>
          <w:tcPr>
            <w:tcW w:w="553" w:type="dxa"/>
          </w:tcPr>
          <w:p w14:paraId="0AD78763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09719545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6578234C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4CEF1365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0AC7DC0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 Daniel Zec</w:t>
            </w:r>
          </w:p>
        </w:tc>
      </w:tr>
      <w:tr w:rsidR="00F64FE6" w:rsidRPr="001D2E05" w14:paraId="435E1647" w14:textId="77777777" w:rsidTr="00C45057">
        <w:tc>
          <w:tcPr>
            <w:tcW w:w="3804" w:type="dxa"/>
          </w:tcPr>
          <w:p w14:paraId="061B5686" w14:textId="7FFE4406" w:rsidR="00F64FE6" w:rsidRPr="001D2E05" w:rsidRDefault="00F64FE6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Francuski jezik 1</w:t>
            </w:r>
          </w:p>
        </w:tc>
        <w:tc>
          <w:tcPr>
            <w:tcW w:w="553" w:type="dxa"/>
          </w:tcPr>
          <w:p w14:paraId="69B00F10" w14:textId="77777777" w:rsidR="00F64FE6" w:rsidRPr="001D2E05" w:rsidRDefault="00F64FE6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61D30EC5" w14:textId="79756129" w:rsidR="00245FED" w:rsidRPr="001D2E05" w:rsidRDefault="00245FED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755A2DA2" w14:textId="65D05DE0" w:rsidR="00245FED" w:rsidRPr="001D2E05" w:rsidRDefault="00C22129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78EA8F54" w14:textId="0A910B91" w:rsidR="00F64FE6" w:rsidRPr="001D2E05" w:rsidRDefault="00F64FE6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59897BB5" w14:textId="2BB3DD24" w:rsidR="00245FED" w:rsidRPr="001D2E05" w:rsidRDefault="00F64FE6" w:rsidP="00C2212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0A5BA1B4" w14:textId="41E03788" w:rsidR="00F64FE6" w:rsidRPr="001D2E05" w:rsidRDefault="00F64FE6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78572CC9" w14:textId="2793FDAB" w:rsidR="00F64FE6" w:rsidRPr="001D2E05" w:rsidRDefault="009A6686" w:rsidP="00245FED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Katarina </w:t>
            </w:r>
            <w:r w:rsidR="00102F67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Bat,</w:t>
            </w:r>
            <w:r w:rsidR="008F2E1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lektorica</w:t>
            </w:r>
            <w:r w:rsidR="00C221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, </w:t>
            </w:r>
            <w:r w:rsidR="00C22129" w:rsidRPr="00C2212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VS</w:t>
            </w:r>
          </w:p>
        </w:tc>
      </w:tr>
      <w:tr w:rsidR="00343B32" w:rsidRPr="001D2E05" w14:paraId="7021BA9B" w14:textId="77777777" w:rsidTr="00C45057">
        <w:tc>
          <w:tcPr>
            <w:tcW w:w="3804" w:type="dxa"/>
          </w:tcPr>
          <w:p w14:paraId="36B83D9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Osnove jezične kulture</w:t>
            </w:r>
          </w:p>
        </w:tc>
        <w:tc>
          <w:tcPr>
            <w:tcW w:w="553" w:type="dxa"/>
          </w:tcPr>
          <w:p w14:paraId="551F98FB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83CA7D5" w14:textId="4FF6EF12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09FF5745" w14:textId="49CCC6E4" w:rsidR="00A017DF" w:rsidRPr="001D2E05" w:rsidRDefault="00C22129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23C3B115" w14:textId="4F3E6200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256D434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6BB9D92C" w14:textId="27427963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53CD4E8A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6E413D22" w14:textId="77777777" w:rsidR="00C22129" w:rsidRDefault="00A017DF" w:rsidP="00C2212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prof. dr. sc. Goran Faletar</w:t>
            </w:r>
          </w:p>
          <w:p w14:paraId="040C8A49" w14:textId="57D33C4F" w:rsidR="00A017DF" w:rsidRPr="001D2E05" w:rsidRDefault="00A017DF" w:rsidP="00C2212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3E007003" w14:textId="77777777" w:rsidTr="00C45057">
        <w:tc>
          <w:tcPr>
            <w:tcW w:w="3804" w:type="dxa"/>
          </w:tcPr>
          <w:p w14:paraId="5900ACF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Izabrani simboli u umjetnosti</w:t>
            </w:r>
          </w:p>
        </w:tc>
        <w:tc>
          <w:tcPr>
            <w:tcW w:w="553" w:type="dxa"/>
          </w:tcPr>
          <w:p w14:paraId="09F865B6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1962B2C3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7A70ACCA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4FA1CC4D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7" w:type="dxa"/>
          </w:tcPr>
          <w:p w14:paraId="0D2776A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</w:tbl>
    <w:p w14:paraId="31D60087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bookmarkStart w:id="1" w:name="_gjdgxs" w:colFirst="0" w:colLast="0"/>
      <w:bookmarkEnd w:id="1"/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79DF01EC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B59B47D" w14:textId="4E700179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u semestru,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ovisno o studijskoj kombinaciji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, mora ostvariti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</w:t>
      </w:r>
      <w:r w:rsidR="00C45057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4,5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</w:p>
    <w:p w14:paraId="144B1C8F" w14:textId="77777777" w:rsidR="00C45057" w:rsidRPr="001D2E05" w:rsidRDefault="00C45057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B6E260F" w14:textId="39F55859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ECTS bodovi TZK-a i stranih jezika dijele se na dva studija, odnosno, svaki studij dobiva 1 ECTS iz nastave stranoga jezika i 0,5 ECTS boda iz nastave TZK-a.</w:t>
      </w:r>
    </w:p>
    <w:p w14:paraId="0BB6D0AA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F6FBA9C" w14:textId="65F457F3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Ako je student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kombinaciju sa studijem Njemačkog jezika i književnosti</w:t>
      </w:r>
      <w:r w:rsidR="00C45057" w:rsidRPr="001D2E0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45057" w:rsidRPr="001D2E05">
        <w:rPr>
          <w:rFonts w:ascii="Times New Roman" w:eastAsia="Arial" w:hAnsi="Times New Roman" w:cs="Times New Roman"/>
          <w:b/>
          <w:sz w:val="24"/>
          <w:szCs w:val="24"/>
        </w:rPr>
        <w:t>ili Engleskog jezika i književnosti</w:t>
      </w:r>
      <w:r w:rsidR="00C45057" w:rsidRPr="001D2E05">
        <w:rPr>
          <w:rFonts w:ascii="Times New Roman" w:eastAsia="Arial" w:hAnsi="Times New Roman" w:cs="Times New Roman"/>
          <w:sz w:val="24"/>
          <w:szCs w:val="24"/>
        </w:rPr>
        <w:t>,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onda ne upisuje strani jezik, već upisuje </w:t>
      </w:r>
      <w:r w:rsidR="00C45057" w:rsidRPr="001D2E05">
        <w:rPr>
          <w:rFonts w:ascii="Times New Roman" w:eastAsia="Arial" w:hAnsi="Times New Roman" w:cs="Times New Roman"/>
          <w:sz w:val="24"/>
          <w:szCs w:val="24"/>
        </w:rPr>
        <w:t xml:space="preserve">najmanje 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dva izborna </w:t>
      </w:r>
      <w:r w:rsidR="00C45057" w:rsidRPr="001D2E05">
        <w:rPr>
          <w:rFonts w:ascii="Times New Roman" w:eastAsia="Arial" w:hAnsi="Times New Roman" w:cs="Times New Roman"/>
          <w:sz w:val="24"/>
          <w:szCs w:val="24"/>
        </w:rPr>
        <w:t xml:space="preserve">kolegija 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iz studija Povijesti umjetnosti, čime mora ostvariti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14,5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7C56DCFE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1571FD9" w14:textId="55407A95" w:rsidR="00DE0D7E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koji je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ostale studijske kombinacije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 mora ostvariti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15,5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090ADC33" w14:textId="00AE4DD3" w:rsidR="00DE0D7E" w:rsidRPr="001D2E05" w:rsidRDefault="00DE0D7E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6B92BF2" w14:textId="68D7BF99" w:rsidR="00DE0D7E" w:rsidRPr="001D2E05" w:rsidRDefault="00DE0D7E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7DE44DF" w14:textId="77777777" w:rsidR="00DE0D7E" w:rsidRPr="001D2E05" w:rsidRDefault="00DE0D7E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1D80C65" w14:textId="77777777" w:rsidR="007538BD" w:rsidRPr="001D2E05" w:rsidRDefault="007538BD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DEFDBD0" w14:textId="77777777" w:rsidR="008F2E1F" w:rsidRPr="001D2E05" w:rsidRDefault="008F2E1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5283472" w14:textId="77777777" w:rsidR="007538BD" w:rsidRPr="001D2E05" w:rsidRDefault="007538BD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BF89422" w14:textId="77777777" w:rsidR="00827E93" w:rsidRPr="001D2E05" w:rsidRDefault="00827E93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9435C87" w14:textId="77777777" w:rsidR="00AE5004" w:rsidRPr="001D2E05" w:rsidRDefault="00AE5004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EAD6CD0" w14:textId="77777777" w:rsidR="00AE5004" w:rsidRDefault="00AE5004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F31478B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E70C7F9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32F7D52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2835D38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050CD4F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4C19ECD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EDCC269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71EA0C6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CC2A587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B85F4B5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33D956C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CC0C0F3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36F7C39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3E79BA0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387FFC2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A97CAF6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1E3575B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8B8005E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146D121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BF756D5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D9FBAF8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A2D4A29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C5234A4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F48223D" w14:textId="3C378735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94AD798" w14:textId="073DA5CF" w:rsidR="00C22129" w:rsidRDefault="00C22129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30EA387" w14:textId="77777777" w:rsidR="00C22129" w:rsidRDefault="00C22129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7D64301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FBEA03A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E5BA8F4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2A9CFE8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D1347D4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49B0EC2" w14:textId="77777777" w:rsidR="00165F20" w:rsidRPr="001D2E05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E7C09BD" w14:textId="77777777" w:rsidR="007538BD" w:rsidRPr="001D2E05" w:rsidRDefault="007538BD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43AB69E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B7CC888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II. ljetni semestar</w:t>
      </w:r>
    </w:p>
    <w:p w14:paraId="4D25C9EB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297"/>
      </w:tblGrid>
      <w:tr w:rsidR="00343B32" w:rsidRPr="001D2E05" w14:paraId="3F7EB531" w14:textId="77777777" w:rsidTr="00C45057">
        <w:tc>
          <w:tcPr>
            <w:tcW w:w="3804" w:type="dxa"/>
            <w:vAlign w:val="center"/>
          </w:tcPr>
          <w:p w14:paraId="3DC02545" w14:textId="248B4DCC" w:rsidR="00A017DF" w:rsidRPr="001D2E05" w:rsidRDefault="009617B5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0F62AD4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579EFF4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297" w:type="dxa"/>
            <w:vAlign w:val="center"/>
          </w:tcPr>
          <w:p w14:paraId="09B4D36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791F43F3" w14:textId="673AB70C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343B32" w:rsidRPr="001D2E05" w14:paraId="0294FA44" w14:textId="77777777" w:rsidTr="00C45057">
        <w:tc>
          <w:tcPr>
            <w:tcW w:w="3804" w:type="dxa"/>
          </w:tcPr>
          <w:p w14:paraId="7AF9F2A3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61DE4F4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289323A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2FCB18C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1D83629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546A06D5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1DDA2E0E" w14:textId="77777777" w:rsidTr="00C45057">
        <w:tc>
          <w:tcPr>
            <w:tcW w:w="3804" w:type="dxa"/>
          </w:tcPr>
          <w:p w14:paraId="2851B0D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Uvod u ikonografiju</w:t>
            </w:r>
          </w:p>
        </w:tc>
        <w:tc>
          <w:tcPr>
            <w:tcW w:w="553" w:type="dxa"/>
          </w:tcPr>
          <w:p w14:paraId="60FABD9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0E4745C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5F4BF46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7FEBCD7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7" w:type="dxa"/>
          </w:tcPr>
          <w:p w14:paraId="1437057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  <w:tr w:rsidR="00343B32" w:rsidRPr="001D2E05" w14:paraId="66C1D64D" w14:textId="77777777" w:rsidTr="00C45057">
        <w:tc>
          <w:tcPr>
            <w:tcW w:w="3804" w:type="dxa"/>
          </w:tcPr>
          <w:p w14:paraId="7B41DB20" w14:textId="37EC006D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Likovne tehnike i</w:t>
            </w:r>
            <w:r w:rsidR="007A4AA3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materijali</w:t>
            </w:r>
          </w:p>
        </w:tc>
        <w:tc>
          <w:tcPr>
            <w:tcW w:w="553" w:type="dxa"/>
          </w:tcPr>
          <w:p w14:paraId="288042C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3" w:type="dxa"/>
          </w:tcPr>
          <w:p w14:paraId="5B8E923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078B9A6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" w:type="dxa"/>
          </w:tcPr>
          <w:p w14:paraId="11B010A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2A7BB454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  <w:tr w:rsidR="00343B32" w:rsidRPr="001D2E05" w14:paraId="0A400851" w14:textId="77777777" w:rsidTr="00C45057">
        <w:tc>
          <w:tcPr>
            <w:tcW w:w="3804" w:type="dxa"/>
          </w:tcPr>
          <w:p w14:paraId="3547355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Umjetnost srednjeg vijeka</w:t>
            </w:r>
          </w:p>
        </w:tc>
        <w:tc>
          <w:tcPr>
            <w:tcW w:w="553" w:type="dxa"/>
          </w:tcPr>
          <w:p w14:paraId="6E392995" w14:textId="29273C63" w:rsidR="00A017DF" w:rsidRPr="001D2E05" w:rsidRDefault="00F03CF2" w:rsidP="00F03CF2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 w:rsidR="00A017DF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21FD2CD2" w14:textId="16E4B256" w:rsidR="00C45057" w:rsidRPr="001D2E05" w:rsidRDefault="00F03CF2" w:rsidP="00F03CF2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 w:rsidR="00A017DF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6B307065" w14:textId="5FDF76EF" w:rsidR="00A017DF" w:rsidRPr="001D2E05" w:rsidRDefault="00F03CF2" w:rsidP="00F03CF2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 w:rsidR="009617B5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3C54D18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97" w:type="dxa"/>
          </w:tcPr>
          <w:p w14:paraId="650BA183" w14:textId="212B035B" w:rsidR="00A017DF" w:rsidRPr="001D2E05" w:rsidRDefault="00827E9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AE5004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Igor </w:t>
            </w:r>
            <w:proofErr w:type="spellStart"/>
            <w:r w:rsidR="00F03CF2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="00F03CF2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</w:t>
            </w:r>
            <w:r w:rsidR="00C221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č</w:t>
            </w:r>
          </w:p>
        </w:tc>
      </w:tr>
      <w:tr w:rsidR="00343B32" w:rsidRPr="001D2E05" w14:paraId="20E1C667" w14:textId="77777777" w:rsidTr="00C45057">
        <w:tc>
          <w:tcPr>
            <w:tcW w:w="3804" w:type="dxa"/>
          </w:tcPr>
          <w:p w14:paraId="6ED9820F" w14:textId="426E5DCF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Primijenjena umjetnost i</w:t>
            </w:r>
            <w:r w:rsidR="007538BD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dizajn</w:t>
            </w:r>
          </w:p>
        </w:tc>
        <w:tc>
          <w:tcPr>
            <w:tcW w:w="553" w:type="dxa"/>
          </w:tcPr>
          <w:p w14:paraId="4D74BCB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4C40CBBB" w14:textId="1F11B5C1" w:rsidR="00A017DF" w:rsidRPr="001D2E05" w:rsidRDefault="00A017DF" w:rsidP="007538BD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70F1EBF" w14:textId="057661A4" w:rsidR="00A017DF" w:rsidRPr="001D2E05" w:rsidRDefault="00A017DF" w:rsidP="007538BD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5A1B473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63892F2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bookmarkStart w:id="2" w:name="_30j0zll" w:colFirst="0" w:colLast="0"/>
            <w:bookmarkEnd w:id="2"/>
            <w:r w:rsidRPr="00C221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Marin Ivanović, predavač,</w:t>
            </w:r>
            <w:r w:rsidRPr="001D2E0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VS</w:t>
            </w:r>
          </w:p>
        </w:tc>
      </w:tr>
      <w:tr w:rsidR="00343B32" w:rsidRPr="001D2E05" w14:paraId="0844ABDE" w14:textId="77777777" w:rsidTr="00C45057">
        <w:tc>
          <w:tcPr>
            <w:tcW w:w="3804" w:type="dxa"/>
          </w:tcPr>
          <w:p w14:paraId="108526D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Strani jezik</w:t>
            </w:r>
          </w:p>
        </w:tc>
        <w:tc>
          <w:tcPr>
            <w:tcW w:w="553" w:type="dxa"/>
          </w:tcPr>
          <w:p w14:paraId="5F302CF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563A13A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0D10437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43F9BBC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5EA5589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39AAE856" w14:textId="77777777" w:rsidTr="00C45057">
        <w:tc>
          <w:tcPr>
            <w:tcW w:w="3804" w:type="dxa"/>
          </w:tcPr>
          <w:p w14:paraId="4D8225A9" w14:textId="0084FF1B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Engleski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14EB9F3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2E4793C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0AFD769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38BA456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5D05917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dr. sc. Dubravka Kuna, viša predavačica</w:t>
            </w:r>
          </w:p>
        </w:tc>
      </w:tr>
      <w:tr w:rsidR="00343B32" w:rsidRPr="001D2E05" w14:paraId="7B97802B" w14:textId="77777777" w:rsidTr="00C45057">
        <w:tc>
          <w:tcPr>
            <w:tcW w:w="3804" w:type="dxa"/>
          </w:tcPr>
          <w:p w14:paraId="6C9FFE1C" w14:textId="43C97760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 Njemački za humanističke i društvene znanosti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53" w:type="dxa"/>
          </w:tcPr>
          <w:p w14:paraId="50E4745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674F939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72DE7A0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5BFC146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70A8176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dr. sc. Ninočka Truck-Biljan, viša predavačica</w:t>
            </w:r>
          </w:p>
        </w:tc>
      </w:tr>
      <w:tr w:rsidR="00343B32" w:rsidRPr="001D2E05" w14:paraId="0CBAA868" w14:textId="77777777" w:rsidTr="00C45057">
        <w:tc>
          <w:tcPr>
            <w:tcW w:w="3804" w:type="dxa"/>
          </w:tcPr>
          <w:p w14:paraId="7E1CEE13" w14:textId="2BB85525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Tjelesna i zdravstvena kultura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36E643D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3AC663F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67F56C5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4D4A4A9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97" w:type="dxa"/>
          </w:tcPr>
          <w:p w14:paraId="361CDF9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Željko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Beissmann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viši predavač</w:t>
            </w:r>
          </w:p>
        </w:tc>
      </w:tr>
      <w:tr w:rsidR="00343B32" w:rsidRPr="001D2E05" w14:paraId="748E488B" w14:textId="77777777" w:rsidTr="00C45057">
        <w:tc>
          <w:tcPr>
            <w:tcW w:w="3804" w:type="dxa"/>
          </w:tcPr>
          <w:p w14:paraId="6FDB5D9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4DA36D4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11A553B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0E89F33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5D446D5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252416E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6FE44571" w14:textId="77777777" w:rsidTr="00C45057">
        <w:tc>
          <w:tcPr>
            <w:tcW w:w="3804" w:type="dxa"/>
          </w:tcPr>
          <w:p w14:paraId="1181ED0B" w14:textId="4EBBC1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9617B5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KOLEGIJI</w:t>
            </w:r>
          </w:p>
        </w:tc>
        <w:tc>
          <w:tcPr>
            <w:tcW w:w="553" w:type="dxa"/>
          </w:tcPr>
          <w:p w14:paraId="406F6BB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0D84A94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dxa"/>
          </w:tcPr>
          <w:p w14:paraId="355E88B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06AFCDB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2173BB4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6517AEDE" w14:textId="77777777" w:rsidTr="00C45057">
        <w:tc>
          <w:tcPr>
            <w:tcW w:w="3804" w:type="dxa"/>
          </w:tcPr>
          <w:p w14:paraId="2348F82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Interpretacija vizualnog teksta</w:t>
            </w:r>
          </w:p>
        </w:tc>
        <w:tc>
          <w:tcPr>
            <w:tcW w:w="553" w:type="dxa"/>
          </w:tcPr>
          <w:p w14:paraId="41651D54" w14:textId="777F5878" w:rsidR="00A017DF" w:rsidRPr="001D2E05" w:rsidRDefault="009B4451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 w:rsidR="00A017DF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3" w:type="dxa"/>
          </w:tcPr>
          <w:p w14:paraId="46191F1E" w14:textId="4B947963" w:rsidR="00A017DF" w:rsidRPr="001D2E05" w:rsidRDefault="007538BD" w:rsidP="007538BD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CCB8AA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1FF90E33" w14:textId="1A01B225" w:rsidR="00A017DF" w:rsidRPr="001D2E05" w:rsidRDefault="00A017DF" w:rsidP="007538BD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30A28010" w14:textId="5BCBF09D" w:rsidR="00A017DF" w:rsidRPr="001D2E05" w:rsidRDefault="00827E93" w:rsidP="00C45057">
            <w:pPr>
              <w:rPr>
                <w:rFonts w:ascii="Times New Roman" w:eastAsia="Arial" w:hAnsi="Times New Roman" w:cs="Times New Roman"/>
                <w:b/>
                <w:bCs/>
                <w:strike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doc. dr. sc. Dario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Vuger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1D2E0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nositelj</w:t>
            </w:r>
          </w:p>
        </w:tc>
      </w:tr>
      <w:tr w:rsidR="00343B32" w:rsidRPr="001D2E05" w14:paraId="02A486A5" w14:textId="77777777" w:rsidTr="00C45057">
        <w:tc>
          <w:tcPr>
            <w:tcW w:w="3804" w:type="dxa"/>
          </w:tcPr>
          <w:p w14:paraId="589C584F" w14:textId="77777777" w:rsidR="00A017DF" w:rsidRPr="00C82CDA" w:rsidRDefault="00A017DF" w:rsidP="00C45057">
            <w:pPr>
              <w:rPr>
                <w:rStyle w:val="SubtleEmphasis"/>
                <w:rFonts w:ascii="Times New Roman" w:hAnsi="Times New Roman" w:cs="Times New Roman"/>
                <w:i w:val="0"/>
                <w:iCs w:val="0"/>
                <w:strike/>
                <w:color w:val="auto"/>
                <w:sz w:val="24"/>
                <w:szCs w:val="24"/>
              </w:rPr>
            </w:pPr>
            <w:r w:rsidRPr="00C82CDA">
              <w:rPr>
                <w:rStyle w:val="SubtleEmphasis"/>
                <w:rFonts w:ascii="Times New Roman" w:hAnsi="Times New Roman" w:cs="Times New Roman"/>
                <w:i w:val="0"/>
                <w:iCs w:val="0"/>
                <w:strike/>
                <w:color w:val="auto"/>
                <w:sz w:val="24"/>
                <w:szCs w:val="24"/>
              </w:rPr>
              <w:t>Vještine komuniciranja</w:t>
            </w:r>
          </w:p>
        </w:tc>
        <w:tc>
          <w:tcPr>
            <w:tcW w:w="553" w:type="dxa"/>
          </w:tcPr>
          <w:p w14:paraId="440414BF" w14:textId="77777777" w:rsidR="00A017DF" w:rsidRPr="001D2E05" w:rsidRDefault="00A017DF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00F4AA7E" w14:textId="6B9CBD73" w:rsidR="009617B5" w:rsidRPr="001D2E05" w:rsidRDefault="009617B5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453D4471" w14:textId="77A45036" w:rsidR="00A017DF" w:rsidRPr="001D2E05" w:rsidRDefault="009617B5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5A778462" w14:textId="0A368C32" w:rsidR="00A017DF" w:rsidRPr="001D2E05" w:rsidRDefault="009B4451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2EBAB377" w14:textId="75A62A70" w:rsidR="00A017DF" w:rsidRPr="001D2E05" w:rsidRDefault="009617B5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61E8708" w14:textId="2E980243" w:rsidR="00343B32" w:rsidRPr="001D2E05" w:rsidRDefault="009B4451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4C2F192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7" w:type="dxa"/>
          </w:tcPr>
          <w:p w14:paraId="45E5699A" w14:textId="77777777" w:rsidR="00A017DF" w:rsidRPr="00C22129" w:rsidRDefault="00A017DF" w:rsidP="00C45057">
            <w:pPr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</w:pPr>
            <w:r w:rsidRPr="00C22129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 xml:space="preserve">doc. dr. sc. Marija </w:t>
            </w:r>
            <w:proofErr w:type="spellStart"/>
            <w:r w:rsidRPr="00C22129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>Erl</w:t>
            </w:r>
            <w:proofErr w:type="spellEnd"/>
            <w:r w:rsidRPr="00C22129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 xml:space="preserve"> Šafar</w:t>
            </w:r>
          </w:p>
          <w:p w14:paraId="62BCDE2E" w14:textId="334E440D" w:rsidR="00A017DF" w:rsidRPr="001D2E05" w:rsidRDefault="009617B5" w:rsidP="009617B5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22129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 xml:space="preserve">doc. </w:t>
            </w:r>
            <w:r w:rsidR="00A017DF" w:rsidRPr="00C22129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>dr. sc. Tihana Lubina</w:t>
            </w:r>
          </w:p>
        </w:tc>
      </w:tr>
      <w:tr w:rsidR="00F64FE6" w:rsidRPr="001D2E05" w14:paraId="0461DCEB" w14:textId="77777777" w:rsidTr="00C45057">
        <w:tc>
          <w:tcPr>
            <w:tcW w:w="3804" w:type="dxa"/>
          </w:tcPr>
          <w:p w14:paraId="2ADC01E3" w14:textId="2BE1197A" w:rsidR="00F64FE6" w:rsidRPr="001D2E05" w:rsidRDefault="00F64FE6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Francuski jezik 2*</w:t>
            </w:r>
          </w:p>
        </w:tc>
        <w:tc>
          <w:tcPr>
            <w:tcW w:w="553" w:type="dxa"/>
          </w:tcPr>
          <w:p w14:paraId="7CF2899E" w14:textId="77777777" w:rsidR="00615186" w:rsidRPr="001D2E05" w:rsidRDefault="00615186" w:rsidP="008F2E1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55412234" w14:textId="2D003B5F" w:rsidR="00F64FE6" w:rsidRPr="001D2E05" w:rsidRDefault="00F64FE6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7AB04BDC" w14:textId="77777777" w:rsidR="00615186" w:rsidRPr="001D2E05" w:rsidRDefault="00615186" w:rsidP="008F2E1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3ECA1356" w14:textId="2001A8AA" w:rsidR="00F64FE6" w:rsidRPr="001D2E05" w:rsidRDefault="00F64FE6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66D8FA1E" w14:textId="77777777" w:rsidR="00615186" w:rsidRPr="001D2E05" w:rsidRDefault="00615186" w:rsidP="00615186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69549A0A" w14:textId="79AFC301" w:rsidR="00F64FE6" w:rsidRPr="001D2E05" w:rsidRDefault="00F64FE6" w:rsidP="00615186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00FB17E8" w14:textId="77777777" w:rsidR="00C22129" w:rsidRDefault="00C22129" w:rsidP="00C45057">
            <w:pPr>
              <w:jc w:val="center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DA65CA1" w14:textId="58599D79" w:rsidR="00F64FE6" w:rsidRPr="001D2E05" w:rsidRDefault="00F64FE6" w:rsidP="00C45057">
            <w:pPr>
              <w:jc w:val="center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665EA7D6" w14:textId="77777777" w:rsidR="00C22129" w:rsidRDefault="008F2E1F" w:rsidP="008F2E1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br/>
            </w:r>
          </w:p>
          <w:p w14:paraId="223C7504" w14:textId="4797ECBF" w:rsidR="00615186" w:rsidRPr="001D2E05" w:rsidRDefault="009A6686" w:rsidP="008F2E1F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strike/>
                <w:color w:val="000000" w:themeColor="text1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Katarina </w:t>
            </w:r>
            <w:r w:rsidR="00130D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Bat</w:t>
            </w:r>
            <w:r w:rsidRPr="001D2E0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lektorica</w:t>
            </w:r>
            <w:r w:rsidR="00C221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="00C22129" w:rsidRPr="00C2212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VS</w:t>
            </w:r>
          </w:p>
        </w:tc>
      </w:tr>
    </w:tbl>
    <w:p w14:paraId="2BA2607C" w14:textId="759B16F0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59CBE92D" w14:textId="16DFB61B" w:rsidR="00F64FE6" w:rsidRPr="001D2E05" w:rsidRDefault="00F64FE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* Uvjet za upisivanje kolegija Francuski jezik 2 je odslušan kolegij Francuski jezik 1.</w:t>
      </w:r>
    </w:p>
    <w:p w14:paraId="0F5C411A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u semestru,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ovisno o studijskoj kombinaciji, mora ostvariti 14,5 </w:t>
      </w:r>
      <w:r w:rsidRPr="001D2E05">
        <w:rPr>
          <w:rFonts w:ascii="Times New Roman" w:eastAsia="Arial" w:hAnsi="Times New Roman" w:cs="Times New Roman"/>
          <w:sz w:val="24"/>
          <w:szCs w:val="24"/>
        </w:rPr>
        <w:t>ili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16,5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</w:p>
    <w:p w14:paraId="613A43EE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ECTS bodovi TZK-a i stranih jezika dijele se na dva studija, odnosno, svaki studij dobiva 1 ECTS iz nastave stranoga jezika i 0,5 ECTS boda iz nastave TZK-a.</w:t>
      </w:r>
    </w:p>
    <w:p w14:paraId="134CF83A" w14:textId="5E5AEE25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Ako je student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kombinaciju sa studijem Njemačkog jezika i književnosti</w:t>
      </w:r>
      <w:r w:rsidR="009617B5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ili Engleskog jezika i književnosti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, onda ne upisuje strani jezik, već upisuje </w:t>
      </w:r>
      <w:r w:rsidR="009617B5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najmanje dva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izborna </w:t>
      </w:r>
      <w:r w:rsidR="009617B5" w:rsidRPr="001D2E05">
        <w:rPr>
          <w:rFonts w:ascii="Times New Roman" w:eastAsia="Arial" w:hAnsi="Times New Roman" w:cs="Times New Roman"/>
          <w:b/>
          <w:sz w:val="24"/>
          <w:szCs w:val="24"/>
        </w:rPr>
        <w:t>kolegija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iz studija Povijesti umjetnosti, čime ostvaruje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16,5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108B61" w14:textId="77777777" w:rsidR="009617B5" w:rsidRPr="001D2E05" w:rsidRDefault="009617B5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bookmarkStart w:id="3" w:name="_Hlk106828340"/>
    </w:p>
    <w:p w14:paraId="0ADB78BA" w14:textId="3536FFFE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Student koji je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ostale studijske kombinacije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 ostvaruje 14,5 ili 15,5 ECTS bodova – ovisno o broju ECTS bodova izbornog</w:t>
      </w:r>
      <w:r w:rsidR="009617B5" w:rsidRPr="001D2E05">
        <w:rPr>
          <w:rFonts w:ascii="Times New Roman" w:eastAsia="Arial" w:hAnsi="Times New Roman" w:cs="Times New Roman"/>
          <w:sz w:val="24"/>
          <w:szCs w:val="24"/>
        </w:rPr>
        <w:t>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617B5" w:rsidRPr="001D2E05">
        <w:rPr>
          <w:rFonts w:ascii="Times New Roman" w:eastAsia="Arial" w:hAnsi="Times New Roman" w:cs="Times New Roman"/>
          <w:sz w:val="24"/>
          <w:szCs w:val="24"/>
        </w:rPr>
        <w:t xml:space="preserve">kolegija </w:t>
      </w:r>
      <w:r w:rsidRPr="001D2E05">
        <w:rPr>
          <w:rFonts w:ascii="Times New Roman" w:eastAsia="Arial" w:hAnsi="Times New Roman" w:cs="Times New Roman"/>
          <w:sz w:val="24"/>
          <w:szCs w:val="24"/>
        </w:rPr>
        <w:t>koji će odabrati (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bira najmanje jedan izborni</w:t>
      </w:r>
      <w:r w:rsidR="009617B5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kolegij</w:t>
      </w:r>
      <w:r w:rsidRPr="001D2E05">
        <w:rPr>
          <w:rFonts w:ascii="Times New Roman" w:eastAsia="Arial" w:hAnsi="Times New Roman" w:cs="Times New Roman"/>
          <w:sz w:val="24"/>
          <w:szCs w:val="24"/>
        </w:rPr>
        <w:t>).</w:t>
      </w:r>
    </w:p>
    <w:p w14:paraId="20B33F21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7899A60" w14:textId="1C46E1DD" w:rsidR="00A017DF" w:rsidRPr="001D2E05" w:rsidRDefault="00A017DF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ECTS bodovi predviđeni za akademsku godinu moraju se u okviru nje i ostvariti – nedostatci se ne mogu prenositi u novu akademsku godinu niti se u novoj akademskoj godini mogu nadoknađivati. Student na razini godine ne može imati manje od 30 ECTS bodova u okviru studija Povijest umjetnosti, ali može ostvariti dodatne ECTS bodove</w:t>
      </w:r>
      <w:r w:rsidRPr="001D2E05">
        <w:rPr>
          <w:rFonts w:ascii="Times New Roman" w:hAnsi="Times New Roman" w:cs="Times New Roman"/>
          <w:b/>
          <w:sz w:val="24"/>
          <w:szCs w:val="24"/>
        </w:rPr>
        <w:t xml:space="preserve"> koji se ne mogu koristiti za nadoknađivanje nedostataka u ostalim akademskim godinama.</w:t>
      </w:r>
    </w:p>
    <w:bookmarkEnd w:id="3"/>
    <w:p w14:paraId="6A3AB8AE" w14:textId="5A25BF6B" w:rsidR="007A4AA3" w:rsidRPr="001D2E05" w:rsidRDefault="00C22129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16. 9. 2026. Kolegij </w:t>
      </w:r>
      <w:r w:rsidRPr="00C22129">
        <w:rPr>
          <w:rFonts w:ascii="Times New Roman" w:hAnsi="Times New Roman" w:cs="Times New Roman"/>
          <w:b/>
          <w:i/>
          <w:color w:val="0070C0"/>
          <w:sz w:val="24"/>
          <w:szCs w:val="24"/>
        </w:rPr>
        <w:t>Vještine komuniciranja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neće se izvoditi.</w:t>
      </w:r>
    </w:p>
    <w:p w14:paraId="4EF094BB" w14:textId="77777777" w:rsidR="007A4AA3" w:rsidRPr="001D2E05" w:rsidRDefault="007A4AA3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FDDE23E" w14:textId="77777777" w:rsidR="007A4AA3" w:rsidRPr="001D2E05" w:rsidRDefault="007A4AA3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17479B43" w14:textId="77777777" w:rsidR="007A4AA3" w:rsidRPr="001D2E05" w:rsidRDefault="007A4AA3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DAC14E3" w14:textId="77777777" w:rsidR="00AE5004" w:rsidRPr="001D2E05" w:rsidRDefault="00AE5004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56B3F8E" w14:textId="77777777" w:rsidR="00AE5004" w:rsidRPr="001D2E05" w:rsidRDefault="00AE5004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92BC3CE" w14:textId="77777777" w:rsidR="00AE5004" w:rsidRDefault="00AE5004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604645F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31044A9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420A012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4DBF92B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8AC7021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5D5E35D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5E90690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156A4C1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A9D2F7F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3BA0773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8428C64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7DD89CD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432A3C9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5F7D97D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9D78FC4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A66196E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31B349B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6697E81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ED8F1C4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9C5233A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8D0914C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3ABF9B8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E2349E8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1615DD4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1176CAD1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0AF1E11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CF82C6E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74CDF3D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EA5DDC0" w14:textId="77777777" w:rsidR="007D3936" w:rsidRPr="001D2E05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A3FC16D" w14:textId="77777777" w:rsidR="007538BD" w:rsidRPr="001D2E05" w:rsidRDefault="007538B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0CDBE62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500DAA1D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lastRenderedPageBreak/>
        <w:t>II. GODINA</w:t>
      </w:r>
    </w:p>
    <w:p w14:paraId="374405AF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479ADAAC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III. zimski semestar</w:t>
      </w:r>
    </w:p>
    <w:p w14:paraId="1AC3D8FF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016"/>
      </w:tblGrid>
      <w:tr w:rsidR="00343B32" w:rsidRPr="001D2E05" w14:paraId="172BD01A" w14:textId="77777777" w:rsidTr="00C45057">
        <w:tc>
          <w:tcPr>
            <w:tcW w:w="3804" w:type="dxa"/>
            <w:vAlign w:val="center"/>
          </w:tcPr>
          <w:p w14:paraId="66686050" w14:textId="6CC2C41B" w:rsidR="00A017DF" w:rsidRPr="001D2E05" w:rsidRDefault="009617B5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4D43C74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3C42114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016" w:type="dxa"/>
            <w:vAlign w:val="center"/>
          </w:tcPr>
          <w:p w14:paraId="4D9D494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2611E285" w14:textId="0FE85D88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343B32" w:rsidRPr="001D2E05" w14:paraId="1D924839" w14:textId="77777777" w:rsidTr="00C45057">
        <w:tc>
          <w:tcPr>
            <w:tcW w:w="3804" w:type="dxa"/>
          </w:tcPr>
          <w:p w14:paraId="06DB296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20CEF6A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3ED8658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0EBB496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41FCB79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171BB8E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1EAE00D0" w14:textId="77777777" w:rsidTr="00C45057">
        <w:tc>
          <w:tcPr>
            <w:tcW w:w="3804" w:type="dxa"/>
          </w:tcPr>
          <w:p w14:paraId="0FE96A4F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Umjetnost 15. i 16.stoljeća</w:t>
            </w:r>
          </w:p>
        </w:tc>
        <w:tc>
          <w:tcPr>
            <w:tcW w:w="553" w:type="dxa"/>
          </w:tcPr>
          <w:p w14:paraId="73EFE5FE" w14:textId="0C167DEC" w:rsidR="00827E93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7DB83AC2" w14:textId="55572AEC" w:rsidR="00AE5004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58E042F1" w14:textId="55E98693" w:rsidR="00827E93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7EBE970" w14:textId="2E750639" w:rsidR="00AE5004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2E462390" w14:textId="7ADC85F2" w:rsidR="00A017DF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46CAE539" w14:textId="53CF24ED" w:rsidR="00827E93" w:rsidRPr="001D2E05" w:rsidRDefault="00827E9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6AE7C8F3" w14:textId="77777777" w:rsidR="008F2E1F" w:rsidRPr="001D2E05" w:rsidRDefault="008F2E1F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70C8874F" w14:textId="61F40EC7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016" w:type="dxa"/>
          </w:tcPr>
          <w:p w14:paraId="0934F1F2" w14:textId="77777777" w:rsidR="006907DD" w:rsidRDefault="00827E93" w:rsidP="006907D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doc. dr. sc. Dario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Vuger</w:t>
            </w:r>
            <w:proofErr w:type="spellEnd"/>
          </w:p>
          <w:p w14:paraId="70EBBC91" w14:textId="754ACEB1" w:rsidR="00A017DF" w:rsidRPr="001D2E05" w:rsidRDefault="00827E93" w:rsidP="006907D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Barbara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Balen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r w:rsidR="008F2E1F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viša asistentica</w:t>
            </w:r>
          </w:p>
        </w:tc>
      </w:tr>
      <w:tr w:rsidR="00343B32" w:rsidRPr="001D2E05" w14:paraId="6B688423" w14:textId="77777777" w:rsidTr="00C45057">
        <w:tc>
          <w:tcPr>
            <w:tcW w:w="3804" w:type="dxa"/>
          </w:tcPr>
          <w:p w14:paraId="1461E1E3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Osnove urbanizma i krajobrazne arhitekture</w:t>
            </w:r>
          </w:p>
        </w:tc>
        <w:tc>
          <w:tcPr>
            <w:tcW w:w="553" w:type="dxa"/>
          </w:tcPr>
          <w:p w14:paraId="5AA254B7" w14:textId="2098E0BA" w:rsidR="007A4AA3" w:rsidRPr="001D2E05" w:rsidRDefault="007A4AA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0A238F65" w14:textId="0ED9F540" w:rsidR="007538BD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3" w:type="dxa"/>
          </w:tcPr>
          <w:p w14:paraId="14959E91" w14:textId="790B9F3B" w:rsidR="007538BD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1140C593" w14:textId="6B879EBE" w:rsidR="007A4AA3" w:rsidRPr="001D2E05" w:rsidRDefault="007A4AA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FBBC111" w14:textId="4CE1C06E" w:rsidR="007A4AA3" w:rsidRPr="001D2E05" w:rsidRDefault="007A4AA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7CE84E7F" w14:textId="4B03114E" w:rsidR="007538BD" w:rsidRPr="001D2E05" w:rsidRDefault="00AE6CE9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" w:type="dxa"/>
          </w:tcPr>
          <w:p w14:paraId="6E5531C5" w14:textId="55635251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771863E1" w14:textId="5E59E216" w:rsidR="007A4AA3" w:rsidRPr="001D2E05" w:rsidRDefault="007A4AA3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155CDEEB" w14:textId="77777777" w:rsidR="007A4AA3" w:rsidRPr="001D2E05" w:rsidRDefault="007A4AA3" w:rsidP="007A4AA3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Igor </w:t>
            </w:r>
            <w:proofErr w:type="spellStart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predavač, nositelj</w:t>
            </w:r>
          </w:p>
          <w:p w14:paraId="4BE35609" w14:textId="52D0CDDA" w:rsidR="00A017DF" w:rsidRPr="001D2E05" w:rsidRDefault="007A4AA3" w:rsidP="007A4AA3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Barbara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Balen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viša asistentica</w:t>
            </w:r>
          </w:p>
        </w:tc>
      </w:tr>
      <w:tr w:rsidR="00343B32" w:rsidRPr="001D2E05" w14:paraId="248F101B" w14:textId="77777777" w:rsidTr="00C45057">
        <w:tc>
          <w:tcPr>
            <w:tcW w:w="3804" w:type="dxa"/>
          </w:tcPr>
          <w:p w14:paraId="23A22FFF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70330001"/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Povijest povijesti umjetnosti</w:t>
            </w:r>
            <w:bookmarkEnd w:id="4"/>
          </w:p>
        </w:tc>
        <w:tc>
          <w:tcPr>
            <w:tcW w:w="553" w:type="dxa"/>
          </w:tcPr>
          <w:p w14:paraId="5ABE44E8" w14:textId="684594BC" w:rsidR="00577E18" w:rsidRPr="001D2E05" w:rsidRDefault="00577E18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20181817" w14:textId="3DB16D63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02604A4E" w14:textId="5067DEBE" w:rsidR="00577E18" w:rsidRPr="001D2E05" w:rsidRDefault="00577E18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B309A48" w14:textId="5C3B57B2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D0CE1B1" w14:textId="3BD8EED3" w:rsidR="00577E18" w:rsidRPr="001D2E05" w:rsidRDefault="00577E18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70F7B37" w14:textId="6BA0367B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5B5F6884" w14:textId="77777777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67F6AB2B" w14:textId="76398750" w:rsidR="007A4AA3" w:rsidRPr="001D2E05" w:rsidRDefault="007A4AA3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016" w:type="dxa"/>
          </w:tcPr>
          <w:p w14:paraId="21D0F4A1" w14:textId="4BB01DDA" w:rsidR="00577E18" w:rsidRPr="001D2E05" w:rsidRDefault="00827E9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bookmarkStart w:id="5" w:name="_Hlk170329976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577E18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Igor </w:t>
            </w:r>
            <w:proofErr w:type="spellStart"/>
            <w:r w:rsidR="00577E18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="00577E18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predavač, nositelj</w:t>
            </w:r>
          </w:p>
          <w:p w14:paraId="7D1187AE" w14:textId="721174AF" w:rsidR="00A017DF" w:rsidRPr="001D2E05" w:rsidRDefault="00FE15BA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Barbara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Balen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viša asistentica</w:t>
            </w:r>
            <w:bookmarkEnd w:id="5"/>
          </w:p>
        </w:tc>
      </w:tr>
      <w:tr w:rsidR="00343B32" w:rsidRPr="001D2E05" w14:paraId="325E5DCA" w14:textId="77777777" w:rsidTr="00C45057">
        <w:tc>
          <w:tcPr>
            <w:tcW w:w="3804" w:type="dxa"/>
          </w:tcPr>
          <w:p w14:paraId="1F6992E2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Strani jezik</w:t>
            </w:r>
          </w:p>
        </w:tc>
        <w:tc>
          <w:tcPr>
            <w:tcW w:w="553" w:type="dxa"/>
          </w:tcPr>
          <w:p w14:paraId="3034AEF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7029CCF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0EA819C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61F10A0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7719C31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6BC8C8CE" w14:textId="77777777" w:rsidTr="00C45057">
        <w:tc>
          <w:tcPr>
            <w:tcW w:w="3804" w:type="dxa"/>
          </w:tcPr>
          <w:p w14:paraId="6940E1C7" w14:textId="515BCEDC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Engleski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14:paraId="79226F7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391C640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11365B5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6D5B5A5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64A6BDB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dr. sc. Dubravka Kuna, viša predavačica</w:t>
            </w:r>
          </w:p>
        </w:tc>
      </w:tr>
      <w:tr w:rsidR="00343B32" w:rsidRPr="001D2E05" w14:paraId="48CCEAA8" w14:textId="77777777" w:rsidTr="00C45057">
        <w:tc>
          <w:tcPr>
            <w:tcW w:w="3804" w:type="dxa"/>
          </w:tcPr>
          <w:p w14:paraId="10CC70F0" w14:textId="0A1EEDE1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Njemački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14:paraId="0E15627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656EEFF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6BF942F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548B660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02D537D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dr. sc. Ninočka Truck-Biljan, viša predavačica</w:t>
            </w:r>
          </w:p>
        </w:tc>
      </w:tr>
      <w:tr w:rsidR="00343B32" w:rsidRPr="001D2E05" w14:paraId="791EBE5D" w14:textId="77777777" w:rsidTr="00C45057">
        <w:tc>
          <w:tcPr>
            <w:tcW w:w="3804" w:type="dxa"/>
          </w:tcPr>
          <w:p w14:paraId="785312E9" w14:textId="395AF618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Tjelesna i zdravstvena kultura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14:paraId="26096A5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52420CA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4AED776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130B995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016" w:type="dxa"/>
          </w:tcPr>
          <w:p w14:paraId="3F068B6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Željko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Beissmann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viši predavač</w:t>
            </w:r>
          </w:p>
        </w:tc>
      </w:tr>
      <w:tr w:rsidR="00343B32" w:rsidRPr="001D2E05" w14:paraId="482DCEF8" w14:textId="77777777" w:rsidTr="00C45057">
        <w:tc>
          <w:tcPr>
            <w:tcW w:w="3804" w:type="dxa"/>
          </w:tcPr>
          <w:p w14:paraId="2B79EEB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7FC7E91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33475A2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53594DD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240D527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016" w:type="dxa"/>
          </w:tcPr>
          <w:p w14:paraId="2E21224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40499EDC" w14:textId="77777777" w:rsidTr="00C45057">
        <w:tc>
          <w:tcPr>
            <w:tcW w:w="3804" w:type="dxa"/>
          </w:tcPr>
          <w:p w14:paraId="2069E89F" w14:textId="712DF679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9617B5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KOLEGIJI</w:t>
            </w:r>
          </w:p>
        </w:tc>
        <w:tc>
          <w:tcPr>
            <w:tcW w:w="553" w:type="dxa"/>
          </w:tcPr>
          <w:p w14:paraId="1A0DDE2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21102F1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dxa"/>
          </w:tcPr>
          <w:p w14:paraId="04EB9D0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5DF3482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592374E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64B3A269" w14:textId="77777777" w:rsidTr="00C45057">
        <w:tc>
          <w:tcPr>
            <w:tcW w:w="3804" w:type="dxa"/>
          </w:tcPr>
          <w:p w14:paraId="636033F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Baze podataka</w:t>
            </w:r>
          </w:p>
        </w:tc>
        <w:tc>
          <w:tcPr>
            <w:tcW w:w="553" w:type="dxa"/>
          </w:tcPr>
          <w:p w14:paraId="7CB56C1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14:paraId="5701338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</w:tcPr>
          <w:p w14:paraId="6423B01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4826621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038D744F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mr. sc. Silvija Galić, predavačica</w:t>
            </w:r>
          </w:p>
        </w:tc>
      </w:tr>
      <w:tr w:rsidR="00343B32" w:rsidRPr="001D2E05" w14:paraId="27F1D861" w14:textId="77777777" w:rsidTr="00C45057">
        <w:tc>
          <w:tcPr>
            <w:tcW w:w="3804" w:type="dxa"/>
          </w:tcPr>
          <w:p w14:paraId="6DAD587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Izabrani simboli u umjetnosti</w:t>
            </w:r>
          </w:p>
        </w:tc>
        <w:tc>
          <w:tcPr>
            <w:tcW w:w="553" w:type="dxa"/>
          </w:tcPr>
          <w:p w14:paraId="2E27B20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43E4DC6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DE847E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131BB67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2933167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  <w:tr w:rsidR="00343B32" w:rsidRPr="001D2E05" w14:paraId="19905B84" w14:textId="77777777" w:rsidTr="00C45057">
        <w:tc>
          <w:tcPr>
            <w:tcW w:w="3804" w:type="dxa"/>
          </w:tcPr>
          <w:p w14:paraId="0406D277" w14:textId="30AB05C9" w:rsidR="00A017DF" w:rsidRPr="001D2E05" w:rsidRDefault="0088621C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Odabrane teme iz povijesti kiparstva</w:t>
            </w:r>
          </w:p>
        </w:tc>
        <w:tc>
          <w:tcPr>
            <w:tcW w:w="553" w:type="dxa"/>
          </w:tcPr>
          <w:p w14:paraId="14C4CED0" w14:textId="526099D6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5D3EC226" w14:textId="6A77F035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BAB1BAC" w14:textId="5EFA8A9F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7E517697" w14:textId="4CA4D478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163F6848" w14:textId="0CD494E4" w:rsidR="00A017DF" w:rsidRPr="001D2E05" w:rsidRDefault="0088621C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 Daniel Zec</w:t>
            </w:r>
          </w:p>
        </w:tc>
      </w:tr>
    </w:tbl>
    <w:p w14:paraId="521383C2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51B29B24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BF6A2F9" w14:textId="7743C376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Student</w:t>
      </w:r>
      <w:r w:rsidR="009617B5" w:rsidRPr="001D2E05">
        <w:rPr>
          <w:rFonts w:ascii="Times New Roman" w:eastAsia="Arial" w:hAnsi="Times New Roman" w:cs="Times New Roman"/>
          <w:sz w:val="24"/>
          <w:szCs w:val="24"/>
        </w:rPr>
        <w:t>, ovisno o studijskoj kombinaciji,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u semestru ostvaruje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</w:t>
      </w:r>
      <w:r w:rsidR="009617B5" w:rsidRPr="001D2E05">
        <w:rPr>
          <w:rFonts w:ascii="Times New Roman" w:eastAsia="Arial" w:hAnsi="Times New Roman" w:cs="Times New Roman"/>
          <w:b/>
          <w:sz w:val="24"/>
          <w:szCs w:val="24"/>
        </w:rPr>
        <w:t>4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,5 ECTS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</w:p>
    <w:p w14:paraId="4FD6FDB4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ECTS bodovi TZK-a i stranih jezika dijele se na dva studija, odnosno svaki studij dobiva 1 ECTS iz nastave stranoga jezika i 0,5 ECTS boda iz nastave TZK-a.</w:t>
      </w:r>
    </w:p>
    <w:p w14:paraId="05CFB4AA" w14:textId="78FC050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Ako je student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kombinaciju sa studijem Njemačkog jezika i književnosti</w:t>
      </w:r>
      <w:r w:rsidR="00EF7DCB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ili Engleskog jezika i književnosti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, onda ne upisuje strani jezik, već upisuje dva izborna </w:t>
      </w:r>
      <w:r w:rsidR="00EF7DCB" w:rsidRPr="001D2E05">
        <w:rPr>
          <w:rFonts w:ascii="Times New Roman" w:eastAsia="Arial" w:hAnsi="Times New Roman" w:cs="Times New Roman"/>
          <w:sz w:val="24"/>
          <w:szCs w:val="24"/>
        </w:rPr>
        <w:t xml:space="preserve">kolegija, čime ostvaruje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15,5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0C52A22C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9241F3D" w14:textId="4DFE75BC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Student koji je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ostale studijske kombinacije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svu ponuđenu izbornu nastavu iz sadržaja obuhvaćenih studijskim programom mora ostvariti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</w:t>
      </w:r>
      <w:r w:rsidR="00EF7DCB" w:rsidRPr="001D2E05">
        <w:rPr>
          <w:rFonts w:ascii="Times New Roman" w:eastAsia="Arial" w:hAnsi="Times New Roman" w:cs="Times New Roman"/>
          <w:b/>
          <w:sz w:val="24"/>
          <w:szCs w:val="24"/>
        </w:rPr>
        <w:t>4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58D0BC3F" w14:textId="3CB6CCBC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BD91074" w14:textId="615908E8" w:rsidR="00DF7076" w:rsidRPr="001D2E05" w:rsidRDefault="00DF707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FB79329" w14:textId="30954E6F" w:rsidR="00DF7076" w:rsidRPr="001D2E05" w:rsidRDefault="00DF707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E304137" w14:textId="77777777" w:rsidR="008F2E1F" w:rsidRPr="001D2E05" w:rsidRDefault="008F2E1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F06FFB2" w14:textId="77777777" w:rsidR="008F2E1F" w:rsidRPr="001D2E05" w:rsidRDefault="008F2E1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D6ED38E" w14:textId="77777777" w:rsidR="008F2E1F" w:rsidRPr="001D2E05" w:rsidRDefault="008F2E1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02E668D" w14:textId="77777777" w:rsidR="008F2E1F" w:rsidRPr="001D2E05" w:rsidRDefault="008F2E1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D82E93C" w14:textId="77777777" w:rsidR="008F2E1F" w:rsidRDefault="008F2E1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90436C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08AC022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A9CCC4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8FCCBD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705693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6DCD90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CE91F92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3D4FE80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13FC59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47F01E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82143D2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4BC7B6D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1BBCF8C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473CA32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69B14E5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AEA54A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3A759A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201D850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04A6763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DBEEFA5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B005ADC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1A7D75F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3CA3425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505D937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C09519B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D89B975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70BE5D7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5479D8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C30C46E" w14:textId="22B6474D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5DA13D6" w14:textId="5A37E1CA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CDDF58D" w14:textId="5A21DCAA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01B59AC" w14:textId="144BF540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10C62F4" w14:textId="133D0827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76E8E05" w14:textId="574B2517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8DAC3EF" w14:textId="7B9BAD31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E503D4B" w14:textId="074C2FE8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0D6799A" w14:textId="77777777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BD46D26" w14:textId="77777777" w:rsidR="007D3936" w:rsidRPr="001D2E05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AEEB730" w14:textId="77777777" w:rsidR="00DF7076" w:rsidRPr="001D2E05" w:rsidRDefault="00DF707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AD295E6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BCD90AA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IV. ljetni semestar</w:t>
      </w:r>
    </w:p>
    <w:p w14:paraId="7833AA1D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155"/>
      </w:tblGrid>
      <w:tr w:rsidR="00343B32" w:rsidRPr="001D2E05" w14:paraId="2641C733" w14:textId="77777777" w:rsidTr="00130D31">
        <w:tc>
          <w:tcPr>
            <w:tcW w:w="3804" w:type="dxa"/>
            <w:vAlign w:val="center"/>
          </w:tcPr>
          <w:p w14:paraId="71120B00" w14:textId="1E2ABEDF" w:rsidR="00A017DF" w:rsidRPr="001D2E05" w:rsidRDefault="00554D3E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5C3CF19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290C172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155" w:type="dxa"/>
            <w:vAlign w:val="center"/>
          </w:tcPr>
          <w:p w14:paraId="4FE1E87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28A03C9B" w14:textId="4E9DBDBE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343B32" w:rsidRPr="001D2E05" w14:paraId="571F5B21" w14:textId="77777777" w:rsidTr="00130D31">
        <w:tc>
          <w:tcPr>
            <w:tcW w:w="3804" w:type="dxa"/>
          </w:tcPr>
          <w:p w14:paraId="4483AE8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0ACBDB1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49A1F8D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65D371D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7BC3585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5" w:type="dxa"/>
          </w:tcPr>
          <w:p w14:paraId="1020D88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124FBD75" w14:textId="77777777" w:rsidTr="00130D31">
        <w:tc>
          <w:tcPr>
            <w:tcW w:w="3804" w:type="dxa"/>
          </w:tcPr>
          <w:p w14:paraId="68F7E1A5" w14:textId="77777777" w:rsidR="00A017DF" w:rsidRPr="001D2E05" w:rsidRDefault="00A017DF" w:rsidP="00C4505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Umjetnost 17. i 18. stoljeća</w:t>
            </w:r>
          </w:p>
        </w:tc>
        <w:tc>
          <w:tcPr>
            <w:tcW w:w="553" w:type="dxa"/>
          </w:tcPr>
          <w:p w14:paraId="0B685983" w14:textId="77777777" w:rsidR="00827E93" w:rsidRPr="001D2E05" w:rsidRDefault="007538BD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08985CEC" w14:textId="3D3EA57F" w:rsidR="00AE5004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00373DC5" w14:textId="275FC7BD" w:rsidR="008F2E1F" w:rsidRPr="001D2E05" w:rsidRDefault="008F2E1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7ED6A430" w14:textId="45E39E78" w:rsidR="00827E93" w:rsidRPr="001D2E05" w:rsidRDefault="00DD20AE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7A2141C7" w14:textId="77007EFA" w:rsidR="00A017DF" w:rsidRPr="001D2E05" w:rsidRDefault="00827E9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5BF703C1" w14:textId="68E56A9F" w:rsidR="00827E93" w:rsidRPr="001D2E05" w:rsidRDefault="00827E9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63695C19" w14:textId="77777777" w:rsidR="008F2E1F" w:rsidRPr="001D2E05" w:rsidRDefault="007538BD" w:rsidP="007538BD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2E57F501" w14:textId="68F5DDAE" w:rsidR="00A017DF" w:rsidRPr="001D2E05" w:rsidRDefault="00A017DF" w:rsidP="00827E9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55" w:type="dxa"/>
          </w:tcPr>
          <w:p w14:paraId="33A1AF8F" w14:textId="23A253D8" w:rsidR="00827E93" w:rsidRPr="001D2E05" w:rsidRDefault="00827E9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Igor </w:t>
            </w:r>
            <w:proofErr w:type="spellStart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</w:t>
            </w:r>
            <w:r w:rsidR="00AE5004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B47F35A" w14:textId="5540F46A" w:rsidR="00FE15BA" w:rsidRPr="001D2E05" w:rsidRDefault="00FE15BA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827E93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Barbara Balen</w:t>
            </w:r>
            <w:r w:rsidR="008F2E1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viša asistentica</w:t>
            </w:r>
          </w:p>
        </w:tc>
      </w:tr>
      <w:tr w:rsidR="00343B32" w:rsidRPr="001D2E05" w14:paraId="04C2C1EA" w14:textId="77777777" w:rsidTr="00130D31">
        <w:tc>
          <w:tcPr>
            <w:tcW w:w="3804" w:type="dxa"/>
          </w:tcPr>
          <w:p w14:paraId="1823EB6D" w14:textId="17670CE5" w:rsidR="00A017DF" w:rsidRPr="001D2E05" w:rsidRDefault="0088621C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Metodologija istraživanja i modaliteti pisanja o umjetnosti.</w:t>
            </w:r>
          </w:p>
        </w:tc>
        <w:tc>
          <w:tcPr>
            <w:tcW w:w="553" w:type="dxa"/>
          </w:tcPr>
          <w:p w14:paraId="350B77B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14:paraId="13FD378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7448BDF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25AB965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55" w:type="dxa"/>
          </w:tcPr>
          <w:p w14:paraId="42B3BF6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Daniel Zec</w:t>
            </w:r>
          </w:p>
        </w:tc>
      </w:tr>
      <w:tr w:rsidR="00343B32" w:rsidRPr="001D2E05" w14:paraId="40C2E399" w14:textId="77777777" w:rsidTr="00130D31">
        <w:tc>
          <w:tcPr>
            <w:tcW w:w="3804" w:type="dxa"/>
          </w:tcPr>
          <w:p w14:paraId="3E95EC46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Muzejska teorija i praksa</w:t>
            </w:r>
          </w:p>
        </w:tc>
        <w:tc>
          <w:tcPr>
            <w:tcW w:w="553" w:type="dxa"/>
          </w:tcPr>
          <w:p w14:paraId="1896111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501AB37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2B64A03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4E636E1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55" w:type="dxa"/>
          </w:tcPr>
          <w:p w14:paraId="57826754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Daniel Zec</w:t>
            </w:r>
          </w:p>
        </w:tc>
      </w:tr>
      <w:tr w:rsidR="00343B32" w:rsidRPr="001D2E05" w14:paraId="4CD98E69" w14:textId="77777777" w:rsidTr="00130D31">
        <w:tc>
          <w:tcPr>
            <w:tcW w:w="3804" w:type="dxa"/>
          </w:tcPr>
          <w:p w14:paraId="0FA23582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Strani jezik</w:t>
            </w:r>
          </w:p>
        </w:tc>
        <w:tc>
          <w:tcPr>
            <w:tcW w:w="553" w:type="dxa"/>
          </w:tcPr>
          <w:p w14:paraId="5CEB764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502612A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5FA78B9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39A29BF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5" w:type="dxa"/>
          </w:tcPr>
          <w:p w14:paraId="2E45F52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7E01B9D9" w14:textId="77777777" w:rsidTr="00130D31">
        <w:tc>
          <w:tcPr>
            <w:tcW w:w="3804" w:type="dxa"/>
          </w:tcPr>
          <w:p w14:paraId="51393E6A" w14:textId="398EE3AF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Engleski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14:paraId="1C1C546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05DEE2D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52B1096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6CC2903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55" w:type="dxa"/>
          </w:tcPr>
          <w:p w14:paraId="7F23084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dr. sc. Dubravka Kuna, viša predavačica</w:t>
            </w:r>
          </w:p>
        </w:tc>
      </w:tr>
      <w:tr w:rsidR="00343B32" w:rsidRPr="001D2E05" w14:paraId="35B8C253" w14:textId="77777777" w:rsidTr="00130D31">
        <w:tc>
          <w:tcPr>
            <w:tcW w:w="3804" w:type="dxa"/>
          </w:tcPr>
          <w:p w14:paraId="2343B83D" w14:textId="1C18202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Njemački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14:paraId="77FFC01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297A357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5060CAC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2C50EE6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55" w:type="dxa"/>
          </w:tcPr>
          <w:p w14:paraId="37D65CF4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Ninočka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Truck-Biljan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viša predavačica</w:t>
            </w:r>
          </w:p>
        </w:tc>
      </w:tr>
      <w:tr w:rsidR="00343B32" w:rsidRPr="001D2E05" w14:paraId="5D53E60D" w14:textId="77777777" w:rsidTr="00130D31">
        <w:tc>
          <w:tcPr>
            <w:tcW w:w="3804" w:type="dxa"/>
          </w:tcPr>
          <w:p w14:paraId="0C03C126" w14:textId="3194B9A0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Tjelesna i zdravstvena kultura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14:paraId="07157DD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5E8A3D7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786497D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46228B0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55" w:type="dxa"/>
          </w:tcPr>
          <w:p w14:paraId="363D00C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Željko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Beissmann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viši predavač</w:t>
            </w:r>
          </w:p>
        </w:tc>
      </w:tr>
      <w:tr w:rsidR="00343B32" w:rsidRPr="001D2E05" w14:paraId="6ED3A9D8" w14:textId="77777777" w:rsidTr="00130D31">
        <w:tc>
          <w:tcPr>
            <w:tcW w:w="3804" w:type="dxa"/>
          </w:tcPr>
          <w:p w14:paraId="76AD620D" w14:textId="1BD08D55" w:rsidR="00A017DF" w:rsidRPr="001D2E05" w:rsidRDefault="00676388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KOLEGIJI</w:t>
            </w:r>
          </w:p>
        </w:tc>
        <w:tc>
          <w:tcPr>
            <w:tcW w:w="553" w:type="dxa"/>
          </w:tcPr>
          <w:p w14:paraId="74978B0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74BE550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44CFD4C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74222F1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5" w:type="dxa"/>
          </w:tcPr>
          <w:p w14:paraId="5E75F8B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9B4451" w:rsidRPr="001D2E05" w14:paraId="58B006CE" w14:textId="77777777" w:rsidTr="00130D31">
        <w:tc>
          <w:tcPr>
            <w:tcW w:w="3804" w:type="dxa"/>
          </w:tcPr>
          <w:p w14:paraId="75211847" w14:textId="77777777" w:rsidR="009B4451" w:rsidRPr="006635ED" w:rsidRDefault="009B4451" w:rsidP="007E696C">
            <w:pPr>
              <w:rPr>
                <w:rStyle w:val="SubtleEmphasis"/>
                <w:rFonts w:ascii="Times New Roman" w:hAnsi="Times New Roman" w:cs="Times New Roman"/>
                <w:i w:val="0"/>
                <w:iCs w:val="0"/>
                <w:strike/>
                <w:color w:val="auto"/>
                <w:sz w:val="24"/>
                <w:szCs w:val="24"/>
              </w:rPr>
            </w:pPr>
            <w:r w:rsidRPr="006635ED">
              <w:rPr>
                <w:rStyle w:val="SubtleEmphasis"/>
                <w:rFonts w:ascii="Times New Roman" w:hAnsi="Times New Roman" w:cs="Times New Roman"/>
                <w:i w:val="0"/>
                <w:iCs w:val="0"/>
                <w:strike/>
                <w:color w:val="auto"/>
                <w:sz w:val="24"/>
                <w:szCs w:val="24"/>
              </w:rPr>
              <w:t>Vještine komuniciranja</w:t>
            </w:r>
          </w:p>
        </w:tc>
        <w:tc>
          <w:tcPr>
            <w:tcW w:w="553" w:type="dxa"/>
          </w:tcPr>
          <w:p w14:paraId="11AD5C26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42B4D720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2EADBEBE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5A7B49E0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6CE01D2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6828C142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7E8AF75C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55" w:type="dxa"/>
          </w:tcPr>
          <w:p w14:paraId="34408453" w14:textId="77777777" w:rsidR="009B4451" w:rsidRPr="006635ED" w:rsidRDefault="009B4451" w:rsidP="007E696C">
            <w:pPr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</w:pPr>
            <w:r w:rsidRPr="006635ED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 xml:space="preserve">doc. dr. sc. Marija </w:t>
            </w:r>
            <w:proofErr w:type="spellStart"/>
            <w:r w:rsidRPr="006635ED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>Erl</w:t>
            </w:r>
            <w:proofErr w:type="spellEnd"/>
            <w:r w:rsidRPr="006635ED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 xml:space="preserve"> Šafar</w:t>
            </w:r>
          </w:p>
          <w:p w14:paraId="2A214064" w14:textId="77777777" w:rsidR="009B4451" w:rsidRPr="001D2E05" w:rsidRDefault="009B4451" w:rsidP="007E696C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635ED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>doc. dr. sc. Tihana Lubina</w:t>
            </w:r>
          </w:p>
        </w:tc>
      </w:tr>
      <w:tr w:rsidR="00130D31" w:rsidRPr="001D2E05" w14:paraId="57A4C302" w14:textId="77777777" w:rsidTr="00130D31"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FBFD" w14:textId="77777777" w:rsidR="00130D31" w:rsidRPr="00130D31" w:rsidRDefault="00130D31" w:rsidP="008F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D31">
              <w:rPr>
                <w:rFonts w:ascii="Times New Roman" w:hAnsi="Times New Roman" w:cs="Times New Roman"/>
                <w:sz w:val="24"/>
                <w:szCs w:val="24"/>
              </w:rPr>
              <w:t>Pravo na pristup kulturi i umjetnosti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DC1F" w14:textId="77777777" w:rsidR="00130D31" w:rsidRPr="00130D31" w:rsidRDefault="00130D31" w:rsidP="008F3DB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687B" w14:textId="77777777" w:rsidR="00130D31" w:rsidRPr="00130D31" w:rsidRDefault="00130D31" w:rsidP="008F3DB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FAA5" w14:textId="77777777" w:rsidR="00130D31" w:rsidRPr="00130D31" w:rsidRDefault="00130D31" w:rsidP="008F3DB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5C1D" w14:textId="77777777" w:rsidR="00130D31" w:rsidRPr="00130D31" w:rsidRDefault="00130D31" w:rsidP="008F3DBC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0D31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AC03" w14:textId="77777777" w:rsidR="00130D31" w:rsidRPr="00130D31" w:rsidRDefault="00130D31" w:rsidP="008F3DBC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Narcisa Vrbešić-Ravlić, </w:t>
            </w:r>
            <w:proofErr w:type="spellStart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univ</w:t>
            </w:r>
            <w:proofErr w:type="spellEnd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mag</w:t>
            </w:r>
            <w:proofErr w:type="spellEnd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iur</w:t>
            </w:r>
            <w:proofErr w:type="spellEnd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univ</w:t>
            </w:r>
            <w:proofErr w:type="spellEnd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spec</w:t>
            </w:r>
            <w:proofErr w:type="spellEnd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iur</w:t>
            </w:r>
            <w:proofErr w:type="spellEnd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., predavačica</w:t>
            </w:r>
          </w:p>
        </w:tc>
      </w:tr>
    </w:tbl>
    <w:p w14:paraId="2C689289" w14:textId="77777777" w:rsidR="00130D31" w:rsidRDefault="00130D31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8CBC5A5" w14:textId="77777777" w:rsidR="00130D31" w:rsidRDefault="00130D31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DE61AA0" w14:textId="42CA5FD8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5F984523" w14:textId="1E1EE14D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Student u semestru</w:t>
      </w:r>
      <w:r w:rsidR="00EF7DCB" w:rsidRPr="001D2E05">
        <w:rPr>
          <w:rFonts w:ascii="Times New Roman" w:eastAsia="Arial" w:hAnsi="Times New Roman" w:cs="Times New Roman"/>
          <w:sz w:val="24"/>
          <w:szCs w:val="24"/>
        </w:rPr>
        <w:t>, ovisno o studijskoj kombinaciji,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ostvaruje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14,5 ECTS bodova</w:t>
      </w:r>
      <w:r w:rsidR="007079E8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ili 15,5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</w:p>
    <w:p w14:paraId="6FA147D3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94D4A03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ECTS bodovi TZK-a i stranih jezika dijele se na dva studija, odnosno svaki studij dobiva 1 ECTS iz nastave stranoga jezika i 0,5 ECTS boda iz nastave TZK-a.</w:t>
      </w:r>
    </w:p>
    <w:p w14:paraId="451D1F32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9428D4B" w14:textId="35101744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Ako je student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kombinaciju sa studijem Njemačkog jezika i književnosti</w:t>
      </w:r>
      <w:r w:rsidR="00EF7DCB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ili Engleskog jezika i književnosti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, onda ne upisuje strani jezik, već upisuje </w:t>
      </w:r>
      <w:r w:rsidR="00EF7DCB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najmanje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jedan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izborni </w:t>
      </w:r>
      <w:r w:rsidR="00EF7DCB" w:rsidRPr="001D2E05">
        <w:rPr>
          <w:rFonts w:ascii="Times New Roman" w:eastAsia="Arial" w:hAnsi="Times New Roman" w:cs="Times New Roman"/>
          <w:sz w:val="24"/>
          <w:szCs w:val="24"/>
        </w:rPr>
        <w:t xml:space="preserve">kolegij 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iz studija Povijesti umjetnosti, čime </w:t>
      </w:r>
      <w:r w:rsidR="00EF7DCB" w:rsidRPr="001D2E05">
        <w:rPr>
          <w:rFonts w:ascii="Times New Roman" w:eastAsia="Arial" w:hAnsi="Times New Roman" w:cs="Times New Roman"/>
          <w:sz w:val="24"/>
          <w:szCs w:val="24"/>
        </w:rPr>
        <w:t xml:space="preserve">ostvaruje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14,5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51CFE17B" w14:textId="77777777" w:rsidR="00EF7DCB" w:rsidRPr="001D2E05" w:rsidRDefault="00EF7DCB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9333EB3" w14:textId="33AD595E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Student koji je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ostale studijske kombinacije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upisuje</w:t>
      </w:r>
      <w:r w:rsidR="007079E8" w:rsidRPr="001D2E0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079E8" w:rsidRPr="001D2E05">
        <w:rPr>
          <w:rFonts w:ascii="Times New Roman" w:eastAsia="Arial" w:hAnsi="Times New Roman" w:cs="Times New Roman"/>
          <w:b/>
          <w:sz w:val="24"/>
          <w:szCs w:val="24"/>
        </w:rPr>
        <w:t>najmanje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jedan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ponuđeni izborni</w:t>
      </w:r>
      <w:r w:rsidR="007079E8" w:rsidRPr="001D2E05">
        <w:rPr>
          <w:rFonts w:ascii="Times New Roman" w:eastAsia="Arial" w:hAnsi="Times New Roman" w:cs="Times New Roman"/>
          <w:sz w:val="24"/>
          <w:szCs w:val="24"/>
        </w:rPr>
        <w:t xml:space="preserve"> kolegij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te kroz obveznu i izbornu nastavu iz sadržaja obuhvaćenih studijskim programom mora ostvariti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15,5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1DF94BAC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FD8B583" w14:textId="77777777" w:rsidR="00A017DF" w:rsidRPr="001D2E05" w:rsidRDefault="00A017DF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ECTS bodovi predviđeni za akademsku godinu moraju se u okviru nje i ostvariti – nedostatci se ne mogu prenositi u novu akademsku godinu niti se u novoj akademskoj godini mogu nadoknađivati. Student na razini godine ne može imati manje od 30 ECTS bodova u okviru studija Povijest umjetnosti, ali može ostvariti dodatne ECTS bodove </w:t>
      </w:r>
      <w:r w:rsidRPr="001D2E05">
        <w:rPr>
          <w:rFonts w:ascii="Times New Roman" w:hAnsi="Times New Roman" w:cs="Times New Roman"/>
          <w:b/>
          <w:sz w:val="24"/>
          <w:szCs w:val="24"/>
        </w:rPr>
        <w:t xml:space="preserve">koji se ne mogu koristiti za nadoknađivanje nedostataka u ostalim akademskim godinama. </w:t>
      </w:r>
    </w:p>
    <w:p w14:paraId="6ADB320A" w14:textId="341650FC" w:rsidR="006635ED" w:rsidRPr="001D2E05" w:rsidRDefault="006635ED" w:rsidP="006635ED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16. 9. 2026. Kolegij </w:t>
      </w:r>
      <w:r w:rsidRPr="00C22129">
        <w:rPr>
          <w:rFonts w:ascii="Times New Roman" w:hAnsi="Times New Roman" w:cs="Times New Roman"/>
          <w:b/>
          <w:i/>
          <w:color w:val="0070C0"/>
          <w:sz w:val="24"/>
          <w:szCs w:val="24"/>
        </w:rPr>
        <w:t>Vještine komuniciranja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neće se izvoditi.</w:t>
      </w:r>
      <w:r w:rsidR="007E696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5BAED84A" w14:textId="77777777" w:rsidR="008F2E1F" w:rsidRPr="001D2E05" w:rsidRDefault="008F2E1F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84B87F" w14:textId="77777777" w:rsidR="008F2E1F" w:rsidRPr="001D2E05" w:rsidRDefault="008F2E1F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6E5D0E" w14:textId="77777777" w:rsidR="00A017DF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242658F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8337180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A29080F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FCD078D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44CDD43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E14C8F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D0219B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51B0FA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486028B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1F5303D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6572926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FE15173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1777900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88D1E28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E7E5EA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775B6A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2576CD8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68C087D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7EE9F3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A8A7D6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9BDC67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608D4E3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5955771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CCE17C5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EB6F85D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6853F2B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0AE70A6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03D1F52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81533D6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EB4518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1EF1B96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97C1E3C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88091E6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C7E8A41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E21A701" w14:textId="77777777" w:rsidR="007D3936" w:rsidRPr="001D2E05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8F49F15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B879690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III. GODINA</w:t>
      </w:r>
    </w:p>
    <w:p w14:paraId="0BA7D30E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058712A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i/>
          <w:sz w:val="24"/>
          <w:szCs w:val="24"/>
        </w:rPr>
      </w:pPr>
    </w:p>
    <w:p w14:paraId="1BFA3120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V. zimski semestar</w:t>
      </w:r>
    </w:p>
    <w:p w14:paraId="683B5C6F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4855F6ED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016"/>
      </w:tblGrid>
      <w:tr w:rsidR="00343B32" w:rsidRPr="001D2E05" w14:paraId="43E91CAA" w14:textId="77777777" w:rsidTr="00C45057">
        <w:tc>
          <w:tcPr>
            <w:tcW w:w="3804" w:type="dxa"/>
            <w:vAlign w:val="center"/>
          </w:tcPr>
          <w:p w14:paraId="24EEAB74" w14:textId="6D0A272D" w:rsidR="00A017DF" w:rsidRPr="001D2E05" w:rsidRDefault="001C0453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7334544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39934C5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016" w:type="dxa"/>
            <w:vAlign w:val="center"/>
          </w:tcPr>
          <w:p w14:paraId="62E57AC1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18A31854" w14:textId="4FD59B64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343B32" w:rsidRPr="001D2E05" w14:paraId="627731DD" w14:textId="77777777" w:rsidTr="00C45057">
        <w:tc>
          <w:tcPr>
            <w:tcW w:w="3804" w:type="dxa"/>
          </w:tcPr>
          <w:p w14:paraId="60FD90E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7AACE46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55C23DB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17C7A06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60625FD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3903D10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79CA541E" w14:textId="77777777" w:rsidTr="00C45057">
        <w:tc>
          <w:tcPr>
            <w:tcW w:w="3804" w:type="dxa"/>
          </w:tcPr>
          <w:p w14:paraId="11C0E532" w14:textId="77777777" w:rsidR="00A017DF" w:rsidRPr="001D2E05" w:rsidRDefault="00A017DF" w:rsidP="00C4505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Vizualna kultura 19. stoljeća i temelji moderne</w:t>
            </w:r>
          </w:p>
        </w:tc>
        <w:tc>
          <w:tcPr>
            <w:tcW w:w="553" w:type="dxa"/>
          </w:tcPr>
          <w:p w14:paraId="302576F2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45E82C02" w14:textId="6B8AB7A0" w:rsidR="00A017DF" w:rsidRPr="001D2E05" w:rsidRDefault="00A017DF" w:rsidP="00D27DCD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76ED2FC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044DCF9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016" w:type="dxa"/>
          </w:tcPr>
          <w:p w14:paraId="38218A7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7E696C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Marin Ivanović, predavač,</w:t>
            </w:r>
            <w:r w:rsidRPr="001D2E0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VS</w:t>
            </w:r>
          </w:p>
        </w:tc>
      </w:tr>
      <w:tr w:rsidR="00154D75" w:rsidRPr="001D2E05" w14:paraId="0CCDC2E2" w14:textId="77777777" w:rsidTr="00C45057">
        <w:tc>
          <w:tcPr>
            <w:tcW w:w="3804" w:type="dxa"/>
          </w:tcPr>
          <w:p w14:paraId="6209EF05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Uvod u digitalnu povijest umjetnosti</w:t>
            </w:r>
          </w:p>
        </w:tc>
        <w:tc>
          <w:tcPr>
            <w:tcW w:w="553" w:type="dxa"/>
          </w:tcPr>
          <w:p w14:paraId="322370D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14AD337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24EB263D" w14:textId="67D1AD6B" w:rsidR="00A017DF" w:rsidRPr="001D2E05" w:rsidRDefault="00E90E85" w:rsidP="00025FA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6C26B88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19632D4E" w14:textId="233E1343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7E696C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Marin Ivanović, predavač,</w:t>
            </w:r>
            <w:r w:rsidRPr="001D2E0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VS</w:t>
            </w:r>
          </w:p>
        </w:tc>
      </w:tr>
      <w:tr w:rsidR="00343B32" w:rsidRPr="001D2E05" w14:paraId="5C0D711C" w14:textId="77777777" w:rsidTr="00C45057">
        <w:tc>
          <w:tcPr>
            <w:tcW w:w="3804" w:type="dxa"/>
          </w:tcPr>
          <w:p w14:paraId="4CBA1EC2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Zaštita kulturne baštine</w:t>
            </w:r>
          </w:p>
        </w:tc>
        <w:tc>
          <w:tcPr>
            <w:tcW w:w="553" w:type="dxa"/>
          </w:tcPr>
          <w:p w14:paraId="59B6DE3D" w14:textId="5778C1AB" w:rsidR="007A4AA3" w:rsidRPr="001D2E05" w:rsidRDefault="007A4AA3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1B3ADD55" w14:textId="0BE48B0B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058D1D9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C49CC16" w14:textId="11B47FE6" w:rsidR="007A4AA3" w:rsidRPr="001D2E05" w:rsidRDefault="007A4AA3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5DB11EF4" w14:textId="77777777" w:rsidR="00A017DF" w:rsidRPr="001D2E05" w:rsidRDefault="007A4AA3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76274965" w14:textId="2C17B991" w:rsidR="007A4AA3" w:rsidRPr="001D2E05" w:rsidRDefault="00AE5004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C9350F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5C37ACFD" w14:textId="7A96DA57" w:rsidR="007A4AA3" w:rsidRPr="001D2E05" w:rsidRDefault="007A4AA3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5C5A0D00" w14:textId="77777777" w:rsidR="007A4AA3" w:rsidRPr="001D2E05" w:rsidRDefault="007A4AA3" w:rsidP="007A4AA3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Igor </w:t>
            </w:r>
            <w:proofErr w:type="spellStart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predavač, nositelj</w:t>
            </w:r>
          </w:p>
          <w:p w14:paraId="5EF44524" w14:textId="2CECD7C7" w:rsidR="00A017DF" w:rsidRPr="001D2E05" w:rsidRDefault="007A4AA3" w:rsidP="007A4AA3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Barbara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Balen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viša asistentica</w:t>
            </w:r>
          </w:p>
        </w:tc>
      </w:tr>
      <w:tr w:rsidR="00343B32" w:rsidRPr="001D2E05" w14:paraId="029DCDD3" w14:textId="77777777" w:rsidTr="00D71EC0">
        <w:trPr>
          <w:trHeight w:val="425"/>
        </w:trPr>
        <w:tc>
          <w:tcPr>
            <w:tcW w:w="3804" w:type="dxa"/>
          </w:tcPr>
          <w:p w14:paraId="0AB922C1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Estetika i teorija umjetnosti</w:t>
            </w:r>
          </w:p>
        </w:tc>
        <w:tc>
          <w:tcPr>
            <w:tcW w:w="553" w:type="dxa"/>
          </w:tcPr>
          <w:p w14:paraId="30E1CE6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7B7708F2" w14:textId="61B93564" w:rsidR="00827E93" w:rsidRPr="001D2E05" w:rsidRDefault="00827E93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17B63BD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209F2D05" w14:textId="4522588F" w:rsidR="00827E93" w:rsidRPr="001D2E05" w:rsidRDefault="00827E93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CA3D6FE" w14:textId="77777777" w:rsidR="00A017DF" w:rsidRPr="001D2E05" w:rsidRDefault="00645C18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158ECB19" w14:textId="447BBB25" w:rsidR="00645C18" w:rsidRPr="001D2E05" w:rsidRDefault="00645C18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A08F03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22122CFD" w14:textId="03F376EC" w:rsidR="007A4AA3" w:rsidRPr="001D2E05" w:rsidRDefault="007A4AA3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3767E15B" w14:textId="3C9C75D1" w:rsidR="00A017DF" w:rsidRPr="001D2E05" w:rsidRDefault="00827E9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Igor </w:t>
            </w:r>
            <w:proofErr w:type="spellStart"/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</w:t>
            </w:r>
          </w:p>
          <w:p w14:paraId="2E54B483" w14:textId="04C4334C" w:rsidR="00645C18" w:rsidRPr="001D2E05" w:rsidRDefault="00645C18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doc. dr. sc. </w:t>
            </w:r>
            <w:r w:rsidR="003B2CC4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Dario </w:t>
            </w:r>
            <w:proofErr w:type="spellStart"/>
            <w:r w:rsidR="003B2CC4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Vuger</w:t>
            </w:r>
            <w:proofErr w:type="spellEnd"/>
          </w:p>
        </w:tc>
      </w:tr>
      <w:tr w:rsidR="00343B32" w:rsidRPr="001D2E05" w14:paraId="26269DB6" w14:textId="77777777" w:rsidTr="00C45057">
        <w:tc>
          <w:tcPr>
            <w:tcW w:w="3804" w:type="dxa"/>
          </w:tcPr>
          <w:p w14:paraId="7AEDCF05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53" w:type="dxa"/>
          </w:tcPr>
          <w:p w14:paraId="102BFBF1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026D000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2AA6DE3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5EA7BD5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6418CAB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26817D4C" w14:textId="77777777" w:rsidTr="00C45057">
        <w:tc>
          <w:tcPr>
            <w:tcW w:w="3804" w:type="dxa"/>
          </w:tcPr>
          <w:p w14:paraId="327D1BEB" w14:textId="5B7A78DC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1C0453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553" w:type="dxa"/>
          </w:tcPr>
          <w:p w14:paraId="04A4E72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45459D4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1AAEED1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43CAEF8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5B53521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67A1E3B2" w14:textId="77777777" w:rsidTr="00C45057">
        <w:tc>
          <w:tcPr>
            <w:tcW w:w="3804" w:type="dxa"/>
          </w:tcPr>
          <w:p w14:paraId="50B09BE2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Izabrani simboli u umjetnosti</w:t>
            </w:r>
          </w:p>
        </w:tc>
        <w:tc>
          <w:tcPr>
            <w:tcW w:w="553" w:type="dxa"/>
          </w:tcPr>
          <w:p w14:paraId="22590DB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4D6ED19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2F6B274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CCDD88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3FF9A7A9" w14:textId="14327A9E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  <w:tr w:rsidR="00343B32" w:rsidRPr="001D2E05" w14:paraId="091989E6" w14:textId="77777777" w:rsidTr="00C45057">
        <w:tc>
          <w:tcPr>
            <w:tcW w:w="3804" w:type="dxa"/>
          </w:tcPr>
          <w:p w14:paraId="29A7B93B" w14:textId="7E43054D" w:rsidR="00A017DF" w:rsidRPr="001D2E05" w:rsidRDefault="0088621C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Odabrane teme iz povijesti kiparstva</w:t>
            </w:r>
          </w:p>
        </w:tc>
        <w:tc>
          <w:tcPr>
            <w:tcW w:w="553" w:type="dxa"/>
          </w:tcPr>
          <w:p w14:paraId="2279CA2D" w14:textId="115DD8CF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354DED9A" w14:textId="7B433C85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09A0EAD7" w14:textId="585336F8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7D5DEEED" w14:textId="0B70A3A9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17A3FC7A" w14:textId="5654E18E" w:rsidR="00A017DF" w:rsidRPr="001D2E05" w:rsidRDefault="0088621C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 Daniel Zec</w:t>
            </w:r>
          </w:p>
        </w:tc>
      </w:tr>
      <w:tr w:rsidR="00343B32" w:rsidRPr="001D2E05" w14:paraId="41A72EFD" w14:textId="77777777" w:rsidTr="00C45057">
        <w:tc>
          <w:tcPr>
            <w:tcW w:w="3804" w:type="dxa"/>
          </w:tcPr>
          <w:p w14:paraId="33CBEB2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31095CF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4F41084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dxa"/>
          </w:tcPr>
          <w:p w14:paraId="0CE6CE9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0D8FCE3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60E80F7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45C26E0F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4F052099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2C05DAF" w14:textId="7E41A89B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u semestru </w:t>
      </w:r>
      <w:r w:rsidRPr="005F0C59">
        <w:rPr>
          <w:rFonts w:ascii="Times New Roman" w:eastAsia="Arial" w:hAnsi="Times New Roman" w:cs="Times New Roman"/>
          <w:b/>
          <w:sz w:val="24"/>
          <w:szCs w:val="24"/>
        </w:rPr>
        <w:t xml:space="preserve">mora ostvariti </w:t>
      </w:r>
      <w:r w:rsidR="005F0C59" w:rsidRPr="005F0C59">
        <w:rPr>
          <w:rFonts w:ascii="Times New Roman" w:eastAsia="Arial" w:hAnsi="Times New Roman" w:cs="Times New Roman"/>
          <w:b/>
          <w:sz w:val="24"/>
          <w:szCs w:val="24"/>
        </w:rPr>
        <w:t xml:space="preserve">16 </w:t>
      </w:r>
      <w:r w:rsidRPr="005F0C59">
        <w:rPr>
          <w:rFonts w:ascii="Times New Roman" w:eastAsia="Arial" w:hAnsi="Times New Roman" w:cs="Times New Roman"/>
          <w:b/>
          <w:sz w:val="24"/>
          <w:szCs w:val="24"/>
        </w:rPr>
        <w:t>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  <w:r w:rsidR="00BA07CC">
        <w:rPr>
          <w:rFonts w:ascii="Times New Roman" w:eastAsia="Arial" w:hAnsi="Times New Roman" w:cs="Times New Roman"/>
          <w:sz w:val="24"/>
          <w:szCs w:val="24"/>
        </w:rPr>
        <w:t xml:space="preserve"> Treba voditi računa o zbroju s bodovima u ljetnom semestru.</w:t>
      </w:r>
    </w:p>
    <w:p w14:paraId="0214808A" w14:textId="77777777" w:rsidR="00A017DF" w:rsidRPr="001D2E05" w:rsidRDefault="00A017DF" w:rsidP="001C0453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bookmarkStart w:id="6" w:name="_GoBack"/>
      <w:bookmarkEnd w:id="6"/>
    </w:p>
    <w:p w14:paraId="79A6B893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0B1C1544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79AA11C8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1EF6175D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10E6ADF8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0AD61A57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4119EF67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02B5361D" w14:textId="77777777" w:rsidR="008F2E1F" w:rsidRPr="001D2E05" w:rsidRDefault="008F2E1F" w:rsidP="00130D31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2C45BA17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6793DEC2" w14:textId="7CE9B15A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lastRenderedPageBreak/>
        <w:t>VI. ljetni semestar</w:t>
      </w:r>
    </w:p>
    <w:p w14:paraId="2ED5B443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016"/>
      </w:tblGrid>
      <w:tr w:rsidR="00343B32" w:rsidRPr="001D2E05" w14:paraId="73FF6466" w14:textId="77777777" w:rsidTr="00C45057">
        <w:tc>
          <w:tcPr>
            <w:tcW w:w="3804" w:type="dxa"/>
            <w:vAlign w:val="center"/>
          </w:tcPr>
          <w:p w14:paraId="57713B84" w14:textId="182AC75B" w:rsidR="00A017DF" w:rsidRPr="001D2E05" w:rsidRDefault="001C0453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2E05143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13E6477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016" w:type="dxa"/>
            <w:vAlign w:val="center"/>
          </w:tcPr>
          <w:p w14:paraId="0450A23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246C90E5" w14:textId="1FABF6AE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343B32" w:rsidRPr="001D2E05" w14:paraId="745EBE48" w14:textId="77777777" w:rsidTr="00C45057">
        <w:tc>
          <w:tcPr>
            <w:tcW w:w="3804" w:type="dxa"/>
          </w:tcPr>
          <w:p w14:paraId="27BB9AA3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6328232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15DA458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71A9E6C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1E07CDA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2C69DD62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69B6B5A2" w14:textId="77777777" w:rsidTr="00C45057">
        <w:tc>
          <w:tcPr>
            <w:tcW w:w="3804" w:type="dxa"/>
          </w:tcPr>
          <w:p w14:paraId="71B6CD82" w14:textId="77777777" w:rsidR="00A017DF" w:rsidRPr="001D2E05" w:rsidRDefault="00A017DF" w:rsidP="00C4505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Umjetnost 20. stoljeća</w:t>
            </w:r>
          </w:p>
        </w:tc>
        <w:tc>
          <w:tcPr>
            <w:tcW w:w="553" w:type="dxa"/>
          </w:tcPr>
          <w:p w14:paraId="0CF6F01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2</w:t>
            </w:r>
          </w:p>
        </w:tc>
        <w:tc>
          <w:tcPr>
            <w:tcW w:w="553" w:type="dxa"/>
          </w:tcPr>
          <w:p w14:paraId="7865393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5E508F74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2</w:t>
            </w:r>
          </w:p>
        </w:tc>
        <w:tc>
          <w:tcPr>
            <w:tcW w:w="751" w:type="dxa"/>
          </w:tcPr>
          <w:p w14:paraId="539C2FE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016" w:type="dxa"/>
          </w:tcPr>
          <w:p w14:paraId="29E5A34E" w14:textId="19CB379F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Daniel Zec</w:t>
            </w:r>
          </w:p>
        </w:tc>
      </w:tr>
      <w:tr w:rsidR="00343B32" w:rsidRPr="001D2E05" w14:paraId="0F9CE2F1" w14:textId="77777777" w:rsidTr="00C45057">
        <w:tc>
          <w:tcPr>
            <w:tcW w:w="3804" w:type="dxa"/>
          </w:tcPr>
          <w:p w14:paraId="216300F0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Suvremena umjetnost i novi mediji</w:t>
            </w:r>
          </w:p>
        </w:tc>
        <w:tc>
          <w:tcPr>
            <w:tcW w:w="553" w:type="dxa"/>
          </w:tcPr>
          <w:p w14:paraId="6E27BF0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14:paraId="05D8EA4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6D9F909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1D7B981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016" w:type="dxa"/>
          </w:tcPr>
          <w:p w14:paraId="2985DDDB" w14:textId="54BC15DE" w:rsidR="00A017DF" w:rsidRPr="001D2E05" w:rsidRDefault="00827E93" w:rsidP="00C45057">
            <w:pPr>
              <w:rPr>
                <w:rFonts w:ascii="Times New Roman" w:eastAsia="Arial" w:hAnsi="Times New Roman" w:cs="Times New Roman"/>
                <w:bCs/>
                <w:strike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Igor </w:t>
            </w:r>
            <w:proofErr w:type="spellStart"/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</w:t>
            </w:r>
          </w:p>
        </w:tc>
      </w:tr>
      <w:tr w:rsidR="00343B32" w:rsidRPr="001D2E05" w14:paraId="3A8A0AC9" w14:textId="77777777" w:rsidTr="00C45057">
        <w:tc>
          <w:tcPr>
            <w:tcW w:w="3804" w:type="dxa"/>
          </w:tcPr>
          <w:p w14:paraId="10BAFCDD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Suvremena sakralna umjetnost u Hrvatskoj</w:t>
            </w:r>
          </w:p>
        </w:tc>
        <w:tc>
          <w:tcPr>
            <w:tcW w:w="553" w:type="dxa"/>
          </w:tcPr>
          <w:p w14:paraId="70835E6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7ACAB25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D28DB1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3691A2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621E2BF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  <w:tr w:rsidR="00343B32" w:rsidRPr="001D2E05" w14:paraId="41E0836F" w14:textId="77777777" w:rsidTr="00C45057">
        <w:tc>
          <w:tcPr>
            <w:tcW w:w="3804" w:type="dxa"/>
          </w:tcPr>
          <w:p w14:paraId="5CCC894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53" w:type="dxa"/>
          </w:tcPr>
          <w:p w14:paraId="2DBA39F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5C4F5B4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6B6E823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09878C9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302977A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2ABD716A" w14:textId="77777777" w:rsidTr="00C45057">
        <w:trPr>
          <w:trHeight w:val="243"/>
        </w:trPr>
        <w:tc>
          <w:tcPr>
            <w:tcW w:w="3804" w:type="dxa"/>
          </w:tcPr>
          <w:p w14:paraId="5D1F0886" w14:textId="5BAB9926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1C0453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KOLEGIJI</w:t>
            </w:r>
          </w:p>
        </w:tc>
        <w:tc>
          <w:tcPr>
            <w:tcW w:w="553" w:type="dxa"/>
          </w:tcPr>
          <w:p w14:paraId="0A96D64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57A7DE6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5E0AEEA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6471639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6D066E2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093B553C" w14:textId="77777777" w:rsidTr="00C45057">
        <w:tc>
          <w:tcPr>
            <w:tcW w:w="3804" w:type="dxa"/>
          </w:tcPr>
          <w:p w14:paraId="40B4CAD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Pravo na pristup kulturi i umjetnosti</w:t>
            </w:r>
          </w:p>
        </w:tc>
        <w:tc>
          <w:tcPr>
            <w:tcW w:w="553" w:type="dxa"/>
          </w:tcPr>
          <w:p w14:paraId="72D6AA6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30549E9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953F67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6523329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12595C6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Narcisa Vrbešić-Ravlić, mag. iur, predavačica</w:t>
            </w:r>
          </w:p>
        </w:tc>
      </w:tr>
      <w:tr w:rsidR="00343B32" w:rsidRPr="001D2E05" w14:paraId="37E3EB22" w14:textId="77777777" w:rsidTr="00C45057">
        <w:tc>
          <w:tcPr>
            <w:tcW w:w="3804" w:type="dxa"/>
          </w:tcPr>
          <w:p w14:paraId="7598ED4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Završni rad</w:t>
            </w:r>
          </w:p>
        </w:tc>
        <w:tc>
          <w:tcPr>
            <w:tcW w:w="553" w:type="dxa"/>
          </w:tcPr>
          <w:p w14:paraId="06D467D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1DA02D8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24FF2AA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6C14DCC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7766A564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A017DF" w:rsidRPr="001D2E05" w14:paraId="6B0EC42D" w14:textId="77777777" w:rsidTr="00C45057">
        <w:tc>
          <w:tcPr>
            <w:tcW w:w="3804" w:type="dxa"/>
          </w:tcPr>
          <w:p w14:paraId="3DC0504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15D5180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2B0782A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dxa"/>
          </w:tcPr>
          <w:p w14:paraId="5A2C571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7217364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7F89F87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3088DA6D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D30469E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1011C5A9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4D8A8F5" w14:textId="63339606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u semestru </w:t>
      </w:r>
      <w:r w:rsidR="007A500A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mora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ostvar</w:t>
      </w:r>
      <w:r w:rsidR="007A500A" w:rsidRPr="001D2E05">
        <w:rPr>
          <w:rFonts w:ascii="Times New Roman" w:eastAsia="Arial" w:hAnsi="Times New Roman" w:cs="Times New Roman"/>
          <w:b/>
          <w:sz w:val="24"/>
          <w:szCs w:val="24"/>
        </w:rPr>
        <w:t>iti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najmanje 1</w:t>
      </w:r>
      <w:r w:rsidR="005F0C59">
        <w:rPr>
          <w:rFonts w:ascii="Times New Roman" w:eastAsia="Arial" w:hAnsi="Times New Roman" w:cs="Times New Roman"/>
          <w:b/>
          <w:sz w:val="24"/>
          <w:szCs w:val="24"/>
        </w:rPr>
        <w:t>5</w:t>
      </w:r>
      <w:r w:rsidR="00BA07C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</w:p>
    <w:p w14:paraId="56D67A32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D1ABD08" w14:textId="71FA381F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Ukoliko student ne piše završni rad s temom iz pr</w:t>
      </w:r>
      <w:r w:rsidR="007A500A" w:rsidRPr="001D2E05">
        <w:rPr>
          <w:rFonts w:ascii="Times New Roman" w:eastAsia="Arial" w:hAnsi="Times New Roman" w:cs="Times New Roman"/>
          <w:sz w:val="24"/>
          <w:szCs w:val="24"/>
        </w:rPr>
        <w:t>ije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diplomskog studija Povijesti umjetnosti, mora u tom studiju izabrati </w:t>
      </w:r>
      <w:r w:rsidR="007A500A" w:rsidRPr="001D2E05">
        <w:rPr>
          <w:rFonts w:ascii="Times New Roman" w:eastAsia="Arial" w:hAnsi="Times New Roman" w:cs="Times New Roman"/>
          <w:sz w:val="24"/>
          <w:szCs w:val="24"/>
        </w:rPr>
        <w:t xml:space="preserve">zamjenski 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izborni </w:t>
      </w:r>
      <w:r w:rsidR="007A500A" w:rsidRPr="001D2E05">
        <w:rPr>
          <w:rFonts w:ascii="Times New Roman" w:eastAsia="Arial" w:hAnsi="Times New Roman" w:cs="Times New Roman"/>
          <w:sz w:val="24"/>
          <w:szCs w:val="24"/>
        </w:rPr>
        <w:t xml:space="preserve">kolegij </w:t>
      </w:r>
      <w:r w:rsidRPr="001D2E05">
        <w:rPr>
          <w:rFonts w:ascii="Times New Roman" w:eastAsia="Arial" w:hAnsi="Times New Roman" w:cs="Times New Roman"/>
          <w:sz w:val="24"/>
          <w:szCs w:val="24"/>
        </w:rPr>
        <w:t>koji nosi minimalno 3 ECTS boda.</w:t>
      </w:r>
    </w:p>
    <w:p w14:paraId="05D2D931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D0DE920" w14:textId="23233399" w:rsidR="00A017DF" w:rsidRPr="001D2E05" w:rsidRDefault="00A017DF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ECTS bodovi predviđeni za akademsku godinu moraju se u okviru nje i ostvariti – nedostatci se ne mogu prenositi u novu akademsku godinu niti se u novoj akademskoj godini mogu nadoknađivati. Student na razini godine ne može imati manje od 30 ECTS bodova u okviru studija Povijest umjetnosti, ali može ostvariti dodatne ECTS bodove</w:t>
      </w:r>
      <w:r w:rsidRPr="001D2E05">
        <w:rPr>
          <w:rFonts w:ascii="Times New Roman" w:hAnsi="Times New Roman" w:cs="Times New Roman"/>
          <w:b/>
          <w:sz w:val="24"/>
          <w:szCs w:val="24"/>
        </w:rPr>
        <w:t xml:space="preserve"> koji se ne mogu koristiti za nadoknađivanje nedostataka u prethodnim akademskim godinama. </w:t>
      </w:r>
    </w:p>
    <w:p w14:paraId="0B6422FD" w14:textId="77777777" w:rsidR="007A500A" w:rsidRPr="001D2E05" w:rsidRDefault="007A500A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B5303D" w14:textId="45F7ABBB" w:rsidR="00A017DF" w:rsidRPr="001D2E05" w:rsidRDefault="00554D3E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Sve informacije v</w:t>
      </w:r>
      <w:r w:rsidR="00614B7C" w:rsidRPr="001D2E05">
        <w:rPr>
          <w:rFonts w:ascii="Times New Roman" w:eastAsia="Arial" w:hAnsi="Times New Roman" w:cs="Times New Roman"/>
          <w:b/>
          <w:sz w:val="24"/>
          <w:szCs w:val="24"/>
        </w:rPr>
        <w:t>ezane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za pohađanje nastave i polaganje ispita nalaze se na poveznici pod nazivom POVIJEST UMJETNOSTI –  PRIJEDIPLOMSKI (dvopredmetni studij):</w:t>
      </w:r>
    </w:p>
    <w:p w14:paraId="2C870FAE" w14:textId="77777777" w:rsidR="00554D3E" w:rsidRPr="001D2E05" w:rsidRDefault="00554D3E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E8EAFB6" w14:textId="52298F9B" w:rsidR="00761CAD" w:rsidRPr="00761CAD" w:rsidRDefault="001D0187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hyperlink r:id="rId6" w:history="1">
        <w:r w:rsidR="00554D3E" w:rsidRPr="001D2E05">
          <w:rPr>
            <w:rStyle w:val="Hyperlink"/>
            <w:rFonts w:ascii="Times New Roman" w:eastAsia="Arial" w:hAnsi="Times New Roman" w:cs="Times New Roman"/>
            <w:sz w:val="24"/>
            <w:szCs w:val="24"/>
          </w:rPr>
          <w:t>https://sokrat.ffos.hr/ff-info/studiji.php?action=show&amp;id=46</w:t>
        </w:r>
      </w:hyperlink>
      <w:r w:rsidR="00554D3E" w:rsidRPr="001D2E05">
        <w:rPr>
          <w:rFonts w:ascii="Times New Roman" w:eastAsia="Arial" w:hAnsi="Times New Roman" w:cs="Times New Roman"/>
          <w:sz w:val="24"/>
          <w:szCs w:val="24"/>
        </w:rPr>
        <w:t xml:space="preserve"> .</w:t>
      </w:r>
    </w:p>
    <w:p w14:paraId="05EC37E9" w14:textId="77777777" w:rsidR="00761CAD" w:rsidRPr="001D2E05" w:rsidRDefault="00761CA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AA400F4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9DE8D2A" w14:textId="77777777" w:rsidR="00DE34B5" w:rsidRPr="001D2E05" w:rsidRDefault="00DE34B5">
      <w:pPr>
        <w:rPr>
          <w:rFonts w:ascii="Times New Roman" w:hAnsi="Times New Roman" w:cs="Times New Roman"/>
          <w:sz w:val="24"/>
          <w:szCs w:val="24"/>
        </w:rPr>
      </w:pPr>
    </w:p>
    <w:sectPr w:rsidR="00DE34B5" w:rsidRPr="001D2E05">
      <w:headerReference w:type="default" r:id="rId7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80B234" w14:textId="77777777" w:rsidR="001D0187" w:rsidRDefault="001D0187">
      <w:pPr>
        <w:spacing w:after="0" w:line="240" w:lineRule="auto"/>
      </w:pPr>
      <w:r>
        <w:separator/>
      </w:r>
    </w:p>
  </w:endnote>
  <w:endnote w:type="continuationSeparator" w:id="0">
    <w:p w14:paraId="60DD7D70" w14:textId="77777777" w:rsidR="001D0187" w:rsidRDefault="001D0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1BBF23" w14:textId="77777777" w:rsidR="001D0187" w:rsidRDefault="001D0187">
      <w:pPr>
        <w:spacing w:after="0" w:line="240" w:lineRule="auto"/>
      </w:pPr>
      <w:r>
        <w:separator/>
      </w:r>
    </w:p>
  </w:footnote>
  <w:footnote w:type="continuationSeparator" w:id="0">
    <w:p w14:paraId="7507DD16" w14:textId="77777777" w:rsidR="001D0187" w:rsidRDefault="001D0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A9E7D" w14:textId="77777777" w:rsidR="007E696C" w:rsidRPr="003B0C28" w:rsidRDefault="007E696C">
    <w:pPr>
      <w:spacing w:after="0" w:line="240" w:lineRule="auto"/>
      <w:rPr>
        <w:rFonts w:ascii="Arial" w:eastAsia="Arial" w:hAnsi="Arial" w:cs="Arial"/>
        <w:b/>
      </w:rPr>
    </w:pPr>
    <w:r w:rsidRPr="003B0C28">
      <w:rPr>
        <w:rFonts w:ascii="Arial" w:eastAsia="Arial" w:hAnsi="Arial" w:cs="Arial"/>
        <w:b/>
      </w:rPr>
      <w:t>POVIJEST UMJETNOSTI</w:t>
    </w:r>
  </w:p>
  <w:p w14:paraId="215F1B05" w14:textId="4B55D8E4" w:rsidR="007E696C" w:rsidRPr="00C45057" w:rsidRDefault="007E696C">
    <w:pPr>
      <w:spacing w:after="0" w:line="240" w:lineRule="auto"/>
      <w:rPr>
        <w:rFonts w:ascii="Arial" w:eastAsia="Arial" w:hAnsi="Arial" w:cs="Arial"/>
        <w:b/>
      </w:rPr>
    </w:pPr>
    <w:r w:rsidRPr="003B0C28">
      <w:rPr>
        <w:rFonts w:ascii="Arial" w:eastAsia="Arial" w:hAnsi="Arial" w:cs="Arial"/>
        <w:b/>
      </w:rPr>
      <w:t>pr</w:t>
    </w:r>
    <w:r>
      <w:rPr>
        <w:rFonts w:ascii="Arial" w:eastAsia="Arial" w:hAnsi="Arial" w:cs="Arial"/>
        <w:b/>
      </w:rPr>
      <w:t>ije</w:t>
    </w:r>
    <w:r w:rsidRPr="003B0C28">
      <w:rPr>
        <w:rFonts w:ascii="Arial" w:eastAsia="Arial" w:hAnsi="Arial" w:cs="Arial"/>
        <w:b/>
      </w:rPr>
      <w:t xml:space="preserve">diplomski dvopredmetni studij  </w:t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 xml:space="preserve">srpanj </w:t>
    </w:r>
    <w:r w:rsidRPr="00C45057">
      <w:rPr>
        <w:rFonts w:ascii="Arial" w:eastAsia="Arial" w:hAnsi="Arial" w:cs="Arial"/>
        <w:b/>
      </w:rPr>
      <w:t>202</w:t>
    </w:r>
    <w:r>
      <w:rPr>
        <w:rFonts w:ascii="Arial" w:eastAsia="Arial" w:hAnsi="Arial" w:cs="Arial"/>
        <w:b/>
      </w:rPr>
      <w:t>6</w:t>
    </w:r>
    <w:r w:rsidRPr="00C45057">
      <w:rPr>
        <w:rFonts w:ascii="Arial" w:eastAsia="Arial" w:hAnsi="Arial" w:cs="Arial"/>
        <w:b/>
      </w:rPr>
      <w:t>.</w:t>
    </w:r>
  </w:p>
  <w:p w14:paraId="589C6116" w14:textId="77777777" w:rsidR="007E696C" w:rsidRPr="003B0C28" w:rsidRDefault="007E696C">
    <w:pPr>
      <w:spacing w:after="0" w:line="240" w:lineRule="auto"/>
      <w:jc w:val="center"/>
      <w:rPr>
        <w:rFonts w:ascii="Arial" w:eastAsia="Arial" w:hAnsi="Arial" w:cs="Arial"/>
        <w:b/>
      </w:rPr>
    </w:pPr>
  </w:p>
  <w:p w14:paraId="024573C5" w14:textId="77777777" w:rsidR="007E696C" w:rsidRDefault="007E696C">
    <w:pPr>
      <w:spacing w:after="0" w:line="240" w:lineRule="auto"/>
      <w:jc w:val="center"/>
      <w:rPr>
        <w:rFonts w:ascii="Arial" w:eastAsia="Arial" w:hAnsi="Arial" w:cs="Arial"/>
        <w:b/>
        <w:sz w:val="24"/>
        <w:szCs w:val="24"/>
      </w:rPr>
    </w:pPr>
  </w:p>
  <w:p w14:paraId="3D76F9D3" w14:textId="34B891BC" w:rsidR="007E696C" w:rsidRDefault="007E696C">
    <w:pPr>
      <w:spacing w:after="0" w:line="240" w:lineRule="auto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IZVEDBENI PLAN STUDIJA</w:t>
    </w:r>
  </w:p>
  <w:p w14:paraId="185AE268" w14:textId="31F536E9" w:rsidR="007E696C" w:rsidRDefault="007E696C">
    <w:pPr>
      <w:spacing w:after="0" w:line="240" w:lineRule="auto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Ak. god. 2026./2027.</w:t>
    </w:r>
  </w:p>
  <w:p w14:paraId="71AC7696" w14:textId="77777777" w:rsidR="007E696C" w:rsidRDefault="007E696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DF"/>
    <w:rsid w:val="00015EA7"/>
    <w:rsid w:val="00025FA5"/>
    <w:rsid w:val="000C3765"/>
    <w:rsid w:val="00100C2B"/>
    <w:rsid w:val="00102F67"/>
    <w:rsid w:val="00106A5A"/>
    <w:rsid w:val="001112F0"/>
    <w:rsid w:val="00130D31"/>
    <w:rsid w:val="00135639"/>
    <w:rsid w:val="00154D75"/>
    <w:rsid w:val="00165F20"/>
    <w:rsid w:val="001A28D9"/>
    <w:rsid w:val="001C0453"/>
    <w:rsid w:val="001C299E"/>
    <w:rsid w:val="001D0187"/>
    <w:rsid w:val="001D2E05"/>
    <w:rsid w:val="001F5E6E"/>
    <w:rsid w:val="002047CC"/>
    <w:rsid w:val="0022396A"/>
    <w:rsid w:val="00244F3E"/>
    <w:rsid w:val="00245FED"/>
    <w:rsid w:val="0026668D"/>
    <w:rsid w:val="00302CA1"/>
    <w:rsid w:val="00343B32"/>
    <w:rsid w:val="00380896"/>
    <w:rsid w:val="00381867"/>
    <w:rsid w:val="003832D3"/>
    <w:rsid w:val="00396953"/>
    <w:rsid w:val="003B2CC4"/>
    <w:rsid w:val="003C49DF"/>
    <w:rsid w:val="003F52E7"/>
    <w:rsid w:val="004532BC"/>
    <w:rsid w:val="00551DB6"/>
    <w:rsid w:val="00554D3E"/>
    <w:rsid w:val="00577E18"/>
    <w:rsid w:val="00590BC9"/>
    <w:rsid w:val="005F0C59"/>
    <w:rsid w:val="005F5660"/>
    <w:rsid w:val="00610CD1"/>
    <w:rsid w:val="00614B7C"/>
    <w:rsid w:val="00615186"/>
    <w:rsid w:val="00635F4B"/>
    <w:rsid w:val="00645C18"/>
    <w:rsid w:val="006635ED"/>
    <w:rsid w:val="00676388"/>
    <w:rsid w:val="006907DD"/>
    <w:rsid w:val="006F606A"/>
    <w:rsid w:val="007079E8"/>
    <w:rsid w:val="0072565E"/>
    <w:rsid w:val="007538BD"/>
    <w:rsid w:val="00761CAD"/>
    <w:rsid w:val="007912C5"/>
    <w:rsid w:val="00795E37"/>
    <w:rsid w:val="007A2F20"/>
    <w:rsid w:val="007A4AA3"/>
    <w:rsid w:val="007A500A"/>
    <w:rsid w:val="007B03F2"/>
    <w:rsid w:val="007C5C55"/>
    <w:rsid w:val="007D3936"/>
    <w:rsid w:val="007E696C"/>
    <w:rsid w:val="00811A15"/>
    <w:rsid w:val="0081523B"/>
    <w:rsid w:val="00827E93"/>
    <w:rsid w:val="00832B2C"/>
    <w:rsid w:val="00857D7B"/>
    <w:rsid w:val="0088621C"/>
    <w:rsid w:val="008C3082"/>
    <w:rsid w:val="008E2C65"/>
    <w:rsid w:val="008F2E1F"/>
    <w:rsid w:val="008F6D4C"/>
    <w:rsid w:val="009323A9"/>
    <w:rsid w:val="009617B5"/>
    <w:rsid w:val="0098069D"/>
    <w:rsid w:val="009A58BA"/>
    <w:rsid w:val="009A6686"/>
    <w:rsid w:val="009B4451"/>
    <w:rsid w:val="00A017DF"/>
    <w:rsid w:val="00A35A4A"/>
    <w:rsid w:val="00A43FF6"/>
    <w:rsid w:val="00A8301B"/>
    <w:rsid w:val="00A930DF"/>
    <w:rsid w:val="00AB0E3F"/>
    <w:rsid w:val="00AB56FE"/>
    <w:rsid w:val="00AC600C"/>
    <w:rsid w:val="00AD43DA"/>
    <w:rsid w:val="00AE4220"/>
    <w:rsid w:val="00AE5004"/>
    <w:rsid w:val="00AE6CE9"/>
    <w:rsid w:val="00B2061D"/>
    <w:rsid w:val="00B34A33"/>
    <w:rsid w:val="00B57A0E"/>
    <w:rsid w:val="00BA07CC"/>
    <w:rsid w:val="00C22129"/>
    <w:rsid w:val="00C25DDA"/>
    <w:rsid w:val="00C42A8D"/>
    <w:rsid w:val="00C45057"/>
    <w:rsid w:val="00C74961"/>
    <w:rsid w:val="00C82CDA"/>
    <w:rsid w:val="00C9673C"/>
    <w:rsid w:val="00CB0859"/>
    <w:rsid w:val="00CD5B70"/>
    <w:rsid w:val="00CE6F79"/>
    <w:rsid w:val="00D27DCD"/>
    <w:rsid w:val="00D71EC0"/>
    <w:rsid w:val="00D83968"/>
    <w:rsid w:val="00DD20AE"/>
    <w:rsid w:val="00DD3480"/>
    <w:rsid w:val="00DE0D7E"/>
    <w:rsid w:val="00DE34B5"/>
    <w:rsid w:val="00DF7076"/>
    <w:rsid w:val="00E35B78"/>
    <w:rsid w:val="00E90E85"/>
    <w:rsid w:val="00EF7DCB"/>
    <w:rsid w:val="00F03CF2"/>
    <w:rsid w:val="00F24863"/>
    <w:rsid w:val="00F304BE"/>
    <w:rsid w:val="00F57BE7"/>
    <w:rsid w:val="00F64FE6"/>
    <w:rsid w:val="00FE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684ED"/>
  <w15:chartTrackingRefBased/>
  <w15:docId w15:val="{343D54E9-3DA8-534D-8921-05A8E3C54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17DF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017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17DF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17DF"/>
    <w:rPr>
      <w:kern w:val="0"/>
      <w:sz w:val="20"/>
      <w:szCs w:val="20"/>
      <w:lang w:val="hr-HR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76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388"/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76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388"/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character" w:styleId="SubtleEmphasis">
    <w:name w:val="Subtle Emphasis"/>
    <w:basedOn w:val="DefaultParagraphFont"/>
    <w:uiPriority w:val="19"/>
    <w:qFormat/>
    <w:rsid w:val="00343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50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4D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D3E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7CC"/>
    <w:rPr>
      <w:rFonts w:ascii="Calibri" w:eastAsia="Calibri" w:hAnsi="Calibri" w:cs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7CC"/>
    <w:rPr>
      <w:rFonts w:ascii="Calibri" w:eastAsia="Calibri" w:hAnsi="Calibri" w:cs="Calibri"/>
      <w:b/>
      <w:bCs/>
      <w:kern w:val="0"/>
      <w:sz w:val="20"/>
      <w:szCs w:val="20"/>
      <w:lang w:val="hr-H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7CC"/>
    <w:rPr>
      <w:rFonts w:ascii="Segoe UI" w:eastAsia="Calibri" w:hAnsi="Segoe UI" w:cs="Segoe UI"/>
      <w:kern w:val="0"/>
      <w:sz w:val="18"/>
      <w:szCs w:val="18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krat.ffos.hr/ff-info/studiji.php?action=show&amp;id=4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Ćurić</dc:creator>
  <cp:keywords/>
  <dc:description/>
  <cp:lastModifiedBy>Korisnik</cp:lastModifiedBy>
  <cp:revision>11</cp:revision>
  <dcterms:created xsi:type="dcterms:W3CDTF">2026-09-14T12:38:00Z</dcterms:created>
  <dcterms:modified xsi:type="dcterms:W3CDTF">2026-09-15T16:54:00Z</dcterms:modified>
</cp:coreProperties>
</file>